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tulo"/>
      </w:pPr>
      <w:r>
        <w:t xml:space="preserve">Title</w:t>
      </w:r>
    </w:p>
    <w:p>
      <w:pPr>
        <w:pStyle w:val="Subttulo"/>
      </w:pPr>
      <w:r>
        <w:t xml:space="preserve">Subtitle 1</w:t>
      </w:r>
      <w:r>
        <w:t xml:space="preserve"> </w:t>
      </w:r>
      <w:r>
        <w:t xml:space="preserve">Subtitle 2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a"/>
      </w:pPr>
      <w:r>
        <w:t xml:space="preserve">2026-02-28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Abstact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CabealhodoSumrio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Ttulo1"/>
      </w:pPr>
      <w:r>
        <w:t xml:space="preserve">1. Introduction</w:t>
      </w:r>
    </w:p>
    <w:bookmarkEnd w:id="20"/>
    <w:bookmarkStart w:id="28" w:name="material-and-methods"/>
    <w:p>
      <w:pPr>
        <w:pStyle w:val="Ttulo1"/>
      </w:pPr>
      <w:r>
        <w:t xml:space="preserve">2. Material and Methods</w:t>
      </w:r>
    </w:p>
    <w:p>
      <w:pPr>
        <w:pStyle w:val="FirstParagraph"/>
      </w:pPr>
      <w:r>
        <w:t xml:space="preserve">Data and methods are discussed in</w:t>
      </w:r>
      <w:r>
        <w:t xml:space="preserve"> </w:t>
      </w:r>
      <w:hyperlink w:anchor="sec-data-col">
        <w:r>
          <w:rPr>
            <w:rStyle w:val="Hyperlink"/>
          </w:rPr>
          <w:t xml:space="preserve">Section 2.2</w:t>
        </w:r>
      </w:hyperlink>
      <w:r>
        <w:t xml:space="preserve">. This citation will appear in the bibliography section</w:t>
      </w:r>
      <w:r>
        <w:t xml:space="preserve"> </w:t>
      </w:r>
      <w:r>
        <w:t xml:space="preserve">(Gonçalves-Silva et al. 2022)</w:t>
      </w:r>
      <w:r>
        <w:t xml:space="preserve">. The scientific research follows the model shown in the figured cross-refferenced here (</w:t>
      </w:r>
      <w:hyperlink w:anchor="fig-pesquisa">
        <w:r>
          <w:rPr>
            <w:rStyle w:val="Hyperlink"/>
          </w:rPr>
          <w:t xml:space="preserve">Figure 1</w:t>
        </w:r>
      </w:hyperlink>
      <w:r>
        <w:t xml:space="preserve">) and shown below.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pesquisa"/>
          <w:p>
            <w:pPr>
              <w:pStyle w:val="Compact"/>
              <w:jc w:val="center"/>
            </w:pPr>
            <w:r>
              <w:drawing>
                <wp:inline>
                  <wp:extent cx="4107179" cy="38862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magens/pesquisa_cientifica.jp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07179" cy="3886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Etapas do desenvolvimento da pesquisa científica.</w:t>
            </w:r>
          </w:p>
          <w:bookmarkEnd w:id="24"/>
        </w:tc>
      </w:tr>
    </w:tbl>
    <w:bookmarkStart w:id="25" w:name="study-area-and-sampling-design"/>
    <w:p>
      <w:pPr>
        <w:pStyle w:val="Ttulo2"/>
      </w:pPr>
      <w:r>
        <w:t xml:space="preserve">2.1 Study Area and Sampling Design</w:t>
      </w:r>
    </w:p>
    <w:bookmarkEnd w:id="25"/>
    <w:bookmarkStart w:id="26" w:name="sec-data-col"/>
    <w:p>
      <w:pPr>
        <w:pStyle w:val="Ttulo2"/>
      </w:pPr>
      <w:r>
        <w:t xml:space="preserve">2.2 Data Collection</w:t>
      </w:r>
    </w:p>
    <w:bookmarkEnd w:id="26"/>
    <w:bookmarkStart w:id="27" w:name="statistical-analyses"/>
    <w:p>
      <w:pPr>
        <w:pStyle w:val="Ttulo2"/>
      </w:pPr>
      <w:r>
        <w:t xml:space="preserve">2.3 Statistical Analyses</w:t>
      </w:r>
    </w:p>
    <w:p>
      <w:pPr>
        <w:pStyle w:val="FirstParagraph"/>
      </w:pPr>
      <w:r>
        <w:t xml:space="preserve">Here you can add your statistical analyses and follow the text with the RStudio code.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bookmarkEnd w:id="27"/>
    <w:bookmarkEnd w:id="28"/>
    <w:bookmarkStart w:id="31" w:name="results"/>
    <w:p>
      <w:pPr>
        <w:pStyle w:val="Ttulo1"/>
      </w:pPr>
      <w:r>
        <w:t xml:space="preserve">3. Results</w:t>
      </w:r>
    </w:p>
    <w:bookmarkStart w:id="29" w:name="environmental-variables"/>
    <w:p>
      <w:pPr>
        <w:pStyle w:val="Ttulo2"/>
      </w:pPr>
      <w:r>
        <w:t xml:space="preserve">3.1 Environmental variables</w:t>
      </w:r>
    </w:p>
    <w:bookmarkEnd w:id="29"/>
    <w:bookmarkStart w:id="30" w:name="community-structure"/>
    <w:p>
      <w:pPr>
        <w:pStyle w:val="Ttulo2"/>
      </w:pPr>
      <w:r>
        <w:t xml:space="preserve">3.2 Community structure</w:t>
      </w:r>
    </w:p>
    <w:bookmarkEnd w:id="30"/>
    <w:bookmarkEnd w:id="31"/>
    <w:bookmarkStart w:id="32" w:name="discussion"/>
    <w:p>
      <w:pPr>
        <w:pStyle w:val="Ttulo1"/>
      </w:pPr>
      <w:r>
        <w:t xml:space="preserve">4. Discussion</w:t>
      </w:r>
    </w:p>
    <w:bookmarkEnd w:id="32"/>
    <w:bookmarkStart w:id="33" w:name="conclusions"/>
    <w:p>
      <w:pPr>
        <w:pStyle w:val="Ttulo1"/>
      </w:pPr>
      <w:r>
        <w:t xml:space="preserve">Conclusions</w:t>
      </w:r>
    </w:p>
    <w:bookmarkEnd w:id="33"/>
    <w:bookmarkStart w:id="34" w:name="acknowledgements"/>
    <w:p>
      <w:pPr>
        <w:pStyle w:val="Ttulo1"/>
      </w:pPr>
      <w:r>
        <w:t xml:space="preserve">Acknowledgements</w:t>
      </w:r>
    </w:p>
    <w:bookmarkEnd w:id="34"/>
    <w:bookmarkStart w:id="38" w:name="references"/>
    <w:p>
      <w:pPr>
        <w:pStyle w:val="Ttulo1"/>
      </w:pPr>
      <w:r>
        <w:t xml:space="preserve">References</w:t>
      </w:r>
    </w:p>
    <w:bookmarkStart w:id="37" w:name="refs"/>
    <w:bookmarkStart w:id="36" w:name="ref-gonçalves-silva2022"/>
    <w:p>
      <w:pPr>
        <w:pStyle w:val="Bibliografia"/>
      </w:pPr>
      <w:r>
        <w:t xml:space="preserve">Gonçalves-Silva, M., L. R. Manna, C. A. S. Rodrigues-Filho, F. K. Teixeira, and C. F. Rezende. 2022.</w:t>
      </w:r>
      <w:r>
        <w:t xml:space="preserve"> </w:t>
      </w:r>
      <w:hyperlink r:id="rId35">
        <w:r>
          <w:rPr>
            <w:rStyle w:val="Hyperlink"/>
          </w:rPr>
          <w:t xml:space="preserve">Effect of drying dynamics on the functional structure of a fish assemblage from an intermittent river network</w:t>
        </w:r>
      </w:hyperlink>
      <w:r>
        <w:t xml:space="preserve">. Frontiers in Environmental Science 10.</w:t>
      </w:r>
    </w:p>
    <w:bookmarkEnd w:id="36"/>
    <w:bookmarkEnd w:id="37"/>
    <w:bookmarkEnd w:id="38"/>
    <w:bookmarkStart w:id="41" w:name="figures-and-tables"/>
    <w:p>
      <w:pPr>
        <w:pStyle w:val="Ttulo1"/>
      </w:pPr>
      <w:r>
        <w:t xml:space="preserve">Figures and Tables</w:t>
      </w:r>
    </w:p>
    <w:bookmarkStart w:id="39" w:name="figures"/>
    <w:p>
      <w:pPr>
        <w:pStyle w:val="Ttulo2"/>
      </w:pPr>
      <w:r>
        <w:t xml:space="preserve">Figures</w:t>
      </w:r>
    </w:p>
    <w:bookmarkEnd w:id="39"/>
    <w:bookmarkStart w:id="40" w:name="tables"/>
    <w:p>
      <w:pPr>
        <w:pStyle w:val="Ttulo2"/>
      </w:pPr>
      <w:r>
        <w:t xml:space="preserve">Tables</w:t>
      </w:r>
    </w:p>
    <w:bookmarkEnd w:id="40"/>
    <w:bookmarkEnd w:id="41"/>
    <w:bookmarkStart w:id="42" w:name="apendices"/>
    <w:p>
      <w:pPr>
        <w:pStyle w:val="Ttulo1"/>
      </w:pPr>
      <w:r>
        <w:t xml:space="preserve">Apendices</w:t>
      </w:r>
    </w:p>
    <w:bookmarkEnd w:id="42"/>
    <w:bookmarkStart w:id="46" w:name="non-used-figures-and-tables"/>
    <w:p>
      <w:pPr>
        <w:pStyle w:val="Ttulo1"/>
      </w:pPr>
      <w:r>
        <w:t xml:space="preserve">Non-used figures and tables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C:\PROGRA~1\RStudio\RESOUR~1\app\bin\quarto\share\formats\docx\warning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Non-used codes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46"/>
    <w:sectPr w:rsidR="00427872" w:rsidRPr="00427872"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45342BC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52186097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A6185"/>
    <w:rsid w:val="00427872"/>
    <w:rsid w:val="005A6185"/>
    <w:rsid w:val="007E317F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tulo1" w:type="paragraph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tulo2" w:type="paragraph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tulo3" w:type="paragraph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tulo4" w:type="paragraph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tulo5" w:type="paragraph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tulo6" w:type="paragraph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tulo7" w:type="paragraph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tulo8" w:type="paragraph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tulo9" w:type="paragraph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styleId="Corpodetexto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Corpodetexto"/>
    <w:next w:val="Corpodetexto"/>
    <w:qFormat/>
  </w:style>
  <w:style w:customStyle="1" w:styleId="Compact" w:type="paragraph">
    <w:name w:val="Compact"/>
    <w:basedOn w:val="Corpodetexto"/>
    <w:qFormat/>
    <w:pPr>
      <w:spacing w:after="36" w:before="36"/>
    </w:pPr>
  </w:style>
  <w:style w:styleId="Ttulo" w:type="paragraph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tuloChar" w:type="character">
    <w:name w:val="Título Char"/>
    <w:basedOn w:val="Fontepargpadro"/>
    <w:link w:val="Ttulo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tulo" w:type="paragraph">
    <w:name w:val="Subtitle"/>
    <w:basedOn w:val="Normal"/>
    <w:next w:val="Corpodetexto"/>
    <w:link w:val="Subttulo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tuloChar" w:type="character">
    <w:name w:val="Subtítulo Char"/>
    <w:basedOn w:val="Fontepargpadro"/>
    <w:link w:val="Subttulo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Corpodetexto"/>
    <w:qFormat/>
    <w:pPr>
      <w:keepNext/>
      <w:keepLines/>
      <w:jc w:val="center"/>
    </w:pPr>
  </w:style>
  <w:style w:styleId="Data" w:type="paragraph">
    <w:name w:val="Date"/>
    <w:next w:val="Corpodetexto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Corpodetexto"/>
    <w:qFormat/>
    <w:pPr>
      <w:keepNext/>
      <w:keepLines/>
      <w:spacing w:after="300" w:before="100"/>
    </w:pPr>
    <w:rPr>
      <w:sz w:val="20"/>
      <w:szCs w:val="20"/>
    </w:rPr>
  </w:style>
  <w:style w:styleId="Bibliografia" w:type="paragraph">
    <w:name w:val="Bibliography"/>
    <w:basedOn w:val="Normal"/>
    <w:qFormat/>
  </w:style>
  <w:style w:customStyle="1" w:styleId="Ttulo1Char" w:type="character">
    <w:name w:val="Título 1 Char"/>
    <w:basedOn w:val="Fontepargpadro"/>
    <w:link w:val="Ttulo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tulo2Char" w:type="character">
    <w:name w:val="Título 2 Char"/>
    <w:basedOn w:val="Fontepargpadro"/>
    <w:link w:val="Ttulo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tulo3Char" w:type="character">
    <w:name w:val="Título 3 Char"/>
    <w:basedOn w:val="Fontepargpadro"/>
    <w:link w:val="Ttulo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tulo4Char" w:type="character">
    <w:name w:val="Título 4 Char"/>
    <w:basedOn w:val="Fontepargpadro"/>
    <w:link w:val="Ttulo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Ttulo5Char" w:type="character">
    <w:name w:val="Título 5 Char"/>
    <w:basedOn w:val="Fontepargpadro"/>
    <w:link w:val="Ttulo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Ttulo6Char" w:type="character">
    <w:name w:val="Título 6 Char"/>
    <w:basedOn w:val="Fontepargpadro"/>
    <w:link w:val="Ttulo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Ttulo7Char" w:type="character">
    <w:name w:val="Título 7 Char"/>
    <w:basedOn w:val="Fontepargpadro"/>
    <w:link w:val="Ttulo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Ttulo8Char" w:type="character">
    <w:name w:val="Título 8 Char"/>
    <w:basedOn w:val="Fontepargpadro"/>
    <w:link w:val="Ttulo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Ttulo9Char" w:type="character">
    <w:name w:val="Título 9 Char"/>
    <w:basedOn w:val="Fontepargpadro"/>
    <w:link w:val="Ttulo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Textoembloco" w:type="paragraph">
    <w:name w:val="Block Text"/>
    <w:basedOn w:val="Corpodetexto"/>
    <w:next w:val="Corpodetexto"/>
    <w:uiPriority w:val="9"/>
    <w:unhideWhenUsed/>
    <w:qFormat/>
    <w:pPr>
      <w:spacing w:after="100" w:before="100"/>
      <w:ind w:left="480" w:right="480"/>
    </w:pPr>
  </w:style>
  <w:style w:styleId="Textodenotaderodap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Textodenotaderodap"/>
    <w:next w:val="Textodenotaderodap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Legenda" w:type="paragraph">
    <w:name w:val="caption"/>
    <w:basedOn w:val="Normal"/>
    <w:link w:val="LegendaChar"/>
    <w:pPr>
      <w:spacing w:after="120"/>
    </w:pPr>
    <w:rPr>
      <w:i/>
    </w:rPr>
  </w:style>
  <w:style w:customStyle="1" w:styleId="TableCaption" w:type="paragraph">
    <w:name w:val="Table Caption"/>
    <w:basedOn w:val="Legenda"/>
    <w:pPr>
      <w:keepNext/>
    </w:pPr>
  </w:style>
  <w:style w:customStyle="1" w:styleId="ImageCaption" w:type="paragraph">
    <w:name w:val="Image Caption"/>
    <w:basedOn w:val="Legenda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LegendaChar" w:type="character">
    <w:name w:val="Legenda Char"/>
    <w:basedOn w:val="Fontepargpadro"/>
    <w:link w:val="Legenda"/>
  </w:style>
  <w:style w:customStyle="1" w:styleId="VerbatimChar" w:type="character">
    <w:name w:val="Verbatim Char"/>
    <w:basedOn w:val="LegendaChar"/>
    <w:rPr>
      <w:rFonts w:ascii="Consolas" w:hAnsi="Consolas"/>
      <w:sz w:val="22"/>
    </w:rPr>
  </w:style>
  <w:style w:customStyle="1" w:styleId="SectionNumber" w:type="character">
    <w:name w:val="Section Number"/>
    <w:basedOn w:val="LegendaChar"/>
  </w:style>
  <w:style w:styleId="Refdenotaderodap" w:type="character">
    <w:name w:val="footnote reference"/>
    <w:basedOn w:val="LegendaChar"/>
    <w:rPr>
      <w:vertAlign w:val="superscript"/>
    </w:rPr>
  </w:style>
  <w:style w:styleId="Hyperlink" w:type="character">
    <w:name w:val="Hyperlink"/>
    <w:basedOn w:val="LegendaChar"/>
    <w:rPr>
      <w:color w:themeColor="accent1" w:val="156082"/>
    </w:rPr>
  </w:style>
  <w:style w:styleId="CabealhodoSumrio" w:type="paragraph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3" Target="media/rId43.png" /><Relationship Type="http://schemas.openxmlformats.org/officeDocument/2006/relationships/image" Id="rId21" Target="media/rId21.jpg" /><Relationship Type="http://schemas.openxmlformats.org/officeDocument/2006/relationships/hyperlink" Id="rId35" Target="https://doi.org/10.3389/fenvs.2022.90397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doi.org/10.3389/fenvs.2022.90397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81</Words>
  <Characters>439</Characters>
  <Application>Microsoft Office Word</Application>
  <DocSecurity>0</DocSecurity>
  <Lines>3</Lines>
  <Paragraphs>1</Paragraphs>
  <ScaleCrop>false</ScaleCrop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Steve Purves; Rowan Cockett</dc:creator>
  <dc:language>en-US</dc:language>
  <cp:keywords>La Palma, Earthquakes</cp:keywords>
  <dcterms:created xsi:type="dcterms:W3CDTF">2026-02-28T15:23:59Z</dcterms:created>
  <dcterms:modified xsi:type="dcterms:W3CDTF">2026-02-28T15:23:59Z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Abstact</vt:lpwstr>
  </property>
  <property fmtid="{D5CDD505-2E9C-101B-9397-08002B2CF9AE}" pid="3" name="affiliations">
    <vt:lpwstr/>
  </property>
  <property fmtid="{D5CDD505-2E9C-101B-9397-08002B2CF9AE}" pid="4" name="always_allow_html">
    <vt:lpwstr>yes</vt:lpwstr>
  </property>
  <property fmtid="{D5CDD505-2E9C-101B-9397-08002B2CF9AE}" pid="5" name="authors">
    <vt:lpwstr/>
  </property>
  <property fmtid="{D5CDD505-2E9C-101B-9397-08002B2CF9AE}" pid="6" name="biblio-config">
    <vt:lpwstr>True</vt:lpwstr>
  </property>
  <property fmtid="{D5CDD505-2E9C-101B-9397-08002B2CF9AE}" pid="7" name="bibliography">
    <vt:lpwstr>refs/references.bib</vt:lpwstr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ode-copy">
    <vt:lpwstr>True</vt:lpwstr>
  </property>
  <property fmtid="{D5CDD505-2E9C-101B-9397-08002B2CF9AE}" pid="11" name="csl">
    <vt:lpwstr>refs/ecology.csl</vt:lpwstr>
  </property>
  <property fmtid="{D5CDD505-2E9C-101B-9397-08002B2CF9AE}" pid="12" name="date">
    <vt:lpwstr>2026-02-28</vt:lpwstr>
  </property>
  <property fmtid="{D5CDD505-2E9C-101B-9397-08002B2CF9AE}" pid="13" name="editor">
    <vt:lpwstr>source</vt:lpwstr>
  </property>
  <property fmtid="{D5CDD505-2E9C-101B-9397-08002B2CF9AE}" pid="14" name="editor_options">
    <vt:lpwstr/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resumo">
    <vt:lpwstr>Abstact</vt:lpwstr>
  </property>
  <property fmtid="{D5CDD505-2E9C-101B-9397-08002B2CF9AE}" pid="20" name="subtitle">
    <vt:lpwstr>Subtitle 1 Subtitle 2</vt:lpwstr>
  </property>
  <property fmtid="{D5CDD505-2E9C-101B-9397-08002B2CF9AE}" pid="21" name="toc-title">
    <vt:lpwstr>Table of contents</vt:lpwstr>
  </property>
</Properties>
</file>