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1.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7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20(pt-br).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bookmarkEnd w:id="278"/>
    <w:bookmarkEnd w:id="279"/>
    <w:bookmarkStart w:id="280" w:name="apendices"/>
    <w:p>
      <w:pPr>
        <w:pStyle w:val="Heading1"/>
      </w:pPr>
      <w:r>
        <w:t xml:space="preserve">Apendices</w:t>
      </w:r>
    </w:p>
    <w:bookmarkEnd w:id="280"/>
    <w:bookmarkStart w:id="28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1\RStudio\RESOUR~1\app\bin\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1" Target="media/rId281.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2026-09-15T13:15:11Z</dcterms:created>
  <dcterms:modified xsi:type="dcterms:W3CDTF">2026-09-15T13:15:11Z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