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379" w:right="2199"/>
        <w:jc w:val="center"/>
      </w:pPr>
      <w:r>
        <w:rPr>
          <w:color w:val="632C08"/>
        </w:rPr>
        <w:t>Lab:</w:t>
      </w:r>
      <w:r>
        <w:rPr>
          <w:color w:val="632C08"/>
          <w:spacing w:val="-1"/>
        </w:rPr>
        <w:t> </w:t>
      </w:r>
      <w:r>
        <w:rPr>
          <w:color w:val="632C08"/>
        </w:rPr>
        <w:t>Unit</w:t>
      </w:r>
      <w:r>
        <w:rPr>
          <w:color w:val="632C08"/>
          <w:spacing w:val="-2"/>
        </w:rPr>
        <w:t> </w:t>
      </w:r>
      <w:r>
        <w:rPr>
          <w:color w:val="632C08"/>
        </w:rPr>
        <w:t>Testing</w:t>
      </w:r>
      <w:r>
        <w:rPr>
          <w:color w:val="632C08"/>
          <w:spacing w:val="-2"/>
        </w:rPr>
        <w:t> </w:t>
      </w:r>
      <w:r>
        <w:rPr>
          <w:color w:val="632C08"/>
        </w:rPr>
        <w:t>and Error</w:t>
      </w:r>
      <w:r>
        <w:rPr>
          <w:color w:val="632C08"/>
          <w:spacing w:val="-3"/>
        </w:rPr>
        <w:t> </w:t>
      </w:r>
      <w:r>
        <w:rPr>
          <w:color w:val="632C08"/>
        </w:rPr>
        <w:t>Handling</w:t>
      </w:r>
    </w:p>
    <w:p>
      <w:pPr>
        <w:pStyle w:val="BodyText"/>
        <w:spacing w:before="153"/>
        <w:ind w:left="176"/>
      </w:pPr>
      <w:r>
        <w:rPr/>
        <w:t>Problems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exercises and</w:t>
      </w:r>
      <w:r>
        <w:rPr>
          <w:spacing w:val="-4"/>
        </w:rPr>
        <w:t> </w:t>
      </w:r>
      <w:r>
        <w:rPr/>
        <w:t>homework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hyperlink r:id="rId6">
        <w:r>
          <w:rPr>
            <w:color w:val="0000FF"/>
            <w:u w:val="single" w:color="0000FF"/>
          </w:rPr>
          <w:t>"JavaScript Advanced"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SoftUni</w:t>
        </w:r>
      </w:hyperlink>
      <w:r>
        <w:rPr/>
        <w:t>.</w:t>
      </w:r>
    </w:p>
    <w:p>
      <w:pPr>
        <w:pStyle w:val="BodyText"/>
        <w:spacing w:before="164"/>
        <w:ind w:left="176"/>
      </w:pPr>
      <w:r>
        <w:rPr/>
        <w:t>Submit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SoftUni</w:t>
      </w:r>
      <w:r>
        <w:rPr>
          <w:spacing w:val="-4"/>
        </w:rPr>
        <w:t> </w:t>
      </w:r>
      <w:r>
        <w:rPr/>
        <w:t>judge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>
          <w:color w:val="3333CC"/>
          <w:u w:val="single" w:color="3333CC"/>
        </w:rPr>
        <w:t>https://judge.softuni.bg/Contests/2766/Unit-Testing-Lab.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line="240" w:lineRule="auto" w:before="1"/>
      </w:pPr>
      <w:r>
        <w:rPr>
          <w:color w:val="632C08"/>
        </w:rPr>
        <w:t>Error</w:t>
      </w:r>
      <w:r>
        <w:rPr>
          <w:color w:val="632C08"/>
          <w:spacing w:val="-2"/>
        </w:rPr>
        <w:t> </w:t>
      </w:r>
      <w:r>
        <w:rPr>
          <w:color w:val="632C08"/>
        </w:rPr>
        <w:t>Handling</w:t>
      </w:r>
    </w:p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77" w:after="0"/>
        <w:ind w:left="604" w:right="0" w:hanging="429"/>
        <w:jc w:val="left"/>
      </w:pPr>
      <w:r>
        <w:rPr>
          <w:color w:val="7B3809"/>
        </w:rPr>
        <w:t>Sub</w:t>
      </w:r>
      <w:r>
        <w:rPr>
          <w:color w:val="7B3809"/>
          <w:spacing w:val="-2"/>
        </w:rPr>
        <w:t> </w:t>
      </w:r>
      <w:r>
        <w:rPr>
          <w:color w:val="7B3809"/>
        </w:rPr>
        <w:t>Sum</w:t>
      </w:r>
    </w:p>
    <w:p>
      <w:pPr>
        <w:spacing w:before="142"/>
        <w:ind w:left="176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range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b/>
          <w:sz w:val="22"/>
        </w:rPr>
        <w:t>numeric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array.</w:t>
      </w:r>
    </w:p>
    <w:p>
      <w:pPr>
        <w:spacing w:line="276" w:lineRule="auto" w:before="164"/>
        <w:ind w:left="176" w:right="456" w:firstLine="0"/>
        <w:jc w:val="left"/>
        <w:rPr>
          <w:sz w:val="22"/>
        </w:rPr>
      </w:pPr>
      <w:r>
        <w:rPr>
          <w:sz w:val="22"/>
        </w:rPr>
        <w:t>The function takes </w:t>
      </w:r>
      <w:r>
        <w:rPr>
          <w:b/>
          <w:sz w:val="22"/>
        </w:rPr>
        <w:t>three parameters </w:t>
      </w:r>
      <w:r>
        <w:rPr>
          <w:sz w:val="22"/>
        </w:rPr>
        <w:t>- the first is an </w:t>
      </w:r>
      <w:r>
        <w:rPr>
          <w:b/>
          <w:sz w:val="22"/>
        </w:rPr>
        <w:t>array</w:t>
      </w:r>
      <w:r>
        <w:rPr>
          <w:sz w:val="22"/>
        </w:rPr>
        <w:t>, the second is the </w:t>
      </w:r>
      <w:r>
        <w:rPr>
          <w:b/>
          <w:sz w:val="22"/>
        </w:rPr>
        <w:t>start index </w:t>
      </w:r>
      <w:r>
        <w:rPr>
          <w:sz w:val="22"/>
        </w:rPr>
        <w:t>and the third is the </w:t>
      </w:r>
      <w:r>
        <w:rPr>
          <w:b/>
          <w:sz w:val="22"/>
        </w:rPr>
        <w:t>end</w:t>
      </w:r>
      <w:r>
        <w:rPr>
          <w:b/>
          <w:spacing w:val="-47"/>
          <w:sz w:val="22"/>
        </w:rPr>
        <w:t> </w:t>
      </w:r>
      <w:r>
        <w:rPr>
          <w:b/>
          <w:spacing w:val="-1"/>
          <w:sz w:val="22"/>
        </w:rPr>
        <w:t>index</w:t>
      </w:r>
      <w:r>
        <w:rPr>
          <w:spacing w:val="-1"/>
          <w:sz w:val="22"/>
        </w:rPr>
        <w:t>. Both indexes are </w:t>
      </w:r>
      <w:r>
        <w:rPr>
          <w:b/>
          <w:spacing w:val="-1"/>
          <w:sz w:val="22"/>
        </w:rPr>
        <w:t>inclusive</w:t>
      </w:r>
      <w:r>
        <w:rPr>
          <w:spacing w:val="-1"/>
          <w:sz w:val="22"/>
        </w:rPr>
        <w:t>. </w:t>
      </w:r>
      <w:r>
        <w:rPr>
          <w:sz w:val="22"/>
        </w:rPr>
        <w:t>Have in mind that the array elements </w:t>
      </w:r>
      <w:r>
        <w:rPr>
          <w:b/>
          <w:sz w:val="22"/>
        </w:rPr>
        <w:t>may not be </w:t>
      </w:r>
      <w:r>
        <w:rPr>
          <w:sz w:val="22"/>
        </w:rPr>
        <w:t>of </w:t>
      </w:r>
      <w:r>
        <w:rPr>
          <w:rFonts w:ascii="Consolas"/>
          <w:b/>
          <w:sz w:val="22"/>
        </w:rPr>
        <w:t>type Number </w:t>
      </w:r>
      <w:r>
        <w:rPr>
          <w:sz w:val="22"/>
        </w:rPr>
        <w:t>and </w:t>
      </w:r>
      <w:r>
        <w:rPr>
          <w:b/>
          <w:sz w:val="22"/>
        </w:rPr>
        <w:t>cast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everything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 </w:t>
      </w:r>
      <w:r>
        <w:rPr>
          <w:b/>
          <w:sz w:val="22"/>
        </w:rPr>
        <w:t>error handling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0" w:after="0"/>
        <w:ind w:left="897" w:right="0" w:hanging="362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array,</w:t>
      </w:r>
      <w:r>
        <w:rPr>
          <w:spacing w:val="-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NaN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start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index </w:t>
      </w:r>
      <w:r>
        <w:rPr>
          <w:sz w:val="22"/>
        </w:rPr>
        <w:t>is less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zero,</w:t>
      </w:r>
      <w:r>
        <w:rPr>
          <w:spacing w:val="-2"/>
          <w:sz w:val="22"/>
        </w:rPr>
        <w:t> </w:t>
      </w:r>
      <w:r>
        <w:rPr>
          <w:sz w:val="22"/>
        </w:rPr>
        <w:t>consider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a</w:t>
      </w:r>
      <w:r>
        <w:rPr>
          <w:spacing w:val="-1"/>
          <w:sz w:val="22"/>
        </w:rPr>
        <w:t> </w:t>
      </w:r>
      <w:r>
        <w:rPr>
          <w:b/>
          <w:sz w:val="22"/>
        </w:rPr>
        <w:t>zero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2" w:after="0"/>
        <w:ind w:left="897" w:right="0" w:hanging="362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outside</w:t>
      </w:r>
      <w:r>
        <w:rPr>
          <w:spacing w:val="-4"/>
          <w:sz w:val="22"/>
        </w:rPr>
        <w:t> </w:t>
      </w:r>
      <w:r>
        <w:rPr>
          <w:sz w:val="22"/>
        </w:rPr>
        <w:t>the bounds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array,</w:t>
      </w:r>
      <w:r>
        <w:rPr>
          <w:spacing w:val="-1"/>
          <w:sz w:val="22"/>
        </w:rPr>
        <w:t> </w:t>
      </w:r>
      <w:r>
        <w:rPr>
          <w:sz w:val="22"/>
        </w:rPr>
        <w:t>assume it points</w:t>
      </w:r>
      <w:r>
        <w:rPr>
          <w:spacing w:val="1"/>
          <w:sz w:val="22"/>
        </w:rPr>
        <w:t> </w:t>
      </w:r>
      <w:r>
        <w:rPr>
          <w:sz w:val="22"/>
        </w:rPr>
        <w:t>to the</w:t>
      </w:r>
      <w:r>
        <w:rPr>
          <w:spacing w:val="1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</w:t>
      </w:r>
    </w:p>
    <w:p>
      <w:pPr>
        <w:spacing w:before="159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parameters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output,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</w:t>
      </w:r>
      <w:r>
        <w:rPr>
          <w:sz w:val="22"/>
        </w:rPr>
        <w:t>.</w:t>
      </w:r>
    </w:p>
    <w:p>
      <w:pPr>
        <w:spacing w:before="164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9"/>
        <w:gridCol w:w="3968"/>
      </w:tblGrid>
      <w:tr>
        <w:trPr>
          <w:trHeight w:val="313" w:hRule="atLeast"/>
        </w:trPr>
        <w:tc>
          <w:tcPr>
            <w:tcW w:w="6239" w:type="dxa"/>
            <w:shd w:val="clear" w:color="auto" w:fill="D9D9D9"/>
          </w:tcPr>
          <w:p>
            <w:pPr>
              <w:pStyle w:val="TableParagraph"/>
              <w:spacing w:before="28"/>
              <w:ind w:left="2375" w:right="23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968" w:type="dxa"/>
            <w:shd w:val="clear" w:color="auto" w:fill="D9D9D9"/>
          </w:tcPr>
          <w:p>
            <w:pPr>
              <w:pStyle w:val="TableParagraph"/>
              <w:spacing w:before="28"/>
              <w:ind w:left="1600" w:right="15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13" w:hRule="atLeast"/>
        </w:trPr>
        <w:tc>
          <w:tcPr>
            <w:tcW w:w="6239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60],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300</w:t>
            </w:r>
          </w:p>
        </w:tc>
        <w:tc>
          <w:tcPr>
            <w:tcW w:w="3968" w:type="dxa"/>
          </w:tcPr>
          <w:p>
            <w:pPr>
              <w:pStyle w:val="TableParagraph"/>
              <w:spacing w:before="109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150</w:t>
            </w:r>
          </w:p>
        </w:tc>
      </w:tr>
      <w:tr>
        <w:trPr>
          <w:trHeight w:val="515" w:hRule="atLeast"/>
        </w:trPr>
        <w:tc>
          <w:tcPr>
            <w:tcW w:w="6239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z w:val="22"/>
              </w:rPr>
              <w:t>[1.1,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2.2,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3.3,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4.4,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5.5],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-3,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968" w:type="dxa"/>
          </w:tcPr>
          <w:p>
            <w:pPr>
              <w:pStyle w:val="TableParagraph"/>
              <w:spacing w:before="109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3.3</w:t>
            </w:r>
          </w:p>
        </w:tc>
      </w:tr>
      <w:tr>
        <w:trPr>
          <w:trHeight w:val="513" w:hRule="atLeast"/>
        </w:trPr>
        <w:tc>
          <w:tcPr>
            <w:tcW w:w="6239" w:type="dxa"/>
          </w:tcPr>
          <w:p>
            <w:pPr>
              <w:pStyle w:val="TableParagraph"/>
              <w:spacing w:before="107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'twenty',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40],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968" w:type="dxa"/>
          </w:tcPr>
          <w:p>
            <w:pPr>
              <w:pStyle w:val="TableParagraph"/>
              <w:spacing w:before="107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NaN</w:t>
            </w:r>
          </w:p>
        </w:tc>
      </w:tr>
      <w:tr>
        <w:trPr>
          <w:trHeight w:val="513" w:hRule="atLeast"/>
        </w:trPr>
        <w:tc>
          <w:tcPr>
            <w:tcW w:w="6239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z w:val="22"/>
              </w:rPr>
              <w:t>[],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1, 2</w:t>
            </w:r>
          </w:p>
        </w:tc>
        <w:tc>
          <w:tcPr>
            <w:tcW w:w="3968" w:type="dxa"/>
          </w:tcPr>
          <w:p>
            <w:pPr>
              <w:pStyle w:val="TableParagraph"/>
              <w:spacing w:before="109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</w:tr>
      <w:tr>
        <w:trPr>
          <w:trHeight w:val="513" w:hRule="atLeast"/>
        </w:trPr>
        <w:tc>
          <w:tcPr>
            <w:tcW w:w="6239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z w:val="22"/>
              </w:rPr>
              <w:t>'text',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968" w:type="dxa"/>
          </w:tcPr>
          <w:p>
            <w:pPr>
              <w:pStyle w:val="TableParagraph"/>
              <w:spacing w:before="109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NaN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02" w:after="0"/>
        <w:ind w:left="604" w:right="0" w:hanging="429"/>
        <w:jc w:val="left"/>
      </w:pPr>
      <w:r>
        <w:rPr>
          <w:color w:val="7B3809"/>
        </w:rPr>
        <w:t>Playing</w:t>
      </w:r>
      <w:r>
        <w:rPr>
          <w:color w:val="7B3809"/>
          <w:spacing w:val="-6"/>
        </w:rPr>
        <w:t> </w:t>
      </w:r>
      <w:r>
        <w:rPr>
          <w:color w:val="7B3809"/>
        </w:rPr>
        <w:t>Cards</w:t>
      </w:r>
    </w:p>
    <w:p>
      <w:pPr>
        <w:spacing w:before="143"/>
        <w:ind w:left="176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JS </w:t>
      </w:r>
      <w:r>
        <w:rPr>
          <w:b/>
          <w:sz w:val="22"/>
        </w:rPr>
        <w:t>factory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1"/>
          <w:sz w:val="22"/>
        </w:rPr>
        <w:t> </w:t>
      </w:r>
      <w:r>
        <w:rPr>
          <w:sz w:val="22"/>
        </w:rPr>
        <w:t>holding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card’s</w:t>
      </w:r>
      <w:r>
        <w:rPr>
          <w:spacing w:val="-1"/>
          <w:sz w:val="22"/>
        </w:rPr>
        <w:t> </w:t>
      </w:r>
      <w:r>
        <w:rPr>
          <w:b/>
          <w:sz w:val="22"/>
        </w:rPr>
        <w:t>face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suit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b/>
          <w:sz w:val="22"/>
        </w:rPr>
        <w:t>Throw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error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 card</w:t>
      </w:r>
      <w:r>
        <w:rPr>
          <w:spacing w:val="-2"/>
          <w:sz w:val="22"/>
        </w:rPr>
        <w:t> </w:t>
      </w:r>
      <w:r>
        <w:rPr>
          <w:sz w:val="22"/>
        </w:rPr>
        <w:t>is</w:t>
      </w:r>
    </w:p>
    <w:p>
      <w:pPr>
        <w:spacing w:before="41"/>
        <w:ind w:left="176" w:right="0" w:firstLine="0"/>
        <w:jc w:val="left"/>
        <w:rPr>
          <w:sz w:val="22"/>
        </w:rPr>
      </w:pPr>
      <w:r>
        <w:rPr>
          <w:b/>
          <w:sz w:val="22"/>
        </w:rPr>
        <w:t>initialized</w:t>
      </w:r>
      <w:r>
        <w:rPr>
          <w:b/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invalid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face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1" w:after="0"/>
        <w:ind w:left="897" w:right="0" w:hanging="362"/>
        <w:jc w:val="left"/>
        <w:rPr>
          <w:sz w:val="22"/>
        </w:rPr>
      </w:pPr>
      <w:r>
        <w:rPr>
          <w:sz w:val="22"/>
        </w:rPr>
        <w:t>Valid</w:t>
      </w:r>
      <w:r>
        <w:rPr>
          <w:spacing w:val="-1"/>
          <w:sz w:val="22"/>
        </w:rPr>
        <w:t> </w:t>
      </w:r>
      <w:r>
        <w:rPr>
          <w:sz w:val="22"/>
        </w:rPr>
        <w:t>card</w:t>
      </w:r>
      <w:r>
        <w:rPr>
          <w:spacing w:val="-1"/>
          <w:sz w:val="22"/>
        </w:rPr>
        <w:t> </w:t>
      </w:r>
      <w:r>
        <w:rPr>
          <w:sz w:val="22"/>
        </w:rPr>
        <w:t>faces</w:t>
      </w:r>
      <w:r>
        <w:rPr>
          <w:spacing w:val="-3"/>
          <w:sz w:val="22"/>
        </w:rPr>
        <w:t> </w:t>
      </w:r>
      <w:r>
        <w:rPr>
          <w:sz w:val="22"/>
        </w:rPr>
        <w:t>are:</w:t>
      </w:r>
      <w:r>
        <w:rPr>
          <w:spacing w:val="-2"/>
          <w:sz w:val="22"/>
        </w:rPr>
        <w:t> </w:t>
      </w:r>
      <w:r>
        <w:rPr>
          <w:sz w:val="22"/>
        </w:rPr>
        <w:t>2, 3, 4,</w:t>
      </w:r>
      <w:r>
        <w:rPr>
          <w:spacing w:val="-3"/>
          <w:sz w:val="22"/>
        </w:rPr>
        <w:t> </w:t>
      </w:r>
      <w:r>
        <w:rPr>
          <w:sz w:val="22"/>
        </w:rPr>
        <w:t>5,</w:t>
      </w:r>
      <w:r>
        <w:rPr>
          <w:spacing w:val="-2"/>
          <w:sz w:val="22"/>
        </w:rPr>
        <w:t> </w:t>
      </w:r>
      <w:r>
        <w:rPr>
          <w:sz w:val="22"/>
        </w:rPr>
        <w:t>6,</w:t>
      </w:r>
      <w:r>
        <w:rPr>
          <w:spacing w:val="-2"/>
          <w:sz w:val="22"/>
        </w:rPr>
        <w:t> </w:t>
      </w:r>
      <w:r>
        <w:rPr>
          <w:sz w:val="22"/>
        </w:rPr>
        <w:t>7,</w:t>
      </w:r>
      <w:r>
        <w:rPr>
          <w:spacing w:val="-2"/>
          <w:sz w:val="22"/>
        </w:rPr>
        <w:t> </w:t>
      </w:r>
      <w:r>
        <w:rPr>
          <w:sz w:val="22"/>
        </w:rPr>
        <w:t>8,</w:t>
      </w:r>
      <w:r>
        <w:rPr>
          <w:spacing w:val="-2"/>
          <w:sz w:val="22"/>
        </w:rPr>
        <w:t> </w:t>
      </w:r>
      <w:r>
        <w:rPr>
          <w:sz w:val="22"/>
        </w:rPr>
        <w:t>9, 10, J,</w:t>
      </w:r>
      <w:r>
        <w:rPr>
          <w:spacing w:val="-3"/>
          <w:sz w:val="22"/>
        </w:rPr>
        <w:t> </w:t>
      </w:r>
      <w:r>
        <w:rPr>
          <w:sz w:val="22"/>
        </w:rPr>
        <w:t>Q,</w:t>
      </w:r>
      <w:r>
        <w:rPr>
          <w:spacing w:val="-2"/>
          <w:sz w:val="22"/>
        </w:rPr>
        <w:t> </w:t>
      </w:r>
      <w:r>
        <w:rPr>
          <w:sz w:val="22"/>
        </w:rPr>
        <w:t>K,</w:t>
      </w:r>
      <w:r>
        <w:rPr>
          <w:spacing w:val="2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0" w:after="0"/>
        <w:ind w:left="897" w:right="0" w:hanging="362"/>
        <w:jc w:val="left"/>
        <w:rPr>
          <w:sz w:val="22"/>
        </w:rPr>
      </w:pPr>
      <w:r>
        <w:rPr>
          <w:sz w:val="22"/>
        </w:rPr>
        <w:t>Valid</w:t>
      </w:r>
      <w:r>
        <w:rPr>
          <w:spacing w:val="-1"/>
          <w:sz w:val="22"/>
        </w:rPr>
        <w:t> </w:t>
      </w:r>
      <w:r>
        <w:rPr>
          <w:sz w:val="22"/>
        </w:rPr>
        <w:t>card</w:t>
      </w:r>
      <w:r>
        <w:rPr>
          <w:spacing w:val="-1"/>
          <w:sz w:val="22"/>
        </w:rPr>
        <w:t> </w:t>
      </w:r>
      <w:r>
        <w:rPr>
          <w:sz w:val="22"/>
        </w:rPr>
        <w:t>suits are:</w:t>
      </w:r>
      <w:r>
        <w:rPr>
          <w:spacing w:val="1"/>
          <w:sz w:val="22"/>
        </w:rPr>
        <w:t> 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♠</w:t>
      </w:r>
      <w:r>
        <w:rPr>
          <w:sz w:val="22"/>
        </w:rPr>
        <w:t>),</w:t>
      </w:r>
      <w:r>
        <w:rPr>
          <w:spacing w:val="-5"/>
          <w:sz w:val="22"/>
        </w:rPr>
        <w:t> </w:t>
      </w:r>
      <w:r>
        <w:rPr>
          <w:sz w:val="22"/>
        </w:rPr>
        <w:t>H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♥</w:t>
      </w:r>
      <w:r>
        <w:rPr>
          <w:sz w:val="22"/>
        </w:rPr>
        <w:t>),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♦</w:t>
      </w:r>
      <w:r>
        <w:rPr>
          <w:sz w:val="22"/>
        </w:rPr>
        <w:t>), C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♣</w:t>
      </w:r>
      <w:r>
        <w:rPr>
          <w:sz w:val="22"/>
        </w:rPr>
        <w:t>)</w:t>
      </w:r>
    </w:p>
    <w:p>
      <w:pPr>
        <w:spacing w:before="163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Both</w:t>
      </w:r>
      <w:r>
        <w:rPr>
          <w:sz w:val="22"/>
        </w:rPr>
        <w:t> </w:t>
      </w:r>
      <w:r>
        <w:rPr>
          <w:spacing w:val="-1"/>
          <w:sz w:val="22"/>
        </w:rPr>
        <w:t>face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</w:t>
      </w:r>
      <w:r>
        <w:rPr>
          <w:spacing w:val="-1"/>
          <w:sz w:val="22"/>
        </w:rPr>
        <w:t>suit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expected</w:t>
      </w:r>
      <w:r>
        <w:rPr>
          <w:sz w:val="22"/>
        </w:rPr>
        <w:t> 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b/>
          <w:sz w:val="22"/>
        </w:rPr>
        <w:t>uppercase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. The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3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needs</w:t>
      </w:r>
      <w:r>
        <w:rPr>
          <w:spacing w:val="-2"/>
          <w:sz w:val="22"/>
        </w:rPr>
        <w:t> </w:t>
      </w:r>
      <w:r>
        <w:rPr>
          <w:sz w:val="22"/>
        </w:rPr>
        <w:t>to have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toString()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that</w:t>
      </w:r>
    </w:p>
    <w:p>
      <w:pPr>
        <w:pStyle w:val="BodyText"/>
        <w:spacing w:before="41"/>
        <w:ind w:left="176"/>
      </w:pPr>
      <w:r>
        <w:rPr>
          <w:b/>
        </w:rPr>
        <w:t>prints</w:t>
      </w:r>
      <w:r>
        <w:rPr>
          <w:b/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card’s</w:t>
      </w:r>
      <w:r>
        <w:rPr>
          <w:spacing w:val="-1"/>
        </w:rPr>
        <w:t> </w:t>
      </w:r>
      <w:r>
        <w:rPr/>
        <w:t>face and</w:t>
      </w:r>
      <w:r>
        <w:rPr>
          <w:spacing w:val="-3"/>
        </w:rPr>
        <w:t> </w:t>
      </w:r>
      <w:r>
        <w:rPr/>
        <w:t>suit</w:t>
      </w:r>
      <w:r>
        <w:rPr>
          <w:spacing w:val="-1"/>
        </w:rPr>
        <w:t> </w:t>
      </w:r>
      <w:r>
        <w:rPr>
          <w:b/>
        </w:rPr>
        <w:t>as</w:t>
      </w:r>
      <w:r>
        <w:rPr>
          <w:b/>
          <w:spacing w:val="-1"/>
        </w:rPr>
        <w:t> </w:t>
      </w:r>
      <w:r>
        <w:rPr>
          <w:b/>
        </w:rPr>
        <w:t>a string</w:t>
      </w:r>
      <w:r>
        <w:rPr/>
        <w:t>.</w:t>
      </w:r>
      <w:r>
        <w:rPr>
          <w:spacing w:val="-3"/>
        </w:rPr>
        <w:t> </w:t>
      </w:r>
      <w:r>
        <w:rPr/>
        <w:t>Use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UTF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to represent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suits: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3" w:after="0"/>
        <w:ind w:left="897" w:right="0" w:hanging="362"/>
        <w:jc w:val="left"/>
        <w:rPr>
          <w:sz w:val="22"/>
        </w:rPr>
      </w:pPr>
      <w:r>
        <w:rPr>
          <w:sz w:val="22"/>
        </w:rPr>
        <w:t>\u2660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Spades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♠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2" w:after="0"/>
        <w:ind w:left="897" w:right="0" w:hanging="362"/>
        <w:jc w:val="left"/>
        <w:rPr>
          <w:sz w:val="22"/>
        </w:rPr>
      </w:pPr>
      <w:r>
        <w:rPr>
          <w:sz w:val="22"/>
        </w:rPr>
        <w:t>\u2665 –</w:t>
      </w:r>
      <w:r>
        <w:rPr>
          <w:spacing w:val="1"/>
          <w:sz w:val="22"/>
        </w:rPr>
        <w:t> </w:t>
      </w:r>
      <w:r>
        <w:rPr>
          <w:sz w:val="22"/>
        </w:rPr>
        <w:t>Hearts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♥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4" w:after="0"/>
        <w:ind w:left="897" w:right="0" w:hanging="362"/>
        <w:jc w:val="left"/>
        <w:rPr>
          <w:sz w:val="22"/>
        </w:rPr>
      </w:pPr>
      <w:r>
        <w:rPr>
          <w:sz w:val="22"/>
        </w:rPr>
        <w:t>\u2666 –</w:t>
      </w:r>
      <w:r>
        <w:rPr>
          <w:spacing w:val="-3"/>
          <w:sz w:val="22"/>
        </w:rPr>
        <w:t> </w:t>
      </w:r>
      <w:r>
        <w:rPr>
          <w:sz w:val="22"/>
        </w:rPr>
        <w:t>Diamonds (</w:t>
      </w:r>
      <w:r>
        <w:rPr>
          <w:rFonts w:ascii="Segoe UI Symbol" w:hAnsi="Segoe UI Symbol"/>
          <w:sz w:val="22"/>
        </w:rPr>
        <w:t>♦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4" w:after="0"/>
        <w:ind w:left="897" w:right="0" w:hanging="362"/>
        <w:jc w:val="left"/>
        <w:rPr>
          <w:sz w:val="22"/>
        </w:rPr>
      </w:pPr>
      <w:r>
        <w:rPr>
          <w:sz w:val="22"/>
        </w:rPr>
        <w:t>\u2663 –</w:t>
      </w:r>
      <w:r>
        <w:rPr>
          <w:spacing w:val="-3"/>
          <w:sz w:val="22"/>
        </w:rPr>
        <w:t> </w:t>
      </w:r>
      <w:r>
        <w:rPr>
          <w:sz w:val="22"/>
        </w:rPr>
        <w:t>Clubs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Segoe UI Symbol" w:hAnsi="Segoe UI Symbol"/>
          <w:sz w:val="22"/>
        </w:rPr>
        <w:t>♣</w:t>
      </w:r>
      <w:r>
        <w:rPr>
          <w:sz w:val="22"/>
        </w:rPr>
        <w:t>)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69" w:top="1100" w:bottom="960" w:left="560" w:right="740"/>
          <w:pgNumType w:start="1"/>
        </w:sectPr>
      </w:pPr>
    </w:p>
    <w:p>
      <w:pPr>
        <w:spacing w:before="2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spacing w:line="278" w:lineRule="auto" w:before="137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factory</w:t>
      </w:r>
      <w:r>
        <w:rPr>
          <w:sz w:val="22"/>
        </w:rPr>
        <w:t> </w:t>
      </w:r>
      <w:r>
        <w:rPr>
          <w:spacing w:val="-1"/>
          <w:sz w:val="22"/>
        </w:rPr>
        <w:t>function takes</w:t>
      </w:r>
      <w:r>
        <w:rPr>
          <w:sz w:val="22"/>
        </w:rPr>
        <w:t> </w:t>
      </w:r>
      <w:r>
        <w:rPr>
          <w:b/>
          <w:spacing w:val="-1"/>
          <w:sz w:val="22"/>
        </w:rPr>
        <w:t>two string</w:t>
      </w:r>
      <w:r>
        <w:rPr>
          <w:b/>
          <w:sz w:val="22"/>
        </w:rPr>
        <w:t> parameters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toString()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returned object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.</w:t>
      </w:r>
    </w:p>
    <w:p>
      <w:pPr>
        <w:spacing w:before="117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8"/>
        <w:gridCol w:w="4900"/>
      </w:tblGrid>
      <w:tr>
        <w:trPr>
          <w:trHeight w:val="371" w:hRule="atLeast"/>
        </w:trPr>
        <w:tc>
          <w:tcPr>
            <w:tcW w:w="5308" w:type="dxa"/>
            <w:shd w:val="clear" w:color="auto" w:fill="D9D9D9"/>
          </w:tcPr>
          <w:p>
            <w:pPr>
              <w:pStyle w:val="TableParagraph"/>
              <w:spacing w:before="56"/>
              <w:ind w:left="2332" w:right="23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00" w:type="dxa"/>
            <w:shd w:val="clear" w:color="auto" w:fill="D9D9D9"/>
          </w:tcPr>
          <w:p>
            <w:pPr>
              <w:pStyle w:val="TableParagraph"/>
              <w:spacing w:before="56"/>
              <w:ind w:left="2067" w:right="20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73" w:hRule="atLeast"/>
        </w:trPr>
        <w:tc>
          <w:tcPr>
            <w:tcW w:w="5308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'A',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'S'</w:t>
            </w:r>
          </w:p>
        </w:tc>
        <w:tc>
          <w:tcPr>
            <w:tcW w:w="4900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A♠</w:t>
            </w:r>
          </w:p>
        </w:tc>
      </w:tr>
      <w:tr>
        <w:trPr>
          <w:trHeight w:val="570" w:hRule="atLeast"/>
        </w:trPr>
        <w:tc>
          <w:tcPr>
            <w:tcW w:w="5308" w:type="dxa"/>
          </w:tcPr>
          <w:p>
            <w:pPr>
              <w:pStyle w:val="TableParagraph"/>
              <w:spacing w:before="136"/>
              <w:rPr>
                <w:b/>
                <w:sz w:val="22"/>
              </w:rPr>
            </w:pPr>
            <w:r>
              <w:rPr>
                <w:b/>
                <w:sz w:val="22"/>
              </w:rPr>
              <w:t>'10',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'H'</w:t>
            </w:r>
          </w:p>
        </w:tc>
        <w:tc>
          <w:tcPr>
            <w:tcW w:w="4900" w:type="dxa"/>
          </w:tcPr>
          <w:p>
            <w:pPr>
              <w:pStyle w:val="TableParagraph"/>
              <w:spacing w:before="136"/>
              <w:rPr>
                <w:b/>
                <w:sz w:val="22"/>
              </w:rPr>
            </w:pPr>
            <w:r>
              <w:rPr>
                <w:b/>
                <w:sz w:val="22"/>
              </w:rPr>
              <w:t>10♥</w:t>
            </w:r>
          </w:p>
        </w:tc>
      </w:tr>
      <w:tr>
        <w:trPr>
          <w:trHeight w:val="571" w:hRule="atLeast"/>
        </w:trPr>
        <w:tc>
          <w:tcPr>
            <w:tcW w:w="5308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'1',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'C'</w:t>
            </w:r>
          </w:p>
        </w:tc>
        <w:tc>
          <w:tcPr>
            <w:tcW w:w="4900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Error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02" w:after="0"/>
        <w:ind w:left="604" w:right="0" w:hanging="429"/>
        <w:jc w:val="left"/>
      </w:pPr>
      <w:r>
        <w:rPr>
          <w:color w:val="7B3809"/>
        </w:rPr>
        <w:t>Deck</w:t>
      </w:r>
      <w:r>
        <w:rPr>
          <w:color w:val="7B3809"/>
          <w:spacing w:val="-4"/>
        </w:rPr>
        <w:t> </w:t>
      </w:r>
      <w:r>
        <w:rPr>
          <w:color w:val="7B3809"/>
        </w:rPr>
        <w:t>of</w:t>
      </w:r>
      <w:r>
        <w:rPr>
          <w:color w:val="7B3809"/>
          <w:spacing w:val="-2"/>
        </w:rPr>
        <w:t> </w:t>
      </w:r>
      <w:r>
        <w:rPr>
          <w:color w:val="7B3809"/>
        </w:rPr>
        <w:t>Cards</w:t>
      </w:r>
    </w:p>
    <w:p>
      <w:pPr>
        <w:spacing w:line="276" w:lineRule="auto" w:before="142"/>
        <w:ind w:left="176" w:right="456" w:firstLine="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function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deck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cards</w:t>
      </w:r>
      <w:r>
        <w:rPr>
          <w:b/>
          <w:spacing w:val="2"/>
          <w:sz w:val="22"/>
        </w:rPr>
        <w:t>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array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of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strings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prints</w:t>
      </w:r>
      <w:r>
        <w:rPr>
          <w:b/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b/>
          <w:sz w:val="22"/>
        </w:rPr>
        <w:t>sequence</w:t>
      </w:r>
      <w:r>
        <w:rPr>
          <w:b/>
          <w:spacing w:val="-3"/>
          <w:sz w:val="22"/>
        </w:rPr>
        <w:t> </w:t>
      </w:r>
      <w:r>
        <w:rPr>
          <w:sz w:val="22"/>
        </w:rPr>
        <w:t>of cards</w:t>
      </w:r>
      <w:r>
        <w:rPr>
          <w:spacing w:val="-4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space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separated</w:t>
      </w:r>
      <w:r>
        <w:rPr>
          <w:sz w:val="22"/>
        </w:rPr>
        <w:t>). 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previous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1"/>
          <w:sz w:val="22"/>
        </w:rPr>
        <w:t> </w:t>
      </w:r>
      <w:r>
        <w:rPr>
          <w:sz w:val="22"/>
        </w:rPr>
        <w:t>to generate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cards.</w:t>
      </w:r>
    </w:p>
    <w:p>
      <w:pPr>
        <w:spacing w:before="122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Print </w:t>
      </w:r>
      <w:r>
        <w:rPr>
          <w:rFonts w:ascii="Consolas"/>
          <w:b/>
          <w:spacing w:val="-1"/>
          <w:sz w:val="22"/>
        </w:rPr>
        <w:t>`Invalid </w:t>
      </w:r>
      <w:r>
        <w:rPr>
          <w:rFonts w:ascii="Consolas"/>
          <w:b/>
          <w:sz w:val="22"/>
        </w:rPr>
        <w:t>card: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${card}`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when an</w:t>
      </w:r>
      <w:r>
        <w:rPr>
          <w:spacing w:val="-3"/>
          <w:sz w:val="22"/>
        </w:rPr>
        <w:t> </w:t>
      </w:r>
      <w:r>
        <w:rPr>
          <w:b/>
          <w:sz w:val="22"/>
        </w:rPr>
        <w:t>invalid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1"/>
          <w:sz w:val="22"/>
        </w:rPr>
        <w:t> </w:t>
      </w:r>
      <w:r>
        <w:rPr>
          <w:sz w:val="22"/>
        </w:rPr>
        <w:t>definition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passed as</w:t>
      </w:r>
      <w:r>
        <w:rPr>
          <w:spacing w:val="-5"/>
          <w:sz w:val="22"/>
        </w:rPr>
        <w:t> </w:t>
      </w:r>
      <w:r>
        <w:rPr>
          <w:sz w:val="22"/>
        </w:rPr>
        <w:t>input.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spacing w:before="134"/>
        <w:ind w:left="17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takes 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strings</w:t>
      </w:r>
      <w:r>
        <w:rPr>
          <w:b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parameter.</w:t>
      </w:r>
      <w:r>
        <w:rPr>
          <w:spacing w:val="-3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cards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, </w:t>
      </w:r>
      <w:r>
        <w:rPr>
          <w:b/>
          <w:sz w:val="22"/>
        </w:rPr>
        <w:t>separated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.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7"/>
              <w:ind w:left="3932" w:right="39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deckOfCards.js</w:t>
            </w:r>
          </w:p>
        </w:tc>
      </w:tr>
      <w:tr>
        <w:trPr>
          <w:trHeight w:val="2459" w:hRule="atLeast"/>
        </w:trPr>
        <w:tc>
          <w:tcPr>
            <w:tcW w:w="10207" w:type="dxa"/>
          </w:tcPr>
          <w:p>
            <w:pPr>
              <w:pStyle w:val="TableParagraph"/>
              <w:spacing w:line="348" w:lineRule="auto" w:before="138"/>
              <w:ind w:left="328" w:right="5072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printDeckOfCards(cards)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createCard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(){</w:t>
            </w:r>
          </w:p>
          <w:p>
            <w:pPr>
              <w:pStyle w:val="TableParagraph"/>
              <w:spacing w:before="6"/>
              <w:ind w:left="691"/>
              <w:rPr>
                <w:b/>
                <w:i/>
                <w:sz w:val="22"/>
              </w:rPr>
            </w:pP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Use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the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solution</w:t>
            </w:r>
            <w:r>
              <w:rPr>
                <w:b/>
                <w:i/>
                <w:color w:val="00AF50"/>
                <w:spacing w:val="-5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from</w:t>
            </w:r>
            <w:r>
              <w:rPr>
                <w:b/>
                <w:i/>
                <w:color w:val="00AF50"/>
                <w:spacing w:val="-5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the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previous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task</w:t>
            </w:r>
          </w:p>
          <w:p>
            <w:pPr>
              <w:pStyle w:val="TableParagraph"/>
              <w:spacing w:before="120"/>
              <w:ind w:left="328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  <w:p>
            <w:pPr>
              <w:pStyle w:val="TableParagraph"/>
              <w:spacing w:before="119"/>
              <w:ind w:left="571"/>
              <w:rPr>
                <w:b/>
                <w:i/>
                <w:sz w:val="22"/>
              </w:rPr>
            </w:pP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4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TODO</w:t>
            </w:r>
          </w:p>
          <w:p>
            <w:pPr>
              <w:pStyle w:val="TableParagraph"/>
              <w:spacing w:before="12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spacing w:before="120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9"/>
        <w:gridCol w:w="3968"/>
      </w:tblGrid>
      <w:tr>
        <w:trPr>
          <w:trHeight w:val="371" w:hRule="atLeast"/>
        </w:trPr>
        <w:tc>
          <w:tcPr>
            <w:tcW w:w="6239" w:type="dxa"/>
            <w:shd w:val="clear" w:color="auto" w:fill="D9D9D9"/>
          </w:tcPr>
          <w:p>
            <w:pPr>
              <w:pStyle w:val="TableParagraph"/>
              <w:spacing w:before="56"/>
              <w:ind w:left="2375" w:right="23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968" w:type="dxa"/>
            <w:shd w:val="clear" w:color="auto" w:fill="D9D9D9"/>
          </w:tcPr>
          <w:p>
            <w:pPr>
              <w:pStyle w:val="TableParagraph"/>
              <w:spacing w:before="56"/>
              <w:ind w:left="1197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70" w:hRule="atLeast"/>
        </w:trPr>
        <w:tc>
          <w:tcPr>
            <w:tcW w:w="6239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['AS',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'10D',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'KH',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'2C']</w:t>
            </w:r>
          </w:p>
        </w:tc>
        <w:tc>
          <w:tcPr>
            <w:tcW w:w="3968" w:type="dxa"/>
          </w:tcPr>
          <w:p>
            <w:pPr>
              <w:pStyle w:val="TableParagraph"/>
              <w:spacing w:before="138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A♠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10♦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K♥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2♣</w:t>
            </w:r>
          </w:p>
        </w:tc>
      </w:tr>
      <w:tr>
        <w:trPr>
          <w:trHeight w:val="573" w:hRule="atLeast"/>
        </w:trPr>
        <w:tc>
          <w:tcPr>
            <w:tcW w:w="6239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['5S',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'3D',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'QD',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'1C']</w:t>
            </w:r>
          </w:p>
        </w:tc>
        <w:tc>
          <w:tcPr>
            <w:tcW w:w="3968" w:type="dxa"/>
          </w:tcPr>
          <w:p>
            <w:pPr>
              <w:pStyle w:val="TableParagraph"/>
              <w:spacing w:before="138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Invalid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card: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1C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9" w:top="880" w:bottom="960" w:left="560" w:right="740"/>
        </w:sectPr>
      </w:pPr>
    </w:p>
    <w:p>
      <w:pPr>
        <w:pStyle w:val="Heading1"/>
      </w:pPr>
      <w:r>
        <w:rPr>
          <w:color w:val="632C08"/>
        </w:rPr>
        <w:t>Unit</w:t>
      </w:r>
      <w:r>
        <w:rPr>
          <w:color w:val="632C08"/>
          <w:spacing w:val="-3"/>
        </w:rPr>
        <w:t> </w:t>
      </w:r>
      <w:r>
        <w:rPr>
          <w:color w:val="632C08"/>
        </w:rPr>
        <w:t>Testing</w:t>
      </w:r>
    </w:p>
    <w:p>
      <w:pPr>
        <w:spacing w:before="154"/>
        <w:ind w:left="17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 required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submit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tests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object/function</w:t>
      </w:r>
      <w:r>
        <w:rPr>
          <w:b/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testing.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429"/>
        <w:jc w:val="left"/>
      </w:pPr>
      <w:r>
        <w:rPr>
          <w:color w:val="7B3809"/>
        </w:rPr>
        <w:t>Sum</w:t>
      </w:r>
      <w:r>
        <w:rPr>
          <w:color w:val="7B3809"/>
          <w:spacing w:val="-3"/>
        </w:rPr>
        <w:t> </w:t>
      </w:r>
      <w:r>
        <w:rPr>
          <w:color w:val="7B3809"/>
        </w:rPr>
        <w:t>of</w:t>
      </w:r>
      <w:r>
        <w:rPr>
          <w:color w:val="7B3809"/>
          <w:spacing w:val="-2"/>
        </w:rPr>
        <w:t> </w:t>
      </w:r>
      <w:r>
        <w:rPr>
          <w:color w:val="7B3809"/>
        </w:rPr>
        <w:t>Numbers</w:t>
      </w:r>
    </w:p>
    <w:p>
      <w:pPr>
        <w:pStyle w:val="BodyText"/>
        <w:spacing w:before="143"/>
        <w:ind w:left="176"/>
      </w:pP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 functionality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6"/>
              <w:ind w:left="3932" w:right="39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sumNumbers.js</w:t>
            </w:r>
          </w:p>
        </w:tc>
      </w:tr>
      <w:tr>
        <w:trPr>
          <w:trHeight w:val="1920" w:hRule="atLeast"/>
        </w:trPr>
        <w:tc>
          <w:tcPr>
            <w:tcW w:w="10207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sum</w:t>
            </w:r>
            <w:r>
              <w:rPr>
                <w:sz w:val="22"/>
              </w:rPr>
              <w:t>(arr)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 w:before="2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</w:t>
            </w:r>
            <w:r>
              <w:rPr>
                <w:b/>
                <w:color w:val="000080"/>
                <w:spacing w:val="-2"/>
                <w:sz w:val="22"/>
              </w:rPr>
              <w:t> </w:t>
            </w:r>
            <w:r>
              <w:rPr>
                <w:color w:val="458383"/>
                <w:sz w:val="22"/>
              </w:rPr>
              <w:t>sum</w:t>
            </w:r>
            <w:r>
              <w:rPr>
                <w:color w:val="458383"/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ind w:left="1056" w:right="6834" w:hanging="485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for </w:t>
            </w:r>
            <w:r>
              <w:rPr>
                <w:sz w:val="22"/>
              </w:rPr>
              <w:t>(let num </w:t>
            </w:r>
            <w:r>
              <w:rPr>
                <w:b/>
                <w:color w:val="000080"/>
                <w:sz w:val="22"/>
              </w:rPr>
              <w:t>of </w:t>
            </w:r>
            <w:r>
              <w:rPr>
                <w:sz w:val="22"/>
              </w:rPr>
              <w:t>arr){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458383"/>
                <w:sz w:val="22"/>
              </w:rPr>
              <w:t>sum</w:t>
            </w:r>
            <w:r>
              <w:rPr>
                <w:color w:val="458383"/>
                <w:spacing w:val="-5"/>
                <w:sz w:val="22"/>
              </w:rPr>
              <w:t> </w:t>
            </w:r>
            <w:r>
              <w:rPr>
                <w:sz w:val="22"/>
              </w:rPr>
              <w:t>+=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Number(num);</w:t>
            </w:r>
          </w:p>
          <w:p>
            <w:pPr>
              <w:pStyle w:val="TableParagraph"/>
              <w:spacing w:line="257" w:lineRule="exact" w:before="1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4"/>
                <w:sz w:val="22"/>
              </w:rPr>
              <w:t> </w:t>
            </w:r>
            <w:r>
              <w:rPr>
                <w:sz w:val="22"/>
              </w:rPr>
              <w:t>sum;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before="78"/>
        <w:ind w:left="176"/>
      </w:pPr>
      <w:r>
        <w:rPr/>
        <w:t>Your</w:t>
      </w:r>
      <w:r>
        <w:rPr>
          <w:spacing w:val="-2"/>
        </w:rPr>
        <w:t> </w:t>
      </w:r>
      <w:r>
        <w:rPr/>
        <w:t>tests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 supplied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>
          <w:b/>
        </w:rPr>
        <w:t>'</w:t>
      </w:r>
      <w:r>
        <w:rPr>
          <w:rFonts w:ascii="Consolas"/>
          <w:b/>
        </w:rPr>
        <w:t>sum()</w:t>
      </w:r>
      <w:r>
        <w:rPr>
          <w:b/>
        </w:rPr>
        <w:t>'</w:t>
      </w:r>
      <w:r>
        <w:rPr/>
        <w:t>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meet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2" w:after="0"/>
        <w:ind w:left="897" w:right="0" w:hanging="362"/>
        <w:jc w:val="left"/>
        <w:rPr>
          <w:sz w:val="22"/>
        </w:rPr>
      </w:pPr>
      <w:r>
        <w:rPr>
          <w:spacing w:val="-1"/>
          <w:sz w:val="22"/>
        </w:rPr>
        <w:t>Take</w:t>
      </w:r>
      <w:r>
        <w:rPr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array</w:t>
      </w:r>
      <w:r>
        <w:rPr>
          <w:rFonts w:ascii="Consolas" w:hAnsi="Consolas"/>
          <w:b/>
          <w:sz w:val="22"/>
        </w:rPr>
        <w:t> of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numbers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as an argument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8" w:after="0"/>
        <w:ind w:left="897" w:right="0" w:hanging="362"/>
        <w:jc w:val="left"/>
        <w:rPr>
          <w:sz w:val="22"/>
        </w:rPr>
      </w:pP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values of</w:t>
      </w:r>
      <w:r>
        <w:rPr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2"/>
          <w:sz w:val="22"/>
        </w:rPr>
        <w:t> </w:t>
      </w:r>
      <w:r>
        <w:rPr>
          <w:sz w:val="22"/>
        </w:rPr>
        <w:t>inside</w:t>
      </w:r>
      <w:r>
        <w:rPr>
          <w:spacing w:val="-2"/>
          <w:sz w:val="22"/>
        </w:rPr>
        <w:t> </w:t>
      </w:r>
      <w:r>
        <w:rPr>
          <w:sz w:val="22"/>
        </w:rPr>
        <w:t>the array</w:t>
      </w:r>
    </w:p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44" w:after="0"/>
        <w:ind w:left="604" w:right="0" w:hanging="429"/>
        <w:jc w:val="left"/>
      </w:pPr>
      <w:r>
        <w:rPr>
          <w:color w:val="7B3809"/>
        </w:rPr>
        <w:t>Check</w:t>
      </w:r>
      <w:r>
        <w:rPr>
          <w:color w:val="7B3809"/>
          <w:spacing w:val="-3"/>
        </w:rPr>
        <w:t> </w:t>
      </w:r>
      <w:r>
        <w:rPr>
          <w:color w:val="7B3809"/>
        </w:rPr>
        <w:t>for</w:t>
      </w:r>
      <w:r>
        <w:rPr>
          <w:color w:val="7B3809"/>
          <w:spacing w:val="-3"/>
        </w:rPr>
        <w:t> </w:t>
      </w:r>
      <w:r>
        <w:rPr>
          <w:color w:val="7B3809"/>
        </w:rPr>
        <w:t>Symmetry</w:t>
      </w:r>
    </w:p>
    <w:p>
      <w:pPr>
        <w:pStyle w:val="BodyText"/>
        <w:spacing w:before="140"/>
        <w:ind w:left="176"/>
      </w:pP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 functionality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code: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6"/>
              <w:ind w:left="3932" w:right="39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checkForSymmetry.js</w:t>
            </w:r>
          </w:p>
        </w:tc>
      </w:tr>
      <w:tr>
        <w:trPr>
          <w:trHeight w:val="2174" w:hRule="atLeast"/>
        </w:trPr>
        <w:tc>
          <w:tcPr>
            <w:tcW w:w="10207" w:type="dxa"/>
          </w:tcPr>
          <w:p>
            <w:pPr>
              <w:pStyle w:val="TableParagraph"/>
              <w:spacing w:line="257" w:lineRule="exact" w:before="56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isSymmetric</w:t>
            </w:r>
            <w:r>
              <w:rPr>
                <w:sz w:val="22"/>
              </w:rPr>
              <w:t>(arr)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if</w:t>
            </w:r>
            <w:r>
              <w:rPr>
                <w:b/>
                <w:color w:val="000080"/>
                <w:spacing w:val="-8"/>
                <w:sz w:val="22"/>
              </w:rPr>
              <w:t> </w:t>
            </w:r>
            <w:r>
              <w:rPr>
                <w:sz w:val="22"/>
              </w:rPr>
              <w:t>(!Array.</w:t>
            </w:r>
            <w:r>
              <w:rPr>
                <w:color w:val="797943"/>
                <w:sz w:val="22"/>
              </w:rPr>
              <w:t>isArray</w:t>
            </w:r>
            <w:r>
              <w:rPr>
                <w:sz w:val="22"/>
              </w:rPr>
              <w:t>(arr)){</w:t>
            </w:r>
          </w:p>
          <w:p>
            <w:pPr>
              <w:pStyle w:val="TableParagraph"/>
              <w:spacing w:line="257" w:lineRule="exact"/>
              <w:ind w:left="1056"/>
              <w:rPr>
                <w:b/>
                <w:i/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6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false</w:t>
            </w: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6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Non-arrays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are</w:t>
            </w:r>
            <w:r>
              <w:rPr>
                <w:b/>
                <w:i/>
                <w:color w:val="00AF50"/>
                <w:spacing w:val="-5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non-symmetric</w:t>
            </w:r>
          </w:p>
          <w:p>
            <w:pPr>
              <w:pStyle w:val="TableParagraph"/>
              <w:spacing w:line="257" w:lineRule="exact" w:before="2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ind w:left="571" w:right="2124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 </w:t>
            </w:r>
            <w:r>
              <w:rPr>
                <w:color w:val="458383"/>
                <w:sz w:val="22"/>
              </w:rPr>
              <w:t>reversed</w:t>
            </w:r>
            <w:r>
              <w:rPr>
                <w:color w:val="458383"/>
                <w:spacing w:val="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arr.</w:t>
            </w:r>
            <w:r>
              <w:rPr>
                <w:color w:val="797943"/>
                <w:sz w:val="22"/>
              </w:rPr>
              <w:t>slice</w:t>
            </w:r>
            <w:r>
              <w:rPr>
                <w:sz w:val="22"/>
              </w:rPr>
              <w:t>(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).</w:t>
            </w:r>
            <w:r>
              <w:rPr>
                <w:color w:val="797943"/>
                <w:sz w:val="22"/>
              </w:rPr>
              <w:t>reverse</w:t>
            </w:r>
            <w:r>
              <w:rPr>
                <w:sz w:val="22"/>
              </w:rPr>
              <w:t>();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Clone and</w:t>
            </w:r>
            <w:r>
              <w:rPr>
                <w:b/>
                <w:i/>
                <w:color w:val="00AF50"/>
                <w:spacing w:val="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reverse</w:t>
            </w:r>
            <w:r>
              <w:rPr>
                <w:b/>
                <w:i/>
                <w:color w:val="00AF50"/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let </w:t>
            </w:r>
            <w:r>
              <w:rPr>
                <w:color w:val="458383"/>
                <w:sz w:val="22"/>
              </w:rPr>
              <w:t>equal </w:t>
            </w:r>
            <w:r>
              <w:rPr>
                <w:sz w:val="22"/>
              </w:rPr>
              <w:t>= (</w:t>
            </w:r>
            <w:r>
              <w:rPr>
                <w:color w:val="458383"/>
                <w:sz w:val="22"/>
              </w:rPr>
              <w:t>JSON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stringify</w:t>
            </w:r>
            <w:r>
              <w:rPr>
                <w:sz w:val="22"/>
              </w:rPr>
              <w:t>(arr) == </w:t>
            </w:r>
            <w:r>
              <w:rPr>
                <w:color w:val="458383"/>
                <w:sz w:val="22"/>
              </w:rPr>
              <w:t>JSON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stringify</w:t>
            </w:r>
            <w:r>
              <w:rPr>
                <w:sz w:val="22"/>
              </w:rPr>
              <w:t>(</w:t>
            </w:r>
            <w:r>
              <w:rPr>
                <w:color w:val="458383"/>
                <w:sz w:val="22"/>
              </w:rPr>
              <w:t>reversed</w:t>
            </w:r>
            <w:r>
              <w:rPr>
                <w:sz w:val="22"/>
              </w:rPr>
              <w:t>));</w:t>
            </w:r>
            <w:r>
              <w:rPr>
                <w:spacing w:val="-119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sz w:val="22"/>
              </w:rPr>
              <w:t>equal;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before="78"/>
        <w:ind w:left="176"/>
      </w:pPr>
      <w:r>
        <w:rPr/>
        <w:t>Your</w:t>
      </w:r>
      <w:r>
        <w:rPr>
          <w:spacing w:val="-2"/>
        </w:rPr>
        <w:t> </w:t>
      </w:r>
      <w:r>
        <w:rPr/>
        <w:t>tests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be supplied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named</w:t>
      </w:r>
      <w:r>
        <w:rPr>
          <w:spacing w:val="-1"/>
        </w:rPr>
        <w:t> </w:t>
      </w:r>
      <w:r>
        <w:rPr>
          <w:b/>
        </w:rPr>
        <w:t>'</w:t>
      </w:r>
      <w:r>
        <w:rPr>
          <w:rFonts w:ascii="Consolas"/>
          <w:b/>
        </w:rPr>
        <w:t>isSymmetric()</w:t>
      </w:r>
      <w:r>
        <w:rPr>
          <w:b/>
        </w:rPr>
        <w:t>'</w:t>
      </w:r>
      <w:r>
        <w:rPr/>
        <w:t>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5"/>
        </w:rPr>
        <w:t> </w:t>
      </w:r>
      <w:r>
        <w:rPr/>
        <w:t>meet</w:t>
      </w:r>
      <w:r>
        <w:rPr>
          <w:spacing w:val="-2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2" w:after="0"/>
        <w:ind w:left="897" w:right="0" w:hanging="362"/>
        <w:jc w:val="left"/>
        <w:rPr>
          <w:sz w:val="22"/>
        </w:rPr>
      </w:pP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sz w:val="22"/>
        </w:rPr>
        <w:t>as an</w:t>
      </w:r>
      <w:r>
        <w:rPr>
          <w:spacing w:val="-4"/>
          <w:sz w:val="22"/>
        </w:rPr>
        <w:t> </w:t>
      </w:r>
      <w:r>
        <w:rPr>
          <w:sz w:val="22"/>
        </w:rPr>
        <w:t>argument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2" w:after="0"/>
        <w:ind w:left="897" w:right="0" w:hanging="362"/>
        <w:jc w:val="left"/>
        <w:rPr>
          <w:b/>
          <w:sz w:val="22"/>
        </w:rPr>
      </w:pP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false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isn’t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correct type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8" w:after="0"/>
        <w:ind w:left="897" w:right="0" w:hanging="362"/>
        <w:jc w:val="left"/>
        <w:rPr>
          <w:b/>
          <w:sz w:val="22"/>
        </w:rPr>
      </w:pP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true</w:t>
      </w:r>
      <w:r>
        <w:rPr>
          <w:b/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 input</w:t>
      </w:r>
      <w:r>
        <w:rPr>
          <w:spacing w:val="-1"/>
          <w:sz w:val="22"/>
        </w:rPr>
        <w:t> </w:t>
      </w:r>
      <w:r>
        <w:rPr>
          <w:sz w:val="22"/>
        </w:rPr>
        <w:t>array is</w:t>
      </w:r>
      <w:r>
        <w:rPr>
          <w:spacing w:val="-3"/>
          <w:sz w:val="22"/>
        </w:rPr>
        <w:t> </w:t>
      </w:r>
      <w:r>
        <w:rPr>
          <w:b/>
          <w:sz w:val="22"/>
        </w:rPr>
        <w:t>symmetric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2" w:after="0"/>
        <w:ind w:left="897" w:right="0" w:hanging="362"/>
        <w:jc w:val="left"/>
        <w:rPr>
          <w:b/>
          <w:sz w:val="22"/>
        </w:rPr>
      </w:pPr>
      <w:r>
        <w:rPr>
          <w:sz w:val="22"/>
        </w:rPr>
        <w:t>Otherwise,</w:t>
      </w:r>
      <w:r>
        <w:rPr>
          <w:spacing w:val="-4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false</w:t>
      </w:r>
    </w:p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41" w:after="0"/>
        <w:ind w:left="604" w:right="0" w:hanging="429"/>
        <w:jc w:val="left"/>
      </w:pPr>
      <w:r>
        <w:rPr>
          <w:color w:val="7B3809"/>
        </w:rPr>
        <w:t>RGB to</w:t>
      </w:r>
      <w:r>
        <w:rPr>
          <w:color w:val="7B3809"/>
          <w:spacing w:val="-1"/>
        </w:rPr>
        <w:t> </w:t>
      </w:r>
      <w:r>
        <w:rPr>
          <w:color w:val="7B3809"/>
        </w:rPr>
        <w:t>Hex</w:t>
      </w:r>
    </w:p>
    <w:p>
      <w:pPr>
        <w:pStyle w:val="BodyText"/>
        <w:spacing w:before="143"/>
        <w:ind w:left="176"/>
      </w:pP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 functionality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6"/>
              <w:ind w:left="3932" w:right="39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rgb-to-hex.js</w:t>
            </w:r>
          </w:p>
        </w:tc>
      </w:tr>
      <w:tr>
        <w:trPr>
          <w:trHeight w:val="1603" w:hRule="atLeast"/>
        </w:trPr>
        <w:tc>
          <w:tcPr>
            <w:tcW w:w="10207" w:type="dxa"/>
          </w:tcPr>
          <w:p>
            <w:pPr>
              <w:pStyle w:val="TableParagraph"/>
              <w:spacing w:line="257" w:lineRule="exact" w:before="13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rgbToHexColor</w:t>
            </w:r>
            <w:r>
              <w:rPr>
                <w:sz w:val="22"/>
              </w:rPr>
              <w:t>(red,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green,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blue)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if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sz w:val="22"/>
              </w:rPr>
              <w:t>(!Number.</w:t>
            </w:r>
            <w:r>
              <w:rPr>
                <w:color w:val="797943"/>
                <w:sz w:val="22"/>
              </w:rPr>
              <w:t>isInteger</w:t>
            </w:r>
            <w:r>
              <w:rPr>
                <w:sz w:val="22"/>
              </w:rPr>
              <w:t>(red)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&gt; </w:t>
            </w:r>
            <w:r>
              <w:rPr>
                <w:color w:val="0000FF"/>
                <w:sz w:val="22"/>
              </w:rPr>
              <w:t>255</w:t>
            </w:r>
            <w:r>
              <w:rPr>
                <w:sz w:val="22"/>
              </w:rPr>
              <w:t>)){</w:t>
            </w:r>
          </w:p>
          <w:p>
            <w:pPr>
              <w:pStyle w:val="TableParagraph"/>
              <w:spacing w:line="257" w:lineRule="exact"/>
              <w:ind w:left="1056"/>
              <w:rPr>
                <w:b/>
                <w:i/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sz w:val="22"/>
              </w:rPr>
              <w:t>undefined;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4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Red</w:t>
            </w:r>
            <w:r>
              <w:rPr>
                <w:b/>
                <w:i/>
                <w:color w:val="00AF50"/>
                <w:spacing w:val="-4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value</w:t>
            </w:r>
            <w:r>
              <w:rPr>
                <w:b/>
                <w:i/>
                <w:color w:val="00AF50"/>
                <w:spacing w:val="-4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is</w:t>
            </w:r>
            <w:r>
              <w:rPr>
                <w:b/>
                <w:i/>
                <w:color w:val="00AF50"/>
                <w:spacing w:val="-3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invalid</w:t>
            </w:r>
          </w:p>
          <w:p>
            <w:pPr>
              <w:pStyle w:val="TableParagraph"/>
              <w:spacing w:line="257" w:lineRule="exact" w:before="122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if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sz w:val="22"/>
              </w:rPr>
              <w:t>(!Number.</w:t>
            </w:r>
            <w:r>
              <w:rPr>
                <w:color w:val="797943"/>
                <w:sz w:val="22"/>
              </w:rPr>
              <w:t>isInteger</w:t>
            </w:r>
            <w:r>
              <w:rPr>
                <w:sz w:val="22"/>
              </w:rPr>
              <w:t>(green)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(green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(green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00FF"/>
                <w:sz w:val="22"/>
              </w:rPr>
              <w:t>255</w:t>
            </w:r>
            <w:r>
              <w:rPr>
                <w:sz w:val="22"/>
              </w:rPr>
              <w:t>)){</w:t>
            </w:r>
          </w:p>
        </w:tc>
      </w:tr>
    </w:tbl>
    <w:p>
      <w:pPr>
        <w:spacing w:after="0" w:line="257" w:lineRule="exact"/>
        <w:rPr>
          <w:sz w:val="22"/>
        </w:rPr>
        <w:sectPr>
          <w:pgSz w:w="11910" w:h="16840"/>
          <w:pgMar w:header="0" w:footer="769" w:top="900" w:bottom="960" w:left="560" w:right="74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shape style="width:510.4pt;height:153.1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57"/>
                    <w:ind w:left="1051" w:right="0" w:firstLine="0"/>
                    <w:jc w:val="left"/>
                    <w:rPr>
                      <w:rFonts w:ascii="Consolas"/>
                      <w:b/>
                      <w:i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undefined;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//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Green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6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value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is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invalid</w:t>
                  </w:r>
                </w:p>
                <w:p>
                  <w:pPr>
                    <w:pStyle w:val="BodyText"/>
                    <w:spacing w:line="257" w:lineRule="exact" w:before="122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57" w:lineRule="exact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if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(!Number.</w:t>
                  </w:r>
                  <w:r>
                    <w:rPr>
                      <w:rFonts w:ascii="Consolas"/>
                      <w:color w:val="797943"/>
                    </w:rPr>
                    <w:t>isInteger</w:t>
                  </w:r>
                  <w:r>
                    <w:rPr>
                      <w:rFonts w:ascii="Consolas"/>
                    </w:rPr>
                    <w:t>(blue)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||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(blue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color w:val="0000FF"/>
                    </w:rPr>
                    <w:t>0</w:t>
                  </w:r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||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(blue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0000FF"/>
                    </w:rPr>
                    <w:t>255</w:t>
                  </w:r>
                  <w:r>
                    <w:rPr>
                      <w:rFonts w:ascii="Consolas"/>
                    </w:rPr>
                    <w:t>)){</w:t>
                  </w:r>
                </w:p>
                <w:p>
                  <w:pPr>
                    <w:spacing w:line="257" w:lineRule="exact" w:before="0"/>
                    <w:ind w:left="1051" w:right="0" w:firstLine="0"/>
                    <w:jc w:val="left"/>
                    <w:rPr>
                      <w:rFonts w:ascii="Consolas"/>
                      <w:b/>
                      <w:i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undefined;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//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Blue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value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is</w:t>
                  </w:r>
                  <w:r>
                    <w:rPr>
                      <w:rFonts w:ascii="Consolas"/>
                      <w:b/>
                      <w:i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AF50"/>
                      <w:sz w:val="22"/>
                    </w:rPr>
                    <w:t>invalid</w:t>
                  </w:r>
                </w:p>
                <w:p>
                  <w:pPr>
                    <w:pStyle w:val="BodyText"/>
                    <w:spacing w:line="257" w:lineRule="exact" w:before="121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"#"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</w:p>
                <w:p>
                  <w:pPr>
                    <w:pStyle w:val="BodyText"/>
                    <w:ind w:left="1051" w:right="28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008000"/>
                    </w:rPr>
                    <w:t>"0" </w:t>
                  </w:r>
                  <w:r>
                    <w:rPr>
                      <w:rFonts w:ascii="Consolas"/>
                    </w:rPr>
                    <w:t>+ red.toString(</w:t>
                  </w:r>
                  <w:r>
                    <w:rPr>
                      <w:rFonts w:ascii="Consolas"/>
                      <w:color w:val="0000FF"/>
                    </w:rPr>
                    <w:t>16</w:t>
                  </w:r>
                  <w:r>
                    <w:rPr>
                      <w:rFonts w:ascii="Consolas"/>
                    </w:rPr>
                    <w:t>).toUpperCase()).slice(-</w:t>
                  </w:r>
                  <w:r>
                    <w:rPr>
                      <w:rFonts w:ascii="Consolas"/>
                      <w:color w:val="0000FF"/>
                    </w:rPr>
                    <w:t>2</w:t>
                  </w:r>
                  <w:r>
                    <w:rPr>
                      <w:rFonts w:ascii="Consolas"/>
                    </w:rPr>
                    <w:t>) +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008000"/>
                    </w:rPr>
                    <w:t>"0" </w:t>
                  </w:r>
                  <w:r>
                    <w:rPr>
                      <w:rFonts w:ascii="Consolas"/>
                    </w:rPr>
                    <w:t>+ green.toString(</w:t>
                  </w:r>
                  <w:r>
                    <w:rPr>
                      <w:rFonts w:ascii="Consolas"/>
                      <w:color w:val="0000FF"/>
                    </w:rPr>
                    <w:t>16</w:t>
                  </w:r>
                  <w:r>
                    <w:rPr>
                      <w:rFonts w:ascii="Consolas"/>
                    </w:rPr>
                    <w:t>).toUpperCase()).slice(-</w:t>
                  </w:r>
                  <w:r>
                    <w:rPr>
                      <w:rFonts w:ascii="Consolas"/>
                      <w:color w:val="0000FF"/>
                    </w:rPr>
                    <w:t>2</w:t>
                  </w:r>
                  <w:r>
                    <w:rPr>
                      <w:rFonts w:ascii="Consolas"/>
                    </w:rPr>
                    <w:t>) +</w:t>
                  </w:r>
                  <w:r>
                    <w:rPr>
                      <w:rFonts w:ascii="Consolas"/>
                      <w:spacing w:val="-118"/>
                    </w:rPr>
                    <w:t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008000"/>
                    </w:rPr>
                    <w:t>"0"</w:t>
                  </w:r>
                  <w:r>
                    <w:rPr>
                      <w:rFonts w:ascii="Consolas"/>
                      <w:b/>
                      <w:color w:val="008000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blue.toString(</w:t>
                  </w:r>
                  <w:r>
                    <w:rPr>
                      <w:rFonts w:ascii="Consolas"/>
                      <w:color w:val="0000FF"/>
                    </w:rPr>
                    <w:t>16</w:t>
                  </w:r>
                  <w:r>
                    <w:rPr>
                      <w:rFonts w:ascii="Consolas"/>
                    </w:rPr>
                    <w:t>).toUpperCase()).slice(-</w:t>
                  </w:r>
                  <w:r>
                    <w:rPr>
                      <w:rFonts w:ascii="Consolas"/>
                      <w:color w:val="0000FF"/>
                    </w:rPr>
                    <w:t>2</w:t>
                  </w:r>
                  <w:r>
                    <w:rPr>
                      <w:rFonts w:ascii="Consolas"/>
                    </w:rPr>
                    <w:t>);</w:t>
                  </w:r>
                </w:p>
                <w:p>
                  <w:pPr>
                    <w:pStyle w:val="BodyText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76" w:lineRule="auto" w:before="50"/>
        <w:ind w:left="176" w:right="422" w:firstLine="0"/>
        <w:jc w:val="left"/>
        <w:rPr>
          <w:sz w:val="22"/>
        </w:rPr>
      </w:pPr>
      <w:r>
        <w:rPr>
          <w:sz w:val="22"/>
        </w:rPr>
        <w:t>Your tests will be supplied with a function named </w:t>
      </w:r>
      <w:r>
        <w:rPr>
          <w:b/>
          <w:sz w:val="22"/>
        </w:rPr>
        <w:t>'</w:t>
      </w:r>
      <w:r>
        <w:rPr>
          <w:rFonts w:ascii="Consolas"/>
          <w:b/>
          <w:sz w:val="22"/>
        </w:rPr>
        <w:t>rgbToHexColor()</w:t>
      </w:r>
      <w:r>
        <w:rPr>
          <w:b/>
          <w:sz w:val="22"/>
        </w:rPr>
        <w:t>'</w:t>
      </w:r>
      <w:r>
        <w:rPr>
          <w:sz w:val="22"/>
        </w:rPr>
        <w:t>, which takes </w:t>
      </w:r>
      <w:r>
        <w:rPr>
          <w:b/>
          <w:sz w:val="22"/>
        </w:rPr>
        <w:t>three arguments</w:t>
      </w:r>
      <w:r>
        <w:rPr>
          <w:sz w:val="22"/>
        </w:rPr>
        <w:t>. It should</w:t>
      </w:r>
      <w:r>
        <w:rPr>
          <w:spacing w:val="-47"/>
          <w:sz w:val="22"/>
        </w:rPr>
        <w:t> </w:t>
      </w:r>
      <w:r>
        <w:rPr>
          <w:sz w:val="22"/>
        </w:rPr>
        <w:t>meet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requirements: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120" w:after="0"/>
        <w:ind w:left="897" w:right="443" w:hanging="361"/>
        <w:jc w:val="left"/>
        <w:rPr>
          <w:b/>
          <w:sz w:val="22"/>
        </w:rPr>
      </w:pPr>
      <w:r>
        <w:rPr>
          <w:sz w:val="22"/>
        </w:rPr>
        <w:t>Take three </w:t>
      </w:r>
      <w:r>
        <w:rPr>
          <w:b/>
          <w:sz w:val="22"/>
        </w:rPr>
        <w:t>integer numbers</w:t>
      </w:r>
      <w:r>
        <w:rPr>
          <w:sz w:val="22"/>
        </w:rPr>
        <w:t>, representing the red, green, and blue values of RGB color, each </w:t>
      </w:r>
      <w:r>
        <w:rPr>
          <w:b/>
          <w:sz w:val="22"/>
        </w:rPr>
        <w:t>within the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range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[0…255]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2" w:after="0"/>
        <w:ind w:left="897" w:right="0" w:hanging="362"/>
        <w:jc w:val="left"/>
        <w:rPr>
          <w:sz w:val="22"/>
        </w:rPr>
      </w:pP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 color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hexadecimal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string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b/>
          <w:sz w:val="22"/>
        </w:rPr>
        <w:t>'#FF9EAA'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b/>
          <w:sz w:val="22"/>
        </w:rPr>
      </w:pP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undefined</w:t>
      </w:r>
      <w:r>
        <w:rPr>
          <w:b/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b/>
          <w:sz w:val="22"/>
        </w:rPr>
        <w:t>any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input parameters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of an</w:t>
      </w:r>
      <w:r>
        <w:rPr>
          <w:spacing w:val="-1"/>
          <w:sz w:val="22"/>
        </w:rPr>
        <w:t> </w:t>
      </w:r>
      <w:r>
        <w:rPr>
          <w:b/>
          <w:sz w:val="22"/>
        </w:rPr>
        <w:t>invalid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-3"/>
          <w:sz w:val="22"/>
        </w:rPr>
        <w:t> </w:t>
      </w:r>
      <w:r>
        <w:rPr>
          <w:sz w:val="22"/>
        </w:rPr>
        <w:t>or </w:t>
      </w:r>
      <w:r>
        <w:rPr>
          <w:b/>
          <w:sz w:val="22"/>
        </w:rPr>
        <w:t>not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expected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range</w:t>
      </w:r>
    </w:p>
    <w:p>
      <w:pPr>
        <w:pStyle w:val="Heading2"/>
        <w:numPr>
          <w:ilvl w:val="0"/>
          <w:numId w:val="1"/>
        </w:numPr>
        <w:tabs>
          <w:tab w:pos="605" w:val="left" w:leader="none"/>
        </w:tabs>
        <w:spacing w:line="240" w:lineRule="auto" w:before="244" w:after="0"/>
        <w:ind w:left="604" w:right="0" w:hanging="429"/>
        <w:jc w:val="left"/>
      </w:pPr>
      <w:r>
        <w:rPr>
          <w:color w:val="7B3809"/>
        </w:rPr>
        <w:t>Add</w:t>
      </w:r>
      <w:r>
        <w:rPr>
          <w:color w:val="7B3809"/>
          <w:spacing w:val="-1"/>
        </w:rPr>
        <w:t> </w:t>
      </w:r>
      <w:r>
        <w:rPr>
          <w:color w:val="7B3809"/>
        </w:rPr>
        <w:t>/ Subtract</w:t>
      </w:r>
    </w:p>
    <w:p>
      <w:pPr>
        <w:pStyle w:val="BodyText"/>
        <w:spacing w:before="140"/>
        <w:ind w:left="176"/>
      </w:pP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276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line="229" w:lineRule="exact" w:before="28"/>
              <w:ind w:left="3932" w:right="39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addSubtract.js</w:t>
            </w:r>
          </w:p>
        </w:tc>
      </w:tr>
      <w:tr>
        <w:trPr>
          <w:trHeight w:val="2165" w:hRule="atLeast"/>
        </w:trPr>
        <w:tc>
          <w:tcPr>
            <w:tcW w:w="10207" w:type="dxa"/>
            <w:tcBorders>
              <w:top w:val="single" w:sz="34" w:space="0" w:color="D9D9D9"/>
            </w:tcBorders>
          </w:tcPr>
          <w:p>
            <w:pPr>
              <w:pStyle w:val="TableParagraph"/>
              <w:spacing w:line="257" w:lineRule="exact" w:before="4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createCalculator</w:t>
            </w:r>
            <w:r>
              <w:rPr>
                <w:sz w:val="22"/>
              </w:rPr>
              <w:t>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</w:t>
            </w:r>
            <w:r>
              <w:rPr>
                <w:b/>
                <w:color w:val="000080"/>
                <w:spacing w:val="-2"/>
                <w:sz w:val="22"/>
              </w:rPr>
              <w:t> </w:t>
            </w:r>
            <w:r>
              <w:rPr>
                <w:color w:val="458383"/>
                <w:sz w:val="22"/>
              </w:rPr>
              <w:t>value</w:t>
            </w:r>
            <w:r>
              <w:rPr>
                <w:color w:val="458383"/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2"/>
              <w:ind w:left="1056" w:right="2654"/>
              <w:rPr>
                <w:sz w:val="22"/>
              </w:rPr>
            </w:pPr>
            <w:r>
              <w:rPr>
                <w:color w:val="797943"/>
                <w:sz w:val="22"/>
              </w:rPr>
              <w:t>add</w:t>
            </w:r>
            <w:r>
              <w:rPr>
                <w:sz w:val="22"/>
              </w:rPr>
              <w:t>: </w:t>
            </w:r>
            <w:r>
              <w:rPr>
                <w:b/>
                <w:color w:val="000080"/>
                <w:sz w:val="22"/>
              </w:rPr>
              <w:t>function</w:t>
            </w:r>
            <w:r>
              <w:rPr>
                <w:sz w:val="22"/>
              </w:rPr>
              <w:t>(num) { </w:t>
            </w:r>
            <w:r>
              <w:rPr>
                <w:color w:val="458383"/>
                <w:sz w:val="22"/>
              </w:rPr>
              <w:t>value </w:t>
            </w:r>
            <w:r>
              <w:rPr>
                <w:sz w:val="22"/>
              </w:rPr>
              <w:t>+= Number(num); },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797943"/>
                <w:sz w:val="22"/>
              </w:rPr>
              <w:t>subtract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function</w:t>
            </w:r>
            <w:r>
              <w:rPr>
                <w:sz w:val="22"/>
              </w:rPr>
              <w:t>(num)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458383"/>
                <w:sz w:val="22"/>
              </w:rPr>
              <w:t>value</w:t>
            </w:r>
            <w:r>
              <w:rPr>
                <w:color w:val="458383"/>
                <w:spacing w:val="-5"/>
                <w:sz w:val="22"/>
              </w:rPr>
              <w:t> </w:t>
            </w:r>
            <w:r>
              <w:rPr>
                <w:sz w:val="22"/>
              </w:rPr>
              <w:t>-=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Number(num);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797943"/>
                <w:sz w:val="22"/>
              </w:rPr>
              <w:t>get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function</w:t>
            </w:r>
            <w:r>
              <w:rPr>
                <w:sz w:val="22"/>
              </w:rPr>
              <w:t>()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color w:val="458383"/>
                <w:sz w:val="22"/>
              </w:rPr>
              <w:t>value</w:t>
            </w: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line="276" w:lineRule="auto" w:before="78"/>
        <w:ind w:left="176" w:right="1051"/>
      </w:pPr>
      <w:r>
        <w:rPr/>
        <w:t>Your tests will be supplied with a function named </w:t>
      </w:r>
      <w:r>
        <w:rPr>
          <w:b/>
        </w:rPr>
        <w:t>'</w:t>
      </w:r>
      <w:r>
        <w:rPr>
          <w:rFonts w:ascii="Consolas"/>
          <w:b/>
        </w:rPr>
        <w:t>createCalculator()</w:t>
      </w:r>
      <w:r>
        <w:rPr>
          <w:b/>
        </w:rPr>
        <w:t>'</w:t>
      </w:r>
      <w:r>
        <w:rPr/>
        <w:t>. It should meet the following</w:t>
      </w:r>
      <w:r>
        <w:rPr>
          <w:spacing w:val="-47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3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b/>
          <w:spacing w:val="-1"/>
          <w:sz w:val="22"/>
        </w:rPr>
        <w:t>Return a module</w:t>
      </w:r>
      <w:r>
        <w:rPr>
          <w:b/>
          <w:sz w:val="22"/>
        </w:rPr>
        <w:t> </w:t>
      </w:r>
      <w:r>
        <w:rPr>
          <w:spacing w:val="-1"/>
          <w:sz w:val="22"/>
        </w:rPr>
        <w:t>(</w:t>
      </w:r>
      <w:r>
        <w:rPr>
          <w:b/>
          <w:spacing w:val="-1"/>
          <w:sz w:val="22"/>
        </w:rPr>
        <w:t>object</w:t>
      </w:r>
      <w:r>
        <w:rPr>
          <w:spacing w:val="-1"/>
          <w:sz w:val="22"/>
        </w:rPr>
        <w:t>),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add()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subtract()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get()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properties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sz w:val="22"/>
        </w:rPr>
      </w:pPr>
      <w:r>
        <w:rPr>
          <w:sz w:val="22"/>
        </w:rPr>
        <w:t>Keep an</w:t>
      </w:r>
      <w:r>
        <w:rPr>
          <w:spacing w:val="-3"/>
          <w:sz w:val="22"/>
        </w:rPr>
        <w:t> </w:t>
      </w:r>
      <w:r>
        <w:rPr>
          <w:b/>
          <w:sz w:val="22"/>
        </w:rPr>
        <w:t>internal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b/>
          <w:sz w:val="22"/>
        </w:rPr>
        <w:t>can’t 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modified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outside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41" w:after="0"/>
        <w:ind w:left="897" w:right="132" w:hanging="361"/>
        <w:jc w:val="left"/>
        <w:rPr>
          <w:b/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functions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add()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subtract()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parameter that can be </w:t>
      </w:r>
      <w:r>
        <w:rPr>
          <w:b/>
          <w:sz w:val="22"/>
        </w:rPr>
        <w:t>parsed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2"/>
          <w:sz w:val="22"/>
        </w:rPr>
        <w:t> </w:t>
      </w:r>
      <w:r>
        <w:rPr>
          <w:sz w:val="22"/>
        </w:rPr>
        <w:t>(either</w:t>
      </w:r>
      <w:r>
        <w:rPr>
          <w:spacing w:val="-2"/>
          <w:sz w:val="22"/>
        </w:rPr>
        <w:t> </w:t>
      </w:r>
      <w:r>
        <w:rPr>
          <w:sz w:val="22"/>
        </w:rPr>
        <w:t>a number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 string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a number)</w:t>
      </w:r>
      <w:r>
        <w:rPr>
          <w:spacing w:val="-3"/>
          <w:sz w:val="22"/>
        </w:rPr>
        <w:t> </w:t>
      </w:r>
      <w:r>
        <w:rPr>
          <w:sz w:val="22"/>
        </w:rPr>
        <w:t>that is</w:t>
      </w:r>
      <w:r>
        <w:rPr>
          <w:spacing w:val="-2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or subtracted from the</w:t>
      </w:r>
      <w:r>
        <w:rPr>
          <w:spacing w:val="-2"/>
          <w:sz w:val="22"/>
        </w:rPr>
        <w:t> </w:t>
      </w:r>
      <w:r>
        <w:rPr>
          <w:b/>
          <w:sz w:val="22"/>
        </w:rPr>
        <w:t>internal sum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80" w:lineRule="exact" w:before="0" w:after="0"/>
        <w:ind w:left="897" w:right="0" w:hanging="362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 </w:t>
      </w:r>
      <w:r>
        <w:rPr>
          <w:rFonts w:ascii="Consolas" w:hAnsi="Consolas"/>
          <w:b/>
          <w:sz w:val="22"/>
        </w:rPr>
        <w:t>get()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b/>
          <w:sz w:val="22"/>
        </w:rPr>
        <w:t>returns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internal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sum</w:t>
      </w:r>
    </w:p>
    <w:sectPr>
      <w:pgSz w:w="11910" w:h="16840"/>
      <w:pgMar w:header="0" w:footer="769" w:top="900" w:bottom="960" w:left="5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424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475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577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628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680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731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782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833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884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7712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5.1pt;height:10.55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8760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4" w:hanging="428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87" w:lineRule="exact"/>
      <w:ind w:left="17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2"/>
      <w:ind w:left="604" w:hanging="429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9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 @ SoftUni</dc:subject>
  <dc:title>JavaScript Unit Testing with Mocha - Lab</dc:title>
  <dcterms:created xsi:type="dcterms:W3CDTF">2023-06-10T16:36:59Z</dcterms:created>
  <dcterms:modified xsi:type="dcterms:W3CDTF">2023-06-10T16:36:59Z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2023-06-10T00:00:00Z</vt:filetime>
  </property>
</Properties>
</file>