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BDF" w:rsidRDefault="00B36BDF" w:rsidP="00B36BDF">
      <w:pPr>
        <w:pStyle w:val="a3"/>
        <w:numPr>
          <w:ilvl w:val="0"/>
          <w:numId w:val="1"/>
        </w:numPr>
        <w:rPr>
          <w:sz w:val="24"/>
          <w:szCs w:val="24"/>
        </w:rPr>
      </w:pPr>
      <w:r w:rsidRPr="00B36BDF">
        <w:rPr>
          <w:b/>
          <w:color w:val="FF0000"/>
          <w:sz w:val="28"/>
          <w:szCs w:val="24"/>
        </w:rPr>
        <w:t>В каждом блоке с формой</w:t>
      </w:r>
      <w:r w:rsidRPr="00B36BDF">
        <w:rPr>
          <w:sz w:val="28"/>
          <w:szCs w:val="24"/>
        </w:rPr>
        <w:t xml:space="preserve"> </w:t>
      </w:r>
      <w:r w:rsidRPr="00B36BDF">
        <w:rPr>
          <w:sz w:val="24"/>
          <w:szCs w:val="24"/>
        </w:rPr>
        <w:t xml:space="preserve">сбора данных </w:t>
      </w:r>
      <w:proofErr w:type="gramStart"/>
      <w:r>
        <w:rPr>
          <w:sz w:val="24"/>
          <w:szCs w:val="24"/>
        </w:rPr>
        <w:t>д.б</w:t>
      </w:r>
      <w:proofErr w:type="gramEnd"/>
      <w:r>
        <w:rPr>
          <w:sz w:val="24"/>
          <w:szCs w:val="24"/>
        </w:rPr>
        <w:t>.</w:t>
      </w:r>
      <w:r w:rsidRPr="00B36BDF">
        <w:rPr>
          <w:sz w:val="24"/>
          <w:szCs w:val="24"/>
        </w:rPr>
        <w:t xml:space="preserve"> поле, в котором можно разместить текст о согласии на обработку данных и ссылку на </w:t>
      </w:r>
      <w:r w:rsidRPr="00B36BDF">
        <w:rPr>
          <w:b/>
          <w:color w:val="FF0000"/>
          <w:sz w:val="28"/>
          <w:szCs w:val="24"/>
        </w:rPr>
        <w:t>соглашение</w:t>
      </w:r>
      <w:r w:rsidRPr="00B36BDF">
        <w:rPr>
          <w:sz w:val="24"/>
          <w:szCs w:val="24"/>
        </w:rPr>
        <w:t xml:space="preserve"> и таким образом выполнить требование закона.</w:t>
      </w:r>
    </w:p>
    <w:p w:rsidR="00B36BDF" w:rsidRDefault="00B36BDF" w:rsidP="00B36BDF">
      <w:pPr>
        <w:pStyle w:val="a3"/>
        <w:rPr>
          <w:sz w:val="24"/>
          <w:szCs w:val="24"/>
        </w:rPr>
      </w:pPr>
    </w:p>
    <w:p w:rsidR="00B36BDF" w:rsidRDefault="00B36BDF" w:rsidP="00B36BDF">
      <w:pPr>
        <w:pStyle w:val="a3"/>
        <w:numPr>
          <w:ilvl w:val="0"/>
          <w:numId w:val="1"/>
        </w:numPr>
        <w:rPr>
          <w:sz w:val="24"/>
          <w:szCs w:val="24"/>
        </w:rPr>
      </w:pPr>
      <w:r w:rsidRPr="00B36BDF">
        <w:rPr>
          <w:sz w:val="24"/>
          <w:szCs w:val="24"/>
        </w:rPr>
        <w:t xml:space="preserve">Разместить на сайте в общем доступе (например, </w:t>
      </w:r>
      <w:r w:rsidRPr="00B36BDF">
        <w:rPr>
          <w:sz w:val="24"/>
          <w:szCs w:val="24"/>
          <w:u w:val="single"/>
        </w:rPr>
        <w:t>в подвале сайта</w:t>
      </w:r>
      <w:r w:rsidRPr="00B36BDF">
        <w:rPr>
          <w:sz w:val="24"/>
          <w:szCs w:val="24"/>
        </w:rPr>
        <w:t xml:space="preserve">) ссылку на документ — </w:t>
      </w:r>
      <w:r w:rsidRPr="00B36BDF">
        <w:rPr>
          <w:b/>
          <w:color w:val="FF0000"/>
          <w:sz w:val="28"/>
          <w:szCs w:val="24"/>
        </w:rPr>
        <w:t>политику организации в отношении обработки персональных данных</w:t>
      </w:r>
      <w:r w:rsidRPr="00B36BDF">
        <w:rPr>
          <w:sz w:val="24"/>
          <w:szCs w:val="24"/>
        </w:rPr>
        <w:t xml:space="preserve"> на сайте.</w:t>
      </w:r>
    </w:p>
    <w:p w:rsidR="00B36BDF" w:rsidRPr="00B36BDF" w:rsidRDefault="00B36BDF" w:rsidP="00B36BDF">
      <w:pPr>
        <w:pStyle w:val="a3"/>
        <w:rPr>
          <w:sz w:val="24"/>
          <w:szCs w:val="24"/>
        </w:rPr>
      </w:pPr>
    </w:p>
    <w:p w:rsidR="007C340B" w:rsidRDefault="007C340B" w:rsidP="007C340B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Заполнить </w:t>
      </w:r>
      <w:r w:rsidRPr="007C340B">
        <w:rPr>
          <w:sz w:val="24"/>
          <w:szCs w:val="24"/>
        </w:rPr>
        <w:t>электронную форму</w:t>
      </w:r>
      <w:r>
        <w:rPr>
          <w:sz w:val="24"/>
          <w:szCs w:val="24"/>
        </w:rPr>
        <w:t xml:space="preserve"> </w:t>
      </w:r>
      <w:hyperlink r:id="rId5" w:tgtFrame="_blank" w:history="1">
        <w:r w:rsidRPr="007C340B">
          <w:rPr>
            <w:rStyle w:val="a4"/>
            <w:sz w:val="24"/>
            <w:szCs w:val="24"/>
          </w:rPr>
          <w:t xml:space="preserve">на сайте </w:t>
        </w:r>
        <w:proofErr w:type="spellStart"/>
        <w:r w:rsidRPr="007C340B">
          <w:rPr>
            <w:rStyle w:val="a4"/>
            <w:sz w:val="24"/>
            <w:szCs w:val="24"/>
          </w:rPr>
          <w:t>Роскомнадзора</w:t>
        </w:r>
        <w:proofErr w:type="spellEnd"/>
      </w:hyperlink>
      <w:r w:rsidRPr="007C340B">
        <w:rPr>
          <w:sz w:val="24"/>
          <w:szCs w:val="24"/>
        </w:rPr>
        <w:t> или </w:t>
      </w:r>
      <w:hyperlink r:id="rId6" w:anchor="!_description" w:tgtFrame="_blank" w:history="1">
        <w:r w:rsidRPr="007C340B">
          <w:rPr>
            <w:rStyle w:val="a4"/>
            <w:sz w:val="24"/>
            <w:szCs w:val="24"/>
          </w:rPr>
          <w:t xml:space="preserve">на </w:t>
        </w:r>
        <w:proofErr w:type="spellStart"/>
        <w:r w:rsidRPr="007C340B">
          <w:rPr>
            <w:rStyle w:val="a4"/>
            <w:sz w:val="24"/>
            <w:szCs w:val="24"/>
          </w:rPr>
          <w:t>Госуслугах</w:t>
        </w:r>
        <w:proofErr w:type="spellEnd"/>
      </w:hyperlink>
      <w:r w:rsidRPr="007C340B">
        <w:rPr>
          <w:sz w:val="24"/>
          <w:szCs w:val="24"/>
        </w:rPr>
        <w:t>. Одна форма — это больше 45 полей, с профессиональными терминами. В них придётся разобраться, чтобы всё корректно заполнить</w:t>
      </w:r>
    </w:p>
    <w:p w:rsidR="007C340B" w:rsidRPr="007C340B" w:rsidRDefault="007C340B" w:rsidP="007C340B">
      <w:pPr>
        <w:pStyle w:val="a3"/>
        <w:rPr>
          <w:sz w:val="24"/>
          <w:szCs w:val="24"/>
        </w:rPr>
      </w:pPr>
    </w:p>
    <w:p w:rsidR="007C340B" w:rsidRPr="007C340B" w:rsidRDefault="007C340B" w:rsidP="000854B0">
      <w:pPr>
        <w:pStyle w:val="a3"/>
        <w:rPr>
          <w:sz w:val="24"/>
          <w:szCs w:val="24"/>
        </w:rPr>
      </w:pPr>
    </w:p>
    <w:p w:rsidR="00B07869" w:rsidRPr="00B36BDF" w:rsidRDefault="007C340B" w:rsidP="00B36BDF">
      <w:pPr>
        <w:pStyle w:val="a3"/>
        <w:numPr>
          <w:ilvl w:val="0"/>
          <w:numId w:val="1"/>
        </w:numPr>
        <w:rPr>
          <w:sz w:val="24"/>
          <w:szCs w:val="24"/>
        </w:rPr>
      </w:pPr>
      <w:r w:rsidRPr="007C340B">
        <w:rPr>
          <w:sz w:val="24"/>
          <w:szCs w:val="24"/>
        </w:rPr>
        <w:t xml:space="preserve">После отправки электронной формы компания посылает по почте печатную версию уведомления в местный территориальный орган </w:t>
      </w:r>
      <w:proofErr w:type="spellStart"/>
      <w:r w:rsidRPr="007C340B">
        <w:rPr>
          <w:sz w:val="24"/>
          <w:szCs w:val="24"/>
        </w:rPr>
        <w:t>Роскомнадзора</w:t>
      </w:r>
      <w:proofErr w:type="spellEnd"/>
      <w:r w:rsidRPr="007C340B">
        <w:rPr>
          <w:sz w:val="24"/>
          <w:szCs w:val="24"/>
        </w:rPr>
        <w:t xml:space="preserve"> и ожидает несколько недель</w:t>
      </w:r>
      <w:r w:rsidR="00B07869" w:rsidRPr="00B36BDF">
        <w:rPr>
          <w:sz w:val="24"/>
          <w:szCs w:val="24"/>
        </w:rPr>
        <w:br w:type="page"/>
      </w:r>
    </w:p>
    <w:p w:rsidR="00B07869" w:rsidRPr="00B07869" w:rsidRDefault="00B07869" w:rsidP="00B07869">
      <w:pPr>
        <w:pStyle w:val="1"/>
      </w:pPr>
      <w:r w:rsidRPr="00B07869">
        <w:lastRenderedPageBreak/>
        <w:t>Согла</w:t>
      </w:r>
      <w:r>
        <w:t>с</w:t>
      </w:r>
      <w:r w:rsidRPr="00B07869">
        <w:t>ие на обработку персональных данных</w:t>
      </w:r>
    </w:p>
    <w:p w:rsidR="00B07869" w:rsidRPr="00B07869" w:rsidRDefault="00B07869" w:rsidP="00B07869">
      <w:pPr>
        <w:rPr>
          <w:sz w:val="24"/>
          <w:szCs w:val="24"/>
        </w:rPr>
      </w:pPr>
    </w:p>
    <w:p w:rsidR="00B07869" w:rsidRPr="00817515" w:rsidRDefault="00B07869" w:rsidP="00B07869">
      <w:r w:rsidRPr="00817515">
        <w:t xml:space="preserve">Пользователь, оставляя заявку на сайте или подписываясь на оповещения об информации по адресу </w:t>
      </w:r>
      <w:r w:rsidR="006E175D" w:rsidRPr="006E175D">
        <w:rPr>
          <w:b/>
        </w:rPr>
        <w:t>http://lp.sibd.ru</w:t>
      </w:r>
      <w:r w:rsidRPr="00817515">
        <w:t>, обязуется принять Согласие на обработку персональных данных (далее – Согласие).</w:t>
      </w:r>
    </w:p>
    <w:p w:rsidR="00B07869" w:rsidRPr="00817515" w:rsidRDefault="00B07869" w:rsidP="00B07869">
      <w:r w:rsidRPr="00817515">
        <w:t xml:space="preserve">Принятием (акцептом) оферты настоящего Согласия является заполнение Пользователем формы обратной связи. Пользователь дает свое согласие  </w:t>
      </w:r>
      <w:r w:rsidR="00B661EF" w:rsidRPr="00B661EF">
        <w:rPr>
          <w:b/>
        </w:rPr>
        <w:t xml:space="preserve">ООО </w:t>
      </w:r>
      <w:r w:rsidR="006E175D" w:rsidRPr="00B757C6">
        <w:rPr>
          <w:rFonts w:ascii="Times New Roman" w:hAnsi="Times New Roman" w:cs="Times New Roman"/>
          <w:b/>
          <w:sz w:val="24"/>
          <w:szCs w:val="24"/>
        </w:rPr>
        <w:t>«</w:t>
      </w:r>
      <w:r w:rsidR="00A612FF" w:rsidRPr="00A612FF">
        <w:rPr>
          <w:rFonts w:cs="Times New Roman"/>
          <w:b/>
          <w:sz w:val="24"/>
          <w:szCs w:val="24"/>
        </w:rPr>
        <w:t>ГЕРМЕС</w:t>
      </w:r>
      <w:r w:rsidR="006E175D" w:rsidRPr="00B757C6">
        <w:rPr>
          <w:rFonts w:ascii="Times New Roman" w:hAnsi="Times New Roman" w:cs="Times New Roman"/>
          <w:b/>
          <w:sz w:val="24"/>
          <w:szCs w:val="24"/>
        </w:rPr>
        <w:t>»</w:t>
      </w:r>
      <w:r w:rsidR="00B661EF">
        <w:rPr>
          <w:b/>
        </w:rPr>
        <w:t xml:space="preserve">, </w:t>
      </w:r>
      <w:r w:rsidRPr="00817515">
        <w:t xml:space="preserve">расположенному по адресу </w:t>
      </w:r>
      <w:r w:rsidR="00B661EF">
        <w:t>г. </w:t>
      </w:r>
      <w:r w:rsidR="00B661EF" w:rsidRPr="00B661EF">
        <w:t xml:space="preserve">Новосибирск, </w:t>
      </w:r>
      <w:proofErr w:type="spellStart"/>
      <w:proofErr w:type="gramStart"/>
      <w:r w:rsidR="00B661EF" w:rsidRPr="00B661EF">
        <w:t>ул</w:t>
      </w:r>
      <w:proofErr w:type="spellEnd"/>
      <w:proofErr w:type="gramEnd"/>
      <w:r w:rsidR="006E175D" w:rsidRPr="006E175D">
        <w:t xml:space="preserve"> Семьи </w:t>
      </w:r>
      <w:proofErr w:type="spellStart"/>
      <w:r w:rsidR="006E175D" w:rsidRPr="006E175D">
        <w:t>Шамшиных</w:t>
      </w:r>
      <w:proofErr w:type="spellEnd"/>
      <w:r w:rsidR="006E175D" w:rsidRPr="006E175D">
        <w:t>, 22/1</w:t>
      </w:r>
      <w:r w:rsidRPr="00817515">
        <w:t>, на обработку своих персональных данных со следующими условиями:</w:t>
      </w:r>
    </w:p>
    <w:p w:rsidR="00B07869" w:rsidRPr="00817515" w:rsidRDefault="00B07869" w:rsidP="00B07869">
      <w:r w:rsidRPr="00817515">
        <w:t>1. Согласие дается на обработку персональных данных, как без использования средств автоматизации, так и с их использованием.</w:t>
      </w:r>
    </w:p>
    <w:p w:rsidR="00B07869" w:rsidRPr="00817515" w:rsidRDefault="00B07869" w:rsidP="00B07869">
      <w:r w:rsidRPr="00817515">
        <w:t>2. Согласие дается на обработку следующих персональных данных:</w:t>
      </w:r>
    </w:p>
    <w:p w:rsidR="00B07869" w:rsidRPr="00817515" w:rsidRDefault="00B07869" w:rsidP="00817515">
      <w:pPr>
        <w:spacing w:after="0" w:line="240" w:lineRule="auto"/>
        <w:ind w:left="708"/>
      </w:pPr>
      <w:r w:rsidRPr="00817515">
        <w:t>Фамилия Имя;</w:t>
      </w:r>
    </w:p>
    <w:p w:rsidR="00B07869" w:rsidRPr="00817515" w:rsidRDefault="00B07869" w:rsidP="00817515">
      <w:pPr>
        <w:spacing w:after="0" w:line="240" w:lineRule="auto"/>
        <w:ind w:left="708"/>
      </w:pPr>
      <w:r w:rsidRPr="00817515">
        <w:t>Номера контактных телефонов;</w:t>
      </w:r>
    </w:p>
    <w:p w:rsidR="00B07869" w:rsidRPr="00817515" w:rsidRDefault="00287995" w:rsidP="00817515">
      <w:pPr>
        <w:spacing w:line="240" w:lineRule="auto"/>
        <w:ind w:left="708"/>
      </w:pPr>
      <w:r w:rsidRPr="00817515">
        <w:t>Адреса электронной почты</w:t>
      </w:r>
      <w:r w:rsidR="00B07869" w:rsidRPr="00817515">
        <w:t>.</w:t>
      </w:r>
    </w:p>
    <w:p w:rsidR="00B07869" w:rsidRPr="00817515" w:rsidRDefault="00B07869" w:rsidP="00B07869">
      <w:r w:rsidRPr="00817515">
        <w:t xml:space="preserve">3. Персональные данные не относятся к </w:t>
      </w:r>
      <w:proofErr w:type="gramStart"/>
      <w:r w:rsidRPr="00817515">
        <w:t>общедоступным</w:t>
      </w:r>
      <w:proofErr w:type="gramEnd"/>
      <w:r w:rsidRPr="00817515">
        <w:t>.</w:t>
      </w:r>
    </w:p>
    <w:p w:rsidR="00817515" w:rsidRPr="00817515" w:rsidRDefault="00817515" w:rsidP="00B07869">
      <w:r w:rsidRPr="00817515">
        <w:t>4. Согласие на обработку персональных данных Пользователя дается только и исключительно с целью и</w:t>
      </w:r>
      <w:r w:rsidR="00B661EF">
        <w:t xml:space="preserve">нформирования </w:t>
      </w:r>
      <w:r w:rsidR="00B661EF" w:rsidRPr="00817515">
        <w:t>Пользователя</w:t>
      </w:r>
      <w:r w:rsidR="00B661EF">
        <w:t xml:space="preserve"> об актуальном наличии, скидках и акциях на предлагаемые на сайте </w:t>
      </w:r>
      <w:r w:rsidR="00A612FF">
        <w:t>товары</w:t>
      </w:r>
      <w:r w:rsidRPr="00817515">
        <w:t>, а также для ответов на обращения Пользователя через форму обратной связи на сайт</w:t>
      </w:r>
      <w:r w:rsidR="006E175D">
        <w:t>е</w:t>
      </w:r>
      <w:r w:rsidRPr="00817515">
        <w:t>.</w:t>
      </w:r>
    </w:p>
    <w:p w:rsidR="00B07869" w:rsidRPr="00817515" w:rsidRDefault="00B07869" w:rsidP="00B07869">
      <w:r w:rsidRPr="00817515">
        <w:t>5. Основанием для обработки персональных данных является</w:t>
      </w:r>
      <w:proofErr w:type="gramStart"/>
      <w:r w:rsidRPr="00817515">
        <w:t xml:space="preserve"> С</w:t>
      </w:r>
      <w:proofErr w:type="gramEnd"/>
      <w:r w:rsidRPr="00817515">
        <w:t>т. 24 Конституции Российской Федерации; ст.6 Федерального закона №</w:t>
      </w:r>
      <w:r w:rsidR="00B661EF">
        <w:t>152-ФЗ «О персональных данных»;</w:t>
      </w:r>
      <w:r w:rsidRPr="00817515">
        <w:t xml:space="preserve"> иные федеральные законы и нормативно правовые акты.</w:t>
      </w:r>
    </w:p>
    <w:p w:rsidR="00B07869" w:rsidRPr="00817515" w:rsidRDefault="00B07869" w:rsidP="00B07869">
      <w:r w:rsidRPr="00817515">
        <w:t xml:space="preserve">6. </w:t>
      </w:r>
      <w:proofErr w:type="gramStart"/>
      <w:r w:rsidRPr="00817515">
        <w:t>В ходе обработки с персональными данными будут совершены следующие действия: сбор, запись, систематизаци</w:t>
      </w:r>
      <w:r w:rsidR="00B661EF">
        <w:t>я</w:t>
      </w:r>
      <w:r w:rsidRPr="00817515">
        <w:t>, накопление, хранение, уточнение (обновление, изменение), извлечение, использование, обезличивание, блокирование, удаление, уничтожение.</w:t>
      </w:r>
      <w:proofErr w:type="gramEnd"/>
    </w:p>
    <w:p w:rsidR="00B07869" w:rsidRPr="00817515" w:rsidRDefault="00B07869" w:rsidP="00B07869">
      <w:r w:rsidRPr="00817515">
        <w:t>7. Передача персональных данных третьим лицам осуществляется на основании установленного законодательства Российской Федерации, договора с участием Пользователя или с согласия Пользователя. Передача персональных данных третьим лицам не осуществляется.</w:t>
      </w:r>
    </w:p>
    <w:p w:rsidR="00B07869" w:rsidRPr="00A612FF" w:rsidRDefault="00B07869" w:rsidP="00B07869">
      <w:r w:rsidRPr="00817515">
        <w:t xml:space="preserve">8. Персональные данные обрабатываются </w:t>
      </w:r>
      <w:r w:rsidR="00B661EF" w:rsidRPr="00A612FF">
        <w:rPr>
          <w:b/>
        </w:rPr>
        <w:t xml:space="preserve">ООО </w:t>
      </w:r>
      <w:r w:rsidR="006E175D" w:rsidRPr="00A612FF">
        <w:rPr>
          <w:rFonts w:cs="Times New Roman"/>
          <w:b/>
          <w:sz w:val="24"/>
          <w:szCs w:val="24"/>
        </w:rPr>
        <w:t>«</w:t>
      </w:r>
      <w:r w:rsidR="00A612FF" w:rsidRPr="00A612FF">
        <w:rPr>
          <w:rFonts w:cs="Times New Roman"/>
          <w:b/>
          <w:sz w:val="24"/>
          <w:szCs w:val="24"/>
        </w:rPr>
        <w:t>ГЕРМЕС</w:t>
      </w:r>
      <w:r w:rsidR="006E175D" w:rsidRPr="00A612FF">
        <w:rPr>
          <w:rFonts w:cs="Times New Roman"/>
          <w:b/>
          <w:sz w:val="24"/>
          <w:szCs w:val="24"/>
        </w:rPr>
        <w:t xml:space="preserve">» </w:t>
      </w:r>
      <w:r w:rsidRPr="00A612FF">
        <w:t>в течени</w:t>
      </w:r>
      <w:proofErr w:type="gramStart"/>
      <w:r w:rsidRPr="00A612FF">
        <w:t>и</w:t>
      </w:r>
      <w:proofErr w:type="gramEnd"/>
      <w:r w:rsidRPr="00A612FF">
        <w:t xml:space="preserve"> трех лет. Хранение персональных данных осуществляется согласно Федеральному закону №125-ФЗ «Об архивном деле в Российской Федерации» и иным нормативно правовым актам в области архивного дела и архивного хранения.</w:t>
      </w:r>
    </w:p>
    <w:p w:rsidR="00B661EF" w:rsidRPr="005C5163" w:rsidRDefault="00B07869" w:rsidP="00B07869">
      <w:pPr>
        <w:rPr>
          <w:b/>
          <w:lang w:val="en-US"/>
        </w:rPr>
      </w:pPr>
      <w:r w:rsidRPr="00A612FF">
        <w:t xml:space="preserve">9. Согласие может быть отозвано Пользователем, путем направления письменного заявления представителю </w:t>
      </w:r>
      <w:r w:rsidR="00B661EF" w:rsidRPr="00A612FF">
        <w:rPr>
          <w:b/>
        </w:rPr>
        <w:t xml:space="preserve">ООО </w:t>
      </w:r>
      <w:r w:rsidR="00A612FF" w:rsidRPr="00A612FF">
        <w:rPr>
          <w:rFonts w:cs="Times New Roman"/>
          <w:b/>
          <w:sz w:val="24"/>
          <w:szCs w:val="24"/>
        </w:rPr>
        <w:t>«ГЕРМЕС</w:t>
      </w:r>
      <w:r w:rsidR="006E175D" w:rsidRPr="00A612FF">
        <w:rPr>
          <w:rFonts w:cs="Times New Roman"/>
          <w:b/>
          <w:sz w:val="24"/>
          <w:szCs w:val="24"/>
        </w:rPr>
        <w:t>»</w:t>
      </w:r>
      <w:r w:rsidR="00B661EF" w:rsidRPr="00A612FF">
        <w:rPr>
          <w:b/>
        </w:rPr>
        <w:t xml:space="preserve"> </w:t>
      </w:r>
      <w:r w:rsidRPr="00A612FF">
        <w:t xml:space="preserve">на электронный адрес </w:t>
      </w:r>
      <w:r w:rsidR="005C5163" w:rsidRPr="00A612FF">
        <w:rPr>
          <w:b/>
        </w:rPr>
        <w:t>uksd</w:t>
      </w:r>
      <w:r w:rsidR="005C5163" w:rsidRPr="005C5163">
        <w:rPr>
          <w:b/>
        </w:rPr>
        <w:t>@sibd.ru</w:t>
      </w:r>
      <w:r w:rsidR="005C5163">
        <w:rPr>
          <w:b/>
          <w:lang w:val="en-US"/>
        </w:rPr>
        <w:t>.</w:t>
      </w:r>
    </w:p>
    <w:p w:rsidR="00301D85" w:rsidRPr="00817515" w:rsidRDefault="00B07869" w:rsidP="00B07869">
      <w:r w:rsidRPr="00817515">
        <w:t>10. Настоящее согласие действует все время до момента прекращения обработки персональных данных, указанных в п.8 и п.9 данного Согласия.</w:t>
      </w:r>
    </w:p>
    <w:sectPr w:rsidR="00301D85" w:rsidRPr="00817515" w:rsidSect="00301D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CB0425"/>
    <w:multiLevelType w:val="hybridMultilevel"/>
    <w:tmpl w:val="AB72C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characterSpacingControl w:val="doNotCompress"/>
  <w:compat/>
  <w:rsids>
    <w:rsidRoot w:val="00B07869"/>
    <w:rsid w:val="00073F80"/>
    <w:rsid w:val="000854B0"/>
    <w:rsid w:val="001E0332"/>
    <w:rsid w:val="001F444B"/>
    <w:rsid w:val="00287995"/>
    <w:rsid w:val="00301D85"/>
    <w:rsid w:val="003D7525"/>
    <w:rsid w:val="00463091"/>
    <w:rsid w:val="00484377"/>
    <w:rsid w:val="004B7AA6"/>
    <w:rsid w:val="00503564"/>
    <w:rsid w:val="00581584"/>
    <w:rsid w:val="005C5163"/>
    <w:rsid w:val="006412C4"/>
    <w:rsid w:val="006E175D"/>
    <w:rsid w:val="007C340B"/>
    <w:rsid w:val="007D1080"/>
    <w:rsid w:val="00817515"/>
    <w:rsid w:val="0082546D"/>
    <w:rsid w:val="00972EB1"/>
    <w:rsid w:val="009B3BCE"/>
    <w:rsid w:val="009C472B"/>
    <w:rsid w:val="00A02455"/>
    <w:rsid w:val="00A612FF"/>
    <w:rsid w:val="00AB3021"/>
    <w:rsid w:val="00AC3CF8"/>
    <w:rsid w:val="00AD287F"/>
    <w:rsid w:val="00B07869"/>
    <w:rsid w:val="00B322F3"/>
    <w:rsid w:val="00B36BDF"/>
    <w:rsid w:val="00B661EF"/>
    <w:rsid w:val="00CA03FA"/>
    <w:rsid w:val="00CC4379"/>
    <w:rsid w:val="00DA7844"/>
    <w:rsid w:val="00DD217D"/>
    <w:rsid w:val="00EF4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D85"/>
  </w:style>
  <w:style w:type="paragraph" w:styleId="1">
    <w:name w:val="heading 1"/>
    <w:basedOn w:val="a"/>
    <w:next w:val="a"/>
    <w:link w:val="10"/>
    <w:uiPriority w:val="9"/>
    <w:qFormat/>
    <w:rsid w:val="00B078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78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B36BD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C340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02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8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suslugi.ru/pgu/service/10001795505_10000018875.html" TargetMode="External"/><Relationship Id="rId5" Type="http://schemas.openxmlformats.org/officeDocument/2006/relationships/hyperlink" Target="http://pd.rkn.gov.ru/operators-registry/notification/for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Olga</cp:lastModifiedBy>
  <cp:revision>2</cp:revision>
  <cp:lastPrinted>2017-06-29T04:39:00Z</cp:lastPrinted>
  <dcterms:created xsi:type="dcterms:W3CDTF">2017-06-29T06:44:00Z</dcterms:created>
  <dcterms:modified xsi:type="dcterms:W3CDTF">2017-06-29T06:44:00Z</dcterms:modified>
</cp:coreProperties>
</file>