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5F4" w:rsidRPr="000D397C" w:rsidRDefault="00C935F4" w:rsidP="00C935F4">
      <w:pPr>
        <w:ind w:left="-851" w:right="-284"/>
        <w:rPr>
          <w:bCs/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&lt;question&gt;Нотариат в Республике Казахстан это:</w:t>
      </w:r>
    </w:p>
    <w:p w:rsidR="00C935F4" w:rsidRPr="000D397C" w:rsidRDefault="00C935F4" w:rsidP="00C935F4">
      <w:pPr>
        <w:tabs>
          <w:tab w:val="left" w:pos="2835"/>
        </w:tabs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это правовой институт по оказанию квалифицированной юридической помощи, обеспечивающий защиту прав и законных интересов физических, юридических лиц путем совершения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&lt;variant&gt;законодательно закрепленная система защиты прав и законных интересов физических и юридических лиц путем  оказания им квалифицированной юридической помощи.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это государственная служба по оказанию платной юридической помощи, путем совершения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&lt;variant&gt;законодательно закрепленная система защиты прав и законных интересов физических и юридических лиц путем  оказания им квалифицированной юридической помощи в форме представительства по гражданским делам.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&lt;variant&gt;законодательно закрепленная система защиты прав и законных интересов физических и юридических лиц путем  оказания им квалифицированной юридической помощи в виде защиты по уголовным делам.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&lt;question&gt;Правом совершать нотариальные действия в случаях и пределах, установленных Законом не обладают: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&lt;variant&gt;должностные лица аппаратов акимов городов республиканского значения,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&lt;variant&gt;нотариусы, работающие в государственных нотариальных конторах (государственные нотариусы), и нотариусы, занимающиеся частной практикой (частные нотариусы);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&lt;variant&gt;должностные лица аппаратов акимов городов районного значения, поселков, аулов (сел), аульных (сельских) округов, уполномоченные на совершение нотариальных действий;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&lt;variant&gt;лица, исполняющие консульские функции от имени Республики Казахстан;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&lt;variant&gt;иные лица, уполномоченные настоящим Законом на совершение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&lt;question&gt;</w:t>
      </w:r>
      <w:r w:rsidRPr="000D397C">
        <w:rPr>
          <w:rStyle w:val="s0"/>
          <w:sz w:val="28"/>
          <w:szCs w:val="28"/>
        </w:rPr>
        <w:t>Нотариальная деятельность в Республике Казахстан основывается на принципах: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Законности, независимости, тайны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Состязательности сторон, законности и справедливости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Равноправия сторон, презумпции порядочности сторон, законности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&lt;variant&gt;Независимости, справедливости, равноправия.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&lt;variant&gt;Презумпции невиновности, обеспечения прав участников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нотариальных действиях, копии или дубликаты выданных нотариусом документов выдаются: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&lt;variant&gt;Только юридическим и физическим лицам, по поручению которых совершались нотариальные действия, либо их уполномоченным лицам.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&lt;variant&gt;Любым лицам обратившимся к нотариусу.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&lt;variant&gt;Никому из перечисленных лиц.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&lt;variant&gt;Нотариальной палате и территориальным органам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&lt;variant&gt;Только министерству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нотариальных действиях и документы выдаются по письменному требованию: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&lt;variant&gt;Суда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&lt;variant&gt;Акимата.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&lt;variant&gt;Юридических лиц.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&lt;variant&gt;Физических лиц.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&lt;variant&gt;всех указанных лиц.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нотариальных действиях и документы выдаются по письменному требованию: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&lt;variant&gt;Органов следствия и дознания, по находящимся в их производстве делам.</w:t>
      </w:r>
      <w:r w:rsidRPr="000D397C">
        <w:rPr>
          <w:rStyle w:val="s0"/>
          <w:sz w:val="28"/>
          <w:szCs w:val="28"/>
        </w:rPr>
        <w:t xml:space="preserve">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 и ведомств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&lt;variant&gt;Юридических лиц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&lt;variant&gt;всех указанных лиц.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&lt;variant&gt;Физических лиц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нотариальных действиях и документы выдаются по письменному требованию: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Органов исполнительного производства по находящимся в их производстве делам исполнительного производства.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&lt;variant&gt;Политических партий.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&lt;variant&gt;Общественных объединений.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 и ведомств.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&lt;variant&gt;Средств массовой информации.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нотариальных действиях и документы выдаются по письменному требованию: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&lt;variant&gt;Органам прокуратуры.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&lt;variant&gt;Политических партий.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&lt;variant&gt;Общественных объединений.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 и ведомств.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&lt;variant&gt;Средств массовой информации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нотариальных действиях и документы выдаются по письменному требованию: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&lt;variant&gt;Органам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 и ведомств.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&lt;variant&gt;Органам опеки и попечительства.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&lt;variant&gt;Юридических лиц.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&lt;variant&gt;Физических лиц.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&lt;question&gt;Сведения о нотариальных действиях и документы выдаются по письменному требованию: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&lt;variant&gt;Нотариальным палатам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&lt;variant&gt;Юридических лиц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&lt;variant&gt;Физических лиц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&lt;variant&gt;Средств массовой информации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&lt;variant&gt;Общественных объединений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нотариальных действиях и документы выдаются по письменному требованию: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Адвоката, выступающего в качестве защитника или представителя доверителя, обратившегося к нему за юридической помощью.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&lt;variant&gt;Юридических лиц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&lt;variant&gt;Физических лиц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&lt;variant&gt;Политических партий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&lt;variant&gt;Общественных объединений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&lt;question&gt;Сведения о завещаниях, дубликаты и копии завещаний заинтересованным лицам выдаются: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&lt;variant&gt;Только после смерти завещателя, если иное не установлено законодательством.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любое время по  желанию заинтересованных лиц.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&lt;variant&gt;Только по решению суда.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&lt;variant&gt;На усмотрение нотариуса.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&lt;variant&gt;При жизни завещателя,  в любое время.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&lt;question&gt;Контроль за соблюдением требований </w:t>
      </w:r>
      <w:r w:rsidRPr="000D397C">
        <w:rPr>
          <w:rStyle w:val="s0"/>
          <w:sz w:val="28"/>
          <w:szCs w:val="28"/>
        </w:rPr>
        <w:t>Правил</w:t>
      </w:r>
      <w:r w:rsidRPr="000D397C">
        <w:rPr>
          <w:sz w:val="28"/>
          <w:szCs w:val="28"/>
        </w:rPr>
        <w:t xml:space="preserve"> по нотариальному делопроизводству осуществляют: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&lt;variant&gt;Территориальные органы юстиции и нотариальные палаты.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&lt;variant&gt;Прокуратура.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&lt;variant&gt;Уполномоченный государственный орган по управлению архивами и документацией.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&lt;variant&gt;Органы внутренних дел.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&lt;variant&gt;Органы национальной безопасности.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&lt;question&gt;Документы частных нотариусов подлежат обязательной сдаче: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 частный нотариальный архив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 государственный архив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 департамент юстиции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 министерство юстиции РК.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 нотариальную палату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&lt;question&gt;Законодательство о нотариате состоит: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 xml:space="preserve">&lt;variant&gt;из норм Гражданского </w:t>
      </w:r>
      <w:r w:rsidRPr="000D397C">
        <w:rPr>
          <w:bCs/>
          <w:sz w:val="28"/>
          <w:szCs w:val="28"/>
        </w:rPr>
        <w:t>кодекса,</w:t>
      </w:r>
      <w:r w:rsidRPr="000D397C">
        <w:rPr>
          <w:sz w:val="28"/>
          <w:szCs w:val="28"/>
        </w:rPr>
        <w:t xml:space="preserve"> Закона о нотариате и иного законодательства Республики Казахстан, регулирующего нотариальную деятельность.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 норм Гражданского и </w:t>
      </w:r>
      <w:r w:rsidRPr="000D397C">
        <w:rPr>
          <w:bCs/>
          <w:sz w:val="28"/>
          <w:szCs w:val="28"/>
        </w:rPr>
        <w:t>уголовного</w:t>
      </w:r>
      <w:r w:rsidRPr="000D397C">
        <w:rPr>
          <w:sz w:val="28"/>
          <w:szCs w:val="28"/>
        </w:rPr>
        <w:t xml:space="preserve"> </w:t>
      </w:r>
      <w:r w:rsidRPr="000D397C">
        <w:rPr>
          <w:bCs/>
          <w:sz w:val="28"/>
          <w:szCs w:val="28"/>
        </w:rPr>
        <w:t>кодекса,</w:t>
      </w:r>
      <w:r w:rsidRPr="000D397C">
        <w:rPr>
          <w:sz w:val="28"/>
          <w:szCs w:val="28"/>
        </w:rPr>
        <w:t xml:space="preserve"> Закона о нотариате и иного законодательства Республики Казахстан, регулирующего нотариальную деятельность.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&lt;variant&gt;только из инструкции по нотариальному делопроизводству и Закона о нотариате.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&lt;variant&gt;из всех законов Республики Казахстан.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 норм Нотариального </w:t>
      </w:r>
      <w:r w:rsidRPr="000D397C">
        <w:rPr>
          <w:bCs/>
          <w:sz w:val="28"/>
          <w:szCs w:val="28"/>
        </w:rPr>
        <w:t>кодекса,</w:t>
      </w:r>
      <w:r w:rsidRPr="000D397C">
        <w:rPr>
          <w:sz w:val="28"/>
          <w:szCs w:val="28"/>
        </w:rPr>
        <w:t xml:space="preserve"> Закона о правилах совершения нотариальных действий.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&lt;question&gt;В осуществлении нотариальной деятельности нотариусы и другие уполномоченные на совершение нотариальных действий лица независимы и подчиняются: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&lt;variant&gt;только закону. При этом они руководствуются Законом о нотариате и другими нормативными правовыми актами, а также международными договорами, ратифицированными Республикой Казахстан, регулирующими нотариальную деятельность.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&lt;variant&gt;только территориальным нотариальным палатам. При этом они руководствуются указаниями нотариальных палат.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&lt;variant&gt;только территориальным управлениям юстиции. При этом они руководствуются указаниями и инструкциями территориальных органов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&lt;variant&gt;только  министерству юстиции. При этом они руководствуются нормативными правовыми актами министерства юстиции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&lt;variant&gt;только решениям судов.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</w:t>
      </w:r>
      <w:hyperlink r:id="rId4" w:anchor="SUB0" w:history="1">
        <w:r w:rsidRPr="000D397C">
          <w:rPr>
            <w:rStyle w:val="a3"/>
            <w:bCs/>
            <w:sz w:val="28"/>
            <w:szCs w:val="28"/>
          </w:rPr>
          <w:t>Инструкци</w:t>
        </w:r>
      </w:hyperlink>
      <w:r w:rsidRPr="000D397C">
        <w:rPr>
          <w:sz w:val="28"/>
          <w:szCs w:val="28"/>
        </w:rPr>
        <w:t>я по нотариальному делопроизводству утверждается: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&lt;variant&gt;Министерством юстиции Республики Казахстан по согласованию с </w:t>
      </w:r>
      <w:hyperlink r:id="rId5" w:anchor="SUB0" w:history="1">
        <w:r w:rsidRPr="000D397C">
          <w:rPr>
            <w:rStyle w:val="a3"/>
            <w:bCs/>
            <w:sz w:val="28"/>
            <w:szCs w:val="28"/>
          </w:rPr>
          <w:t>уполномоченным государственным органом</w:t>
        </w:r>
      </w:hyperlink>
      <w:r w:rsidRPr="000D397C">
        <w:rPr>
          <w:sz w:val="28"/>
          <w:szCs w:val="28"/>
        </w:rPr>
        <w:t xml:space="preserve"> управления архивами и документацией Республики Казахстан.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&lt;variant&gt;Министерством юстиции Республики Казахстан по согласованию с территориальными управлениями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&lt;variant&gt;Министерством юстиции Республики Казахстан по согласованию с нотариальными палатами.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&lt;variant&gt;Министерством юстиции Республики Казахстан и Республиканской нотариальной палатой.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&lt;variant&gt;Республиканской нотариальной палатой.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&lt;question&gt;Контроль за соблюдением требований Инструкции осуществляют: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&lt;variant&gt;территориальные органы юстиции и нотариальные палаты.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&lt;variant&gt;министерство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&lt;variant&gt;только нотариальные палаты.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&lt;variant&gt;Республиканская нотариальная палата.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&lt;variant&gt;прокуратура.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&lt;question&gt;Документы государственных нотариусов подлежат обязательной сдаче: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 государственный архив в порядке, установленном </w:t>
      </w:r>
      <w:hyperlink r:id="rId6" w:anchor="SUB130000%201012391/#SUB3100" w:history="1">
        <w:r w:rsidRPr="000D397C">
          <w:rPr>
            <w:rStyle w:val="a3"/>
            <w:sz w:val="28"/>
            <w:szCs w:val="28"/>
          </w:rPr>
          <w:t>законодательством</w:t>
        </w:r>
      </w:hyperlink>
      <w:r w:rsidRPr="000D397C">
        <w:rPr>
          <w:sz w:val="28"/>
          <w:szCs w:val="28"/>
        </w:rPr>
        <w:t xml:space="preserve"> Республики Казахстан.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 частный нотариальный архив в порядке, установленном законодательством Республики Казахстан.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&lt;variant&gt;остаются у нотариуса на постоянное хранение.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 департамент юстиции по месту работы государственного нотариуса.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министерство юстиции.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&lt;question&gt;Документы частных нотариусов подлежат обязательной сдаче: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частный нотариальный архив в порядке, установленном законодательством Республики Казахстан.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 государственный архив в порядке, установленном </w:t>
      </w:r>
      <w:hyperlink r:id="rId7" w:anchor="SUB130000%201012391/#SUB3100" w:history="1">
        <w:r w:rsidRPr="000D397C">
          <w:rPr>
            <w:rStyle w:val="a3"/>
            <w:sz w:val="28"/>
            <w:szCs w:val="28"/>
          </w:rPr>
          <w:t>законодательством</w:t>
        </w:r>
      </w:hyperlink>
      <w:r w:rsidRPr="000D397C">
        <w:rPr>
          <w:sz w:val="28"/>
          <w:szCs w:val="28"/>
        </w:rPr>
        <w:t xml:space="preserve"> Республики Казахстан.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&lt;variant&gt;остаются у нотариуса на постоянное хранение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министерство юстиции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 департамент юстиции по месту работы частного нотариуса.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&lt;question&gt;Нотариусом может быть: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&lt;variant&gt;гражданин Республики Казахстан, </w:t>
      </w:r>
      <w:r w:rsidRPr="000D397C">
        <w:rPr>
          <w:rStyle w:val="s0"/>
          <w:sz w:val="28"/>
          <w:szCs w:val="28"/>
        </w:rPr>
        <w:t>достигший возраста двадцати пяти лет, имеющий высшее юридическое образование, стаж работы по юридической специальности не менее двух лет, прошедший стажировку у нотариуса сроком не менее одного года, аттестацию в аттестационной комиссии юстиции и получивший лицензию на право занятия нотариальной деятельностью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гражданин Республики Казахстан, достигший возраста двадцати пяти лет, имеющий высшее юридическое образование, стаж работы по юридической специальности не менее двух лет, прошедший стажировку у нотариуса сроком не менее одного года, аттестацию в аттестационной комиссии юстиции и получивший лицензию на право занятия нотариальной деятельностью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&lt;variant&gt;гражданин Республики Казахстан, имеющий среднее специальное юридическое образование, прошедший аттестацию в </w:t>
      </w:r>
      <w:hyperlink r:id="rId8" w:anchor="SUB0" w:history="1">
        <w:r w:rsidRPr="000D397C">
          <w:rPr>
            <w:rStyle w:val="a3"/>
            <w:bCs/>
            <w:sz w:val="28"/>
            <w:szCs w:val="28"/>
          </w:rPr>
          <w:t>аттестационной комиссии юстиции</w:t>
        </w:r>
      </w:hyperlink>
      <w:r w:rsidRPr="000D397C">
        <w:rPr>
          <w:sz w:val="28"/>
          <w:szCs w:val="28"/>
        </w:rPr>
        <w:t>, стажировку у нотариуса сроком не менее одного года и получивший лицензию на право занятия нотариальной деятельностью.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&lt;variant&gt;лицо, имеющее высшее юридическое образование, прошедшее аттестацию в </w:t>
      </w:r>
      <w:hyperlink r:id="rId9" w:anchor="SUB0" w:history="1">
        <w:r w:rsidRPr="000D397C">
          <w:rPr>
            <w:rStyle w:val="a3"/>
            <w:bCs/>
            <w:sz w:val="28"/>
            <w:szCs w:val="28"/>
          </w:rPr>
          <w:t>аттестационной комиссии юстиции</w:t>
        </w:r>
      </w:hyperlink>
      <w:r w:rsidRPr="000D397C">
        <w:rPr>
          <w:sz w:val="28"/>
          <w:szCs w:val="28"/>
        </w:rPr>
        <w:t>, стажировку у нотариуса сроком не менее одного года и получившее лицензию на право занятия нотариальной деятельностью.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&lt;variant&gt;гражданин Республики Казахстан, прошедший аттестацию в </w:t>
      </w:r>
      <w:hyperlink r:id="rId10" w:anchor="SUB0" w:history="1">
        <w:r w:rsidRPr="000D397C">
          <w:rPr>
            <w:rStyle w:val="a3"/>
            <w:bCs/>
            <w:sz w:val="28"/>
            <w:szCs w:val="28"/>
          </w:rPr>
          <w:t>аттестационной комиссии юстиции</w:t>
        </w:r>
      </w:hyperlink>
      <w:r w:rsidRPr="000D397C">
        <w:rPr>
          <w:sz w:val="28"/>
          <w:szCs w:val="28"/>
        </w:rPr>
        <w:t>, стажировку у нотариуса сроком не менее одного года и получивший лицензию на право занятия нотариальной деятельностью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&lt;question&gt;Нотариусом не может быть лицо: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&lt;variant&gt;все перечисленные лица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 отношении которого прекращено уголовное дело по </w:t>
      </w:r>
      <w:hyperlink r:id="rId11" w:anchor="SUB380000" w:history="1">
        <w:r w:rsidRPr="000D397C">
          <w:rPr>
            <w:rStyle w:val="a3"/>
            <w:bCs/>
            <w:sz w:val="28"/>
            <w:szCs w:val="28"/>
          </w:rPr>
          <w:t>нереабилитирующим основаниям</w:t>
        </w:r>
      </w:hyperlink>
      <w:r w:rsidRPr="000D397C">
        <w:rPr>
          <w:sz w:val="28"/>
          <w:szCs w:val="28"/>
        </w:rPr>
        <w:t xml:space="preserve">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 xml:space="preserve">&lt;variant&gt;прекратившее нотариальную деятельность ввиду отзыва лицензии либо увольнения с должности государственного нотариуса за допущенные им нарушения законодательства Республики Казахстан при совершении нотариального действия, в течение трех лет после наступления таких событий;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имеющее не погашенную или не снятую в установленном законом порядке судимость;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 признанное в установленном порядке недееспособным либо ограниченно дееспособным;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&lt;question&gt;Частные и государственные нотариусы имеют: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&lt;variant&gt;равные права и обязанности при осуществлении нотариальной деятельности, оформленные ими документы имеют одинаковую юридическую силу.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&lt;variant&gt;разные права и обязанности при осуществлении нотариальной деятельности.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&lt;variant&gt;разный статус и полномочия, оформленные ими документы не имеют одинаковую юридическую силу.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&lt;variant&gt;неодинаковые  права, так как, государственный имеет особые полномочия.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&lt;variant&gt;равные права и обязанности при осуществлении нотариальной деятельности, но оформленные ими документы имеют разную юридическую силу, так как нотариальные действия совершенные частными нотариусами нуждаются в утверждении государственными нотариусами.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&lt;question&gt;Помощником нотариуса может быть: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&lt;variant&gt;только гражданин Республики Казахстан, работающий у государственного или частного нотариуса по трудовому договору или контракту.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&lt;variant&gt;любой гражданин, работающий у государственного или частного нотариуса по трудовому договору или контракту.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&lt;variant&gt;лицо без гражданства, работающее у государственного или частного нотариуса по трудовому договору или контракту.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&lt;variant&gt;граждане Республики Казахстан, имеющие среднее специальное юридическое образование и прошедшие аттестацию в аттестационной комиссии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&lt;variant&gt;граждане Республики Казахстан, имеющие высшее юридическое образование и прошедшие аттестацию в аттестационной комиссии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&lt;question&gt;Стажерами нотариуса могут быть: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&lt;variant&gt;граждане Республики Казахстан, имеющие высшее юридическое образование и прошедшие аттестацию в аттестационной комиссии юстиции.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&lt;variant&gt;граждане Республики Казахстан, имеющие среднее специальное юридическое образование и прошедшие аттестацию в аттестационной комиссии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&lt;variant&gt;только граждане Республики Казахстан, работающий у государственного или частного нотариуса по трудовому договору или контракту.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&lt;variant&gt;граждане Республики Казахстан, имеющие любое высшее образование и прошедшие аттестацию в аттестационной комиссии юстиции.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&lt;variant&gt;любые граждане, имеющие высшее юридическое образование.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&lt;question&gt;Для лиц, имеющих стаж работы по юридической специальности не менее двух лет, срок стажировки может быть сокращен совместным решением территориального органа юстиции и нотариальной палаты на срок: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менее трех месяцев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&lt;variant&gt;менее трех месяцев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&lt;variant&gt;менее двух месяцев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менее четырех месяцев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менее шести месяцев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&lt;question&gt;</w:t>
      </w:r>
      <w:r w:rsidRPr="000D397C">
        <w:rPr>
          <w:rStyle w:val="s0"/>
          <w:sz w:val="28"/>
          <w:szCs w:val="28"/>
        </w:rPr>
        <w:t xml:space="preserve">Лица, претендующие на право занятия нотариальной деятельностью, проходят аттестацию: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В аттестационных комиссиях юстиции на право занятия нотариальной деятельностью, создаваемых в территориальных органах юстиции областей, города республиканского значения и столицы.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В аттестационных комиссиях юстиции на право занятия нотариальной деятельностью, создаваемых в Акиматах областей и городов республиканского значения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В аттестационных комиссиях юстиции на право занятия нотариальной деятельностью, создаваемых в территориальных нотариальных палатах.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В аттестационной комиссии юстиции на право занятия нотариальной деятельностью, создаваемых в Министерстве юстиции.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В аттестационной комиссиии юстиции на право занятия нотариальной деятельностью, создаваемых в Республиканской нотариальной палате.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&lt;question&gt;</w:t>
      </w:r>
      <w:r w:rsidRPr="000D397C">
        <w:rPr>
          <w:rStyle w:val="s0"/>
          <w:sz w:val="28"/>
          <w:szCs w:val="28"/>
        </w:rPr>
        <w:t>Аттестационная комиссия юстиции на право занятия нотариальной деятельностью состоит: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Из семи членов - двух нотариусов, включая председателя нотариальной палаты, двух представителей территориального органа юстиции, ученого-правоведа и двух депутатов маслихата.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&lt;variant&gt;Из пяти членов- двух нотариусов</w:t>
      </w:r>
      <w:r w:rsidRPr="000D397C">
        <w:rPr>
          <w:rStyle w:val="s0"/>
          <w:sz w:val="28"/>
          <w:szCs w:val="28"/>
        </w:rPr>
        <w:t xml:space="preserve"> включая председателя нотариальной палаты, двух представителей территориального органа юстиции и одного депутата маслихата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Из десяти членов - пяти нотариусов, включая председателя нотариальной палаты, двух представителей территориального органа юстиции, ученого-правоведа и двух депутатов маслихата.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&lt;variant&gt;Из четырех членов- двух нотариусов</w:t>
      </w:r>
      <w:r w:rsidRPr="000D397C">
        <w:rPr>
          <w:rStyle w:val="s0"/>
          <w:sz w:val="28"/>
          <w:szCs w:val="28"/>
        </w:rPr>
        <w:t xml:space="preserve"> включая председателя нотариальной палаты и двух представителей территориального органа юстиции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Из шести членов - двух нотариусов, включая председателя нотариальной палаты, двух представителей территориального органа юстиции, и двух депутатов маслихата.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&lt;question&gt;Лицензия нотариуса является: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&lt;variant&gt;генеральной, выдаваемой без ограничения срока и действует на всей территории Республики Казахстан.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&lt;variant&gt;генеральной, выдаваемой с ограничением срока на 5 лет и действует не на всей территории Республики Казахстан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&lt;variant&gt;генеральной, выдаваемой с ограничением срока на 15 лет и действует на всей территории Республики Казахстан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&lt;variant&gt;генеральной, выдаваемой с ограничением срока на 7 лет и действует  на всей территории Республики Казахстан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&lt;variant&gt;генеральной, выдаваемой с ограничением срока на 10 лет и действует на всей территории Республики Казахстан и за рубежом.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&lt;question&gt;Приостановление действия лицензии нотариуса производится: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&lt;variant&gt;решением Министерства юстиции Республики Казахстан на основании заявлений граждан, представлений территориальных органов юстиции, нотариальных палат, органов прокуратуры, следствия, дознания, а также налоговых служб.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&lt;variant&gt;решением суда на основании заявлений граждан, представлений территориальных органов юстиции, нотариальных палат, органов прокуратуры, следствия, дознания, а также налоговых служб.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&lt;variant&gt;решением  территориальных органов юстиции Республики Казахстан на основании заявлений граждан, представлений территориальных органов юстиции, нотариальных палат, органов прокуратуры, следствия, дознания, а также налоговых служб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&lt;variant&gt;указом Президента   Республики Казахстан на основании заявлений граждан, представлений территориальных органов юстиции, нотариальных палат, органов прокуратуры, следствия, дознания, а также налоговых служб.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&lt;variant&gt;решением территориальных нотариальных палат на основании заявлений граждан, представлений территориальных органов юстиции, нотариальных палат, органов прокуратуры, следствия, дознания, а также налоговых служб.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может быть приостановлено сроком до: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&lt;variant&gt;шести месяцев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&lt;variant&gt;одного года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&lt;variant&gt;девяти месяцев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&lt;variant&gt;двух месяцев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&lt;variant&gt;трех месяцев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может быть приостановлено в следующих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&lt;variant&gt;возбуждения искового производства по отзыву лицензии на право занятия нотариальной деятельностью;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установления факта предоставления нотариусом недостоверной или умышленно искаженной информации в документах, явившихся основанием для выдачи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&lt;variant&gt;трехкратного приостановления действия лицензии;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&lt;variant&gt;отрицательного результата аттестации.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может быть приостановлено в следующих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&lt;variant&gt;привлечения нотариуса в качестве обвиняемого по уголовному делу;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&lt;variant&gt;неоднократного нарушения частным нотариусом Кодекса чести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&lt;variant&gt;неоднократного нарушения нотариусом законодательства Республики Казахстан при совершении нотариальных действий либо нарушения законодательства, причинившего ущерб интересам государства, физических и юридических лиц;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&lt;variant&gt;смерти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может быть приостановлено в следующих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&lt;variant&gt;несообщения нотариусом в течение месяца в территориальный орган юстиции сведений об изменении им фамилии, имени, отчества, а также местонахождения его помещения;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&lt;variant&gt;смерти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&lt;variant&gt;неоднократного нарушения частным нотариусом Кодекса чести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может быть приостановлено в следующих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&lt;variant&gt;нарушения нотариусом территории деятельности, определенной ему в соответствии с настоящим Законом;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&lt;variant&gt;осуждения нотариуса за совершение преступления - после вступления приговора в силу;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&lt;variant&gt;вынесения в отношении нотариуса постановления о прекращении уголовного дела по </w:t>
      </w:r>
      <w:hyperlink r:id="rId12" w:anchor="SUB380000" w:history="1">
        <w:r w:rsidRPr="000D397C">
          <w:rPr>
            <w:rStyle w:val="a3"/>
            <w:bCs/>
            <w:sz w:val="28"/>
            <w:szCs w:val="28"/>
          </w:rPr>
          <w:t>нереабилитирующим основаниям</w:t>
        </w:r>
      </w:hyperlink>
      <w:r w:rsidRPr="000D397C">
        <w:rPr>
          <w:sz w:val="28"/>
          <w:szCs w:val="28"/>
        </w:rPr>
        <w:t xml:space="preserve">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может быть приостановлено в следующих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&lt;variant&gt;нарушения нотариусом законодательства Республики Казахстан при совершении нотариальных действий.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&lt;variant&gt;невозможности исполнения нотариусом своих профессиональных обязанностей по состоянию здоровья (на основании медицинского заключения);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&lt;variant&gt;признания нотариуса безвестно отсутствующим или объявления умершим.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&lt;question&gt;Отзыв лицензии нотариуса осуществляется: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&lt;variant&gt;решением суда по иску </w:t>
      </w:r>
      <w:hyperlink r:id="rId13" w:anchor="SUB0" w:history="1">
        <w:r w:rsidRPr="000D397C">
          <w:rPr>
            <w:rStyle w:val="a3"/>
            <w:bCs/>
            <w:sz w:val="28"/>
            <w:szCs w:val="28"/>
          </w:rPr>
          <w:t>аттестационной комиссии юстиции</w:t>
        </w:r>
      </w:hyperlink>
      <w:r w:rsidRPr="000D397C">
        <w:rPr>
          <w:sz w:val="28"/>
          <w:szCs w:val="28"/>
        </w:rPr>
        <w:t>, либо органов прокуратуры, либо Министерства юстиции Республики Казахстан, либо Республиканской нотариальной палаты;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&lt;variant&gt;решением Министерства юстиции Республики Казахстан по иску </w:t>
      </w:r>
      <w:hyperlink r:id="rId14" w:anchor="SUB0" w:history="1">
        <w:r w:rsidRPr="000D397C">
          <w:rPr>
            <w:rStyle w:val="a3"/>
            <w:bCs/>
            <w:sz w:val="28"/>
            <w:szCs w:val="28"/>
          </w:rPr>
          <w:t>аттестационной комиссии юстиции</w:t>
        </w:r>
      </w:hyperlink>
      <w:r w:rsidRPr="000D397C">
        <w:rPr>
          <w:sz w:val="28"/>
          <w:szCs w:val="28"/>
        </w:rPr>
        <w:t>, либо органов прокуратуры;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&lt;variant&gt;решением Республиканской нотариальной палаты по иску </w:t>
      </w:r>
      <w:hyperlink r:id="rId15" w:anchor="SUB0" w:history="1">
        <w:r w:rsidRPr="000D397C">
          <w:rPr>
            <w:rStyle w:val="a3"/>
            <w:bCs/>
            <w:sz w:val="28"/>
            <w:szCs w:val="28"/>
          </w:rPr>
          <w:t>аттестационной комиссии юстиции</w:t>
        </w:r>
      </w:hyperlink>
      <w:r w:rsidRPr="000D397C">
        <w:rPr>
          <w:sz w:val="28"/>
          <w:szCs w:val="28"/>
        </w:rPr>
        <w:t xml:space="preserve">, либо органов прокуратуры, либо Министерства юстиции Республики Казахстан,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Постановлением органов прокуратуры по иску </w:t>
      </w:r>
      <w:hyperlink r:id="rId16" w:anchor="SUB0" w:history="1">
        <w:r w:rsidRPr="000D397C">
          <w:rPr>
            <w:rStyle w:val="a3"/>
            <w:bCs/>
            <w:sz w:val="28"/>
            <w:szCs w:val="28"/>
          </w:rPr>
          <w:t>аттестационной комиссии юстиции</w:t>
        </w:r>
      </w:hyperlink>
      <w:r w:rsidRPr="000D397C">
        <w:rPr>
          <w:sz w:val="28"/>
          <w:szCs w:val="28"/>
        </w:rPr>
        <w:t xml:space="preserve">,  либо Министерства юстиции Республики Казахстан, либо Республиканской нотариальной палаты;  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нарушения нотариусом законодательства Республики Казахстан при совершении нотариальных действий.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&lt;question&gt;Отзыв лицензии нотариуса осуществляется 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&lt;variant&gt;неоднократного нарушения частным нотариусом Кодекса чести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&lt;variant&gt;смерти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&lt;question&gt;Отзыв лицензии нотариуса осуществляется 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&lt;variant&gt;неоднократного нарушения нотариусом законодательства Республики Казахстан при совершении нотариальных действий либо нарушения законодательства, причинившего ущерб интересам государства, физических и юридических лиц;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&lt;variant&gt;невозможности исполнения нотариусом своих профессиональных обязанностей по состоянию здоровья (на основании медицинского заключения);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&lt;variant&gt;признания нотариуса безвестно отсутствующим или объявления умершим.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&lt;question&gt;Отзыв лицензии нотариуса осуществляется 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&lt;variant&gt;неустранения причин, по которым приостановлено действие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&lt;variant&gt;невозможности исполнения нотариусом своих профессиональных обязанностей по состоянию здоровья (на основании медицинского заключения.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&lt;question&gt;Отзыв лицензии нотариуса осуществляется 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&lt;variant&gt;установления факта предоставления нотариусом недостоверной или умышленно искаженной информации в документах, явившихся основанием для выдачи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&lt;variant&gt;смерти нотариуса;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&lt;variant&gt;невозможности исполнения нотариусом своих профессиональных обязанностей по состоянию здоровья (на основании медицинского заключения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&lt;question&gt;Отзыв лицензии нотариуса осуществляется  в случаях: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&lt;variant&gt;трехкратного приостановления действия лицензии;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&lt;variant&gt;невозможности исполнения нотариусом своих профессиональных обязанностей по состоянию здоровья (на основании медицинского заключения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&lt;variant&gt;подачи заявления нотариусом по собственному желанию;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&lt;variant&gt;смерти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&lt;question&gt;Отзыв лицензии нотариуса осуществляется  в случаях: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&lt;variant&gt;отрицательного результата аттестации.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&lt;variant&gt;смерти нотариуса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прекращается в случае отзыва лицензии, а также по решению Министерства юстиции Республики Казахстан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&lt;variant&gt;подачи заявления нотариусом по собственному желанию;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&lt;variant&gt;установления факта предоставления нотариусом недостоверной или умышленно искаженной информации в документах, явившихся основанием для выдачи лицензии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&lt;variant&gt;неустранения причин, по которым приостановлено действие лицензии;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&lt;variant&gt;трехкратного приостановления действия лицензии;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&lt;variant&gt;смерти нотариуса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 xml:space="preserve">&lt;question&gt;Действие лицензии нотариуса прекращается в случае отзыва лицензии, а также по решению Министерства юстиции Республики Казахстан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&lt;variant&gt;изменения нотариусом гражданства или выезда за пределы Республики Казахстан на постоянное место жительства;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&lt;variant&gt;неустранения причин, по которым приостановлено действие лицензии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&lt;variant&gt;неоднократного нарушения нотариусом законодательства Республики Казахстан при совершении нотариальных действий либо нарушения законодательства, причинившего ущерб интересам государства, физических и юридических лиц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&lt;variant&gt;отрицательного результата аттестации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&lt;variant&gt;трехкратного приостановления действия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прекращается в случае отзыва лицензии, а также по решению Министерства юстиции Республики Казахстан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смерти нотариуса;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&lt;variant&gt;отрицательного результата аттестации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&lt;variant&gt;трехкратного приостановления действия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&lt;variant&gt;установления факта предоставления нотариусом недостоверной или умышленно искаженной информации в документах, явившихся основанием для выдачи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&lt;variant&gt;неустранения причин, по которым приостановлено действие лицензии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прекращается в случае отзыва лицензии, а также по решению Министерства юстиции Республики Казахстан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&lt;variant&gt;осуждения нотариуса за совершение преступления - после вступления приговора в силу;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&lt;variant&gt;нарушения нотариусом территории деятельности, определенной ему в соответствии с настоящим Законом;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&lt;variant&gt;несообщения нотариусом в течение месяца в территориальный орган юстиции сведений об изменении им фамилии, имени, отчества, а также местонахождения его помещения;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&lt;variant&gt;привлечения нотариуса в качестве обвиняемого по уголовному делу;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&lt;variant&gt;установления факта предоставления нотариусом недостоверной или умышленно искаженной информации в документах, явившихся основанием для выдачи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&lt;question&gt;Действие лицензии нотариуса прекращается в случае отзыва лицензии, а также по решению Министерства юстиции Республики Казахстан в случаях: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&lt;variant&gt;вынесения в отношении нотариуса постановления о прекращении уголовного дела по </w:t>
      </w:r>
      <w:hyperlink r:id="rId17" w:anchor="SUB380000" w:history="1">
        <w:r w:rsidRPr="000D397C">
          <w:rPr>
            <w:rStyle w:val="a3"/>
            <w:bCs/>
            <w:sz w:val="28"/>
            <w:szCs w:val="28"/>
          </w:rPr>
          <w:t>нереабилитирующим основаниям</w:t>
        </w:r>
      </w:hyperlink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&lt;variant&gt;неустранения причин, по которым приостановлено действие лицензии;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&lt;variant&gt;привлечения нотариуса в качестве обвиняемого по уголовному делу;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&lt;variant&gt;несообщения нотариусом в течение месяца в территориальный орган юстиции сведений об изменении им фамилии, имени, отчества, а также местонахождения его помещения;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&lt;variant&gt;трехкратного приостановления действия лицензии;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&lt;question&gt;Действие лицензии нотариуса прекращается в случае отзыва лицензии, а также по решению Министерства юстиции Республики Казахстан в случаях: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недееспособным либо ограниченно дееспособным в установленном законодательством порядке;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&lt;variant&gt;трехкратного приостановления действия лицензии;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&lt;variant&gt;установления факта предоставления нотариусом недостоверной или умышленно искаженной информации в документах, явившихся основанием для выдачи лицензии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&lt;variant&gt;неустранения причин, по которым приостановлено действие лицензии;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несообщения нотариусом в течение месяца в территориальный орган юстиции сведений об изменении им фамилии, имени, отчества, а также местонахождения его помещения;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&lt;question&gt;Действие лицензии нотариуса прекращается в случае отзыва лицензии, а также по решению Министерства юстиции Республики Казахстан в случаях: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&lt;variant&gt;невозможности исполнения нотариусом своих профессиональных обязанностей по состоянию здоровья (на основании медицинского заключения);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&lt;variant&gt;нарушения нотариусом законодательства Республики Казахстан при совершении нотариальных действий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&lt;variant&gt;неустранения причин, по которым приостановлено действие лицензии;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&lt;variant&gt;привлечения нотариуса в качестве обвиняемого по уголовному делу;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&lt;variant&gt;несообщения нотариусом в течение месяца в территориальный орган юстиции сведений об изменении им фамилии, имени, отчества, а также местонахождения его помещения;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&lt;variant&gt;нарушения нотариусом законодательства Республики Казахстан при совершении нотариальных действий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&lt;question&gt;Действие лицензии нотариуса прекращается в случае отзыва лицензии, а также по решению Министерства юстиции Республики Казахстан в случаях: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&lt;variant&gt;признания нотариуса безвестно отсутствующим или объявления умершим.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&lt;variant&gt;трехкратного приостановления действия лицензии;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&lt;variant&gt;установления факта предоставления нотариусом недостоверной или умышленно искаженной информации в документах, явившихся основанием для выдачи лицензии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&lt;variant&gt;привлечения нотариуса в качестве обвиняемого по уголовному делу;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&lt;variant&gt;несообщения нотариусом в течение месяца в территориальный орган юстиции сведений об изменении им фамилии, имени, отчества, а также местонахождения его помещения;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 Представление о прекращении действия лицензии нотариуса вносится: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&lt;variant&gt;Соответствующей нотариальной палатой и территориальным органом юстиции.</w:t>
      </w:r>
    </w:p>
    <w:p w:rsidR="00C935F4" w:rsidRPr="000D397C" w:rsidRDefault="00C935F4" w:rsidP="00C935F4">
      <w:pPr>
        <w:tabs>
          <w:tab w:val="left" w:pos="3990"/>
        </w:tabs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&lt;variant&gt;Только нотариальной палатой;</w:t>
      </w:r>
      <w:r w:rsidRPr="000D397C">
        <w:rPr>
          <w:sz w:val="28"/>
          <w:szCs w:val="28"/>
        </w:rPr>
        <w:tab/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&lt;variant&gt;Только территориальным органом юстиции;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&lt;variant&gt;Судом по месту нахождения нотариуса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&lt;variant&gt;Министерством юстиции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&lt;question&gt;Нотариусом, занимающимся частной практикой, признается: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&lt;variant&gt;гражданин, занимающийся нотариальной деятельностью без образования юридического лица на основании лицензии, застраховавший свою гражданско-правовую ответственность по обязательствам, возникающим вследствие причинения вреда в результате совершения нотариальных действий, вступивший в члены нотариальной палаты и прошедший </w:t>
      </w:r>
      <w:hyperlink r:id="rId18" w:anchor="SUB0" w:history="1">
        <w:r w:rsidRPr="000D397C">
          <w:rPr>
            <w:rStyle w:val="a3"/>
            <w:bCs/>
            <w:sz w:val="28"/>
            <w:szCs w:val="28"/>
          </w:rPr>
          <w:t>учетную регистрацию</w:t>
        </w:r>
      </w:hyperlink>
      <w:r w:rsidRPr="000D397C">
        <w:rPr>
          <w:sz w:val="28"/>
          <w:szCs w:val="28"/>
        </w:rPr>
        <w:t xml:space="preserve"> в территориальном органе юстиции.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&lt;variant&gt;гражданин, занимающийся нотариальной деятельностью с образованием юридического лица, застраховавший гражданско-правовую ответственность по обязательствам, возникающим вследствие причинения вреда в результате совершения нотариальных действий, и прошедший </w:t>
      </w:r>
      <w:hyperlink r:id="rId19" w:anchor="SUB0" w:history="1">
        <w:r w:rsidRPr="000D397C">
          <w:rPr>
            <w:rStyle w:val="a3"/>
            <w:bCs/>
            <w:sz w:val="28"/>
            <w:szCs w:val="28"/>
          </w:rPr>
          <w:t>учетную регистрацию</w:t>
        </w:r>
      </w:hyperlink>
      <w:r w:rsidRPr="000D397C">
        <w:rPr>
          <w:sz w:val="28"/>
          <w:szCs w:val="28"/>
        </w:rPr>
        <w:t xml:space="preserve"> в территориальном органе юстиции.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&lt;variant&gt;гражданин, занимающийся нотариальной деятельностью без образования юридического лица, без лицензии, но имеющий помещение для совершения нотариальных действий.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&lt;variant&gt;гражданин, занимающийся нотариальной деятельностью без образования юридического лица на основании патента нотариуса.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&lt;variant&gt;любой гражданин, имеющий высшее юридическое образование и открывший нотариальную контору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&lt;question&gt;Нотариус вправе: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&lt;variant&gt;заниматься научной, педагогической и творческой деятельностью, в том числе по договору найма;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&lt;variant&gt;заниматься коммерческой и предпринимательской деятельностью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&lt;variant&gt;сочетать свою работу с государственной службой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&lt;variant&gt;сочетать свою работу с  депутатским мандатом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заниматься предпринимательской деятельностью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&lt;question&gt;Нотариус не в праве: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&lt;variant&gt;оказывать посреднические услуги при заключении, изменении и расторжении договора;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&lt;variant&gt;совершать нотариальные действия в соответствии с требованиями настоящего Закона и других нормативных правовых актов Республики Казахстан, регулирующих деятельность нотариата;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&lt;variant&gt;разъяснять гражданам и юридическим лицам права и обязанности, предупреждать о последствиях совершаемых нотариальных действий, с тем чтобы юридическая неосведомленность не могла быть использована им во вред;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&lt;variant&gt;хранить в тайне сведения, которые стали ему известны в связи с осуществлением его профессиональной деятельности;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 xml:space="preserve">&lt;variant&gt;соблюдать профессиональную этику;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&lt;question&gt;Нотариус не вправе: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&lt;variant&gt;состоять в </w:t>
      </w:r>
      <w:hyperlink r:id="rId20" w:anchor="SUB0" w:history="1">
        <w:r w:rsidRPr="000D397C">
          <w:rPr>
            <w:rStyle w:val="a3"/>
            <w:sz w:val="28"/>
            <w:szCs w:val="28"/>
          </w:rPr>
          <w:t>трудовых отношениях</w:t>
        </w:r>
      </w:hyperlink>
      <w:r w:rsidRPr="000D397C">
        <w:rPr>
          <w:sz w:val="28"/>
          <w:szCs w:val="28"/>
        </w:rPr>
        <w:t xml:space="preserve"> в качестве наемного работника.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соблюдать профессиональную этику;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&lt;variant&gt;представлять по жалобам на свое действие в органы юстиции и (или) нотариальную палату сведения о совершенном нотариальном действии, иные документы, а в необходимых случаях - личные объяснения, в том числе по вопросам несоблюдения требований профессиональной этики.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&lt;variant&gt;отказывать в совершении нотариального действия в случае его несоответствия законодательству Республики Казахстан;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&lt;variant&gt;хранить в тайне сведения, которые стали ему известны в связи с осуществлением его профессиональной деятельности;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&lt;question&gt;Нотариус имеет право: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 заниматься научной, педагогической и творческой деятельностью, в том числе по договору найма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&lt;variant&gt;оказывать посреднические услуги при заключении, изменении и расторжении договора;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&lt;variant&gt;заниматься </w:t>
      </w:r>
      <w:hyperlink r:id="rId21" w:anchor="SUB100000" w:history="1">
        <w:r w:rsidRPr="000D397C">
          <w:rPr>
            <w:rStyle w:val="a3"/>
            <w:bCs/>
            <w:sz w:val="28"/>
            <w:szCs w:val="28"/>
          </w:rPr>
          <w:t>предпринимательской деятельностью</w:t>
        </w:r>
      </w:hyperlink>
      <w:r w:rsidRPr="000D397C">
        <w:rPr>
          <w:sz w:val="28"/>
          <w:szCs w:val="28"/>
        </w:rPr>
        <w:t xml:space="preserve">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&lt;variant&gt;исполнять обязанности нотариуса в случае избрания депутатом представительного органа.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&lt;variant&gt;состоять в </w:t>
      </w:r>
      <w:hyperlink r:id="rId22" w:anchor="SUB0" w:history="1">
        <w:r w:rsidRPr="000D397C">
          <w:rPr>
            <w:rStyle w:val="a3"/>
            <w:sz w:val="28"/>
            <w:szCs w:val="28"/>
          </w:rPr>
          <w:t>трудовых отношениях</w:t>
        </w:r>
      </w:hyperlink>
      <w:r w:rsidRPr="000D397C">
        <w:rPr>
          <w:sz w:val="28"/>
          <w:szCs w:val="28"/>
        </w:rPr>
        <w:t xml:space="preserve"> в качестве наемного работника.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&lt;question&gt;Нотариальным округом признается: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&lt;variant&gt;территория одной области, города республиканского значения и столицы.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&lt;variant&gt;территория района;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&lt;variant&gt;территория любого города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&lt;variant&gt;территория, определенная нотариусу нотариальной палатой и органом юстиции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&lt;variant&gt;территория поселка, квартала, улицы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&lt;question&gt;Территория деятельности государственного нотариуса в пределах нотариального округа определяется: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&lt;variant&gt;территориальным органом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&lt;variant&gt;нотариальной палатой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 министерством юстиции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&lt;variant&gt;Республиканской нотариальной палатой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&lt;variant&gt;местными исполнительными органами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&lt;question&gt;Территория деятельности частного нотариуса в пределах нотариального округа определяется: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&lt;variant&gt;территориальным органом юстиции совместно с нотариальной палатой.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&lt;variant&gt;нотариальной палатой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&lt;variant&gt;министерством юстиции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&lt;variant&gt;Республиканской нотариальной палатой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&lt;variant&gt;Акимами районов, городов и областей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&lt;question&gt;Территория деятельности нотариуса соблюдается при совершении нотариусом следующих нотариальных действий: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&lt;variant&gt;назначении доверительного управляющего наследством;  выдаче свидетельства о праве на наследство; выдаче свидетельства о праве собственности на долю в общем имуществе; при удостоверении договоров об отчуждении и залоге имущества, подлежащего регистрации.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&lt;variant&gt;наложении и снятии запрещения отчуждения имущества;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&lt;variant&gt;свидетельствовании верности копий документов и выписок из них;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&lt;variant&gt;свидетельствовании подлинности подписи на документах;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&lt;variant&gt;свидетельствовании верности перевода документов с одного языка на другой.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&lt;question&gt;Совершение нотариального действия может быть отложено по следующим основаниям: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&lt;variant&gt;необходимости истребования дополнительных сведений от физических и юридических лиц;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&lt;variant&gt;обратившийся гражданин не является гражданином РК.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&lt;variant&gt;лицо, обратившееся за совершением нотариального действия, не владеет языком нотариального производства.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&lt;variant&gt;лицо, обратившееся за совершением нотариального действия, является родственником нотариуса.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&lt;variant&gt;лицо, обратившееся за совершением нотариального действия, является супругом нотариуса.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&lt;question&gt;Совершение нотариального действия может быть отложено по следующим основаниям: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&lt;variant&gt;направления документов на экспертизу;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&lt;variant&gt;все ответы правильные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&lt;variant&gt;если совершение нотариального действия противоречит действующему законодательству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&lt;variant&gt;если за совершением нотариального действия обратилось недееспособное лицо.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&lt;variant&gt;если за совершением нотариального действия обратился представитель лица, не имеющий надлежащим образом оформленные полномочия.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&lt;question&gt;Совершение нотариального действия может быть отложено по следующим основаниям: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 письменному заявлению заинтересованного лица, оспаривающего в суде право или факт за соершением которого обратилось другое заинтересованное лицо;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&lt;variant&gt;все ответы правильные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&lt;variant&gt;на совершение нотариального действия требуется согласие нотариальной палаты.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&lt;variant&gt;если за совершением нотариального действия обратилось недееспособное лицо.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&lt;variant&gt;если за совершением нотариального действия обратился представитель лица, не имеющий надлежащим образом оформленные полномочия.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и должностные лица, уполномоченные настоящим Законом на совершение нотариальных действий, в случае совершения ими неправомерных действий несут: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</w:t>
      </w:r>
      <w:hyperlink r:id="rId23" w:anchor="SUB2290000" w:history="1">
        <w:r w:rsidRPr="000D397C">
          <w:rPr>
            <w:rStyle w:val="a3"/>
            <w:bCs/>
            <w:sz w:val="28"/>
            <w:szCs w:val="28"/>
          </w:rPr>
          <w:t>уголовную</w:t>
        </w:r>
      </w:hyperlink>
      <w:r w:rsidRPr="000D397C">
        <w:rPr>
          <w:sz w:val="28"/>
          <w:szCs w:val="28"/>
        </w:rPr>
        <w:t>, административную, материальную, дисциплинарную и иную ответственность, предусмотренную законодательством Республики Казахстан.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несут никакой ответственности;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&lt;variant&gt;несут только материальную ответственность;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&lt;variant&gt;несут только административную и уголовную ответственность.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&lt;variant&gt;нет правильного ответа.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&lt;question&gt;Нотариальная палата является: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&lt;variant&gt;некоммерческой, профессиональной, самофинансируемой организацией, создаваемой для выражения и защиты прав и законных интересов нотариусов, занимающихся частной практикой, а также для осуществления контроля за соблюдением законодательства о нотариате при совершении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&lt;variant&gt;коммерческой, самофинансируемой организацией, создаваемой для выражения и защиты прав и законных интересов нотариусов, занимающихся частной практикой, а также для осуществления контроля за соблюдением законодательства о нотариате при совершении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&lt;variant&gt;самофинансируемой организацией, создаваемой для выражения и защиты прав и законных интересов государственных нотариусов и занимающихся частной практикой;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&lt;variant&gt;организацией при территориальном органе юстиции, создаваемой для осуществления контроля за соблюдением законодательства о нотариате при совершении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&lt;variant&gt;государственной организацией, являющейся контролирующим органом за соблюдением законодательства о нотариате при совершении нотариальных действий.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&lt;question&gt;На территории каждой области, города республиканского значения и столицы Республики Казахстан образуется: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&lt;variant&gt;одна нотариальная палата;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&lt;variant&gt;две нотариальные палаты;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&lt;variant&gt;три нотариальные палаты;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&lt;variant&gt;без ограничения количества.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&lt;variant&gt;четыре нотариальных палаты.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&lt;question&gt;</w:t>
      </w:r>
      <w:r w:rsidRPr="000D397C">
        <w:rPr>
          <w:rStyle w:val="s0"/>
          <w:sz w:val="28"/>
          <w:szCs w:val="28"/>
        </w:rPr>
        <w:t>Высшим органом управления нотариальной палаты является: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</w:t>
      </w:r>
      <w:r w:rsidRPr="000D397C">
        <w:rPr>
          <w:rStyle w:val="s0"/>
          <w:sz w:val="28"/>
          <w:szCs w:val="28"/>
        </w:rPr>
        <w:t>общее собрание членов нотариальной палаты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съезд нотариусов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совет нотариусов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президиум.</w:t>
      </w:r>
    </w:p>
    <w:p w:rsidR="00C935F4" w:rsidRPr="000D397C" w:rsidRDefault="00C935F4" w:rsidP="00C935F4">
      <w:pPr>
        <w:ind w:left="-851" w:right="-284"/>
        <w:jc w:val="both"/>
        <w:rPr>
          <w:rStyle w:val="s0"/>
          <w:sz w:val="28"/>
          <w:szCs w:val="28"/>
        </w:rPr>
      </w:pPr>
      <w:r w:rsidRPr="000D397C">
        <w:rPr>
          <w:sz w:val="28"/>
          <w:szCs w:val="28"/>
        </w:rPr>
        <w:t>&lt;variant&gt;</w:t>
      </w:r>
      <w:r w:rsidRPr="000D397C">
        <w:rPr>
          <w:rStyle w:val="s0"/>
          <w:sz w:val="28"/>
          <w:szCs w:val="28"/>
        </w:rPr>
        <w:t>пленум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&lt;question&gt;Контроль за законностью совершаемых нотариальных действий и соблюдением правил делопроизводства государственным нотариусом и должностными лицами аппаратов акимов городов районного значения, поселков, аулов (сел), аульных (сельских) округов осуществляется: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&lt;variant&gt;территориальным органом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&lt;variant&gt;нотариальной палатой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&lt;variant&gt;Республиканской нотариальной палатой.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&lt;variant&gt;прокуратурой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&lt;variant&gt;министерством юстиции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&lt;question&gt;Контроль за законностью совершаемых нотариальных действий и соблюдением правил делопроизводства нотариусом, занимающимся частной практикой, осуществляется: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&lt;variant&gt;органом юстиции и нотариальной палатой.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&lt;variant&gt;прокуратурой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&lt;variant&gt;судом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&lt;variant&gt;территориальным органом юстиции.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&lt;variant&gt;министерством юстиции РК.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&lt;question&gt;Проверка работы частного нотариуса, приступившего к осуществлению нотариальной деятельности, проводится: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&lt;variant&gt;не ранее чем через шесть месяцев и не позднее чем через год после начала осуществления им нотариальных действий и в дальнейшем проводится не чаще одного раза в год.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&lt;variant&gt;не ранее чем через девять месяцев и не позднее чем через 1,5 года после начала осуществления им нотариальных действий и в дальнейшем проводится не чаще одного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&lt;variant&gt;не ранее чем через три месяца и не позднее чем через 9 месяцев после начала осуществления им нотариальных действий и в дальнейшем проводится не чаще одного раза в год.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 ранее чем через 5 месяцев и не позднее чем через 10 месяцев после начала осуществления им нотариальных действий и в дальнейшем проводится не чаще одного раза в год.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 ранее чем через 4 месяца и не позднее чем через 6 месяцев после начала осуществления им нотариальных действий и в дальнейшем проводится не чаще одного раза в год.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&lt;question&gt;Нотариус не может совершать следующие нотариальные действия: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&lt;variant&gt;регистрировать брак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&lt;variant&gt;удостоверять учредительные документы хозяйственных товариществ;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&lt;variant&gt;назначать доверительного управляющего наследством;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&lt;variant&gt;удостоверять сделки;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&lt;variant&gt;выдавать свидетельства о праве на наследство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не имеет права совершать следующие нотариальные действия: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&lt;variant&gt;налагать арест на имущество.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&lt;variant&gt;выдавать свидетельства о праве собственности на долю в общем имуществе супругов и иных лиц, имеющих имущество на праве общей совместной собственности;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&lt;variant&gt;выдавать свидетельства о праве на наследство;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&lt;variant&gt;налагать и снимать запрещения отчуждения имущества;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&lt;variant&gt;свидетельствовать подлинность подписи на документах;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не имеет права совершать следующие нотариальные действия: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&lt;variant&gt;свидетельствует факт недееспособности граждан.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&lt;variant&gt;свидетельствует подлинность подписи на документах;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&lt;variant&gt;свидетельствует верность перевода документов с одного языка на другой;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факт нахождения гражданина в живых;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&lt;variant&gt;свидетельствует верность копий документов и выписок из них;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не имеет права совершать следующие нотариальные действия: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&lt;variant&gt;свидетельствует факт нахождения гражданина в нетрезвом состоянии.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факт нахождения гражданина в живых;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факт нахождения гражданина в определенном месте;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время предъявления документов;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&lt;variant&gt;принимает в депозит деньги;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не имеет права совершать следующие нотариальные действия: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&lt;variant&gt;удостоверяет факт ограничения дееспособности граждан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&lt;variant&gt;передает заявления физических и юридических лиц другим физическим и юридическим лицам;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&lt;variant&gt;принимает в депозит деньги;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&lt;variant&gt;совершает протесты векселей;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&lt;variant&gt;совершает морские протесты;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не имеет права совершать следующие нотариальные действия: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&lt;variant&gt;решает имущественные споры по наследственному имуществу.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&lt;variant&gt;совершает морские протесты;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&lt;variant&gt;обеспечивает доказательства.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&lt;variant&gt;принимает на хранение документы и ценные бумаги;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&lt;variant&gt;передает заявления физических и юридических лиц другим физическим и юридическим лицам;.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 xml:space="preserve">&lt;question&gt;Должностное лицо аппарата акима города районного значения, поселка, аула (села), аульного (сельского) округа, уполномоченное совершать нотариальные действия в случае отсутствия в населенном пункте нотариуса, совершает следующие нотариальные действия: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завещания;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передает заявления физических и юридических лиц другим физическим и юридическим лицам;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&lt;variant&gt;принимает в депозит деньги;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&lt;variant&gt;совершает протесты векселей;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&lt;variant&gt;удостоверяет сделки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&lt;question&gt;Должностное лицо аппарата акима города районного значения, поселка, аула (села), аульного (сельского) округа, уполномоченное совершать нотариальные действия в случае отсутствия в населенном пункте нотариуса, совершает следующие нотариальные действия: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доверенности;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факт нахождения гражданина в живых;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факт нахождения гражданина в определенном месте;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время предъявления документов;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&lt;variant&gt;удостоверяет сделки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&lt;question&gt;Должностное лицо аппарата акима города районного значения, поселка, аула (села), аульного (сельского) округа, уполномоченное совершать нотариальные действия в случае отсутствия в населенном пункте нотариуса, совершает следующие нотариальные действия: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&lt;variant&gt;свидетельствует верность копий документов и верность выписок из них;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&lt;variant&gt;выдает свидетельства о праве на наследство;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&lt;variant&gt;выдает свидетельства о праве собственности на долю в общем имуществе супругов и иных лиц, имеющих имущество на праве общей совместной собственности;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&lt;variant&gt;налагает и снимает запрещения отчуждения имущества;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&lt;variant&gt;удостоверяет сделки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&lt;question&gt;Должностное лицо аппарата акима города районного значения, поселка, аула (села), аульного (сельского) округа, уполномоченное совершать нотариальные действия в случае отсутствия в населенном пункте нотариуса, совершает следующие нотариальные действия: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&lt;variant&gt;свидетельствует подлинность подписи на заявлениях.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сделки;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факт нахождения гражданина в определенном месте;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&lt;variant&gt;удостоверяет учредительные документы хозяйственных товариществ;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&lt;variant&gt;назначает доверительного управляющего наследством;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&lt;question&gt; Нотариальные действия совершаются в: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&lt;variant&gt;в день предъявления всех необходимых для этого документов и уплаты государственной пошлины при совершении нотариальных действий государственным нотариусом или лицами, уполномоченными настоящим Законом на совершение нотариальных действий, либо оплаты нотариальных действий частного нотариуса.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&lt;variant&gt;на следующий день после предъявления всех необходимых для этого документов и уплаты государственной пошлины при совершении нотариальных действий государственным нотариусом или лицами, уполномоченными настоящим Законом на совершение нотариальных действий, либо оплаты нотариальных действий частного нотариуса;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течение 3-х дней после предъявления всех необходимых для этого документов и уплаты государственной пошлины при совершении нотариальных действий государственным нотариусом или лицами, уполномоченными настоящим Законом на совершение нотариальных действий, либо оплаты нотариальных действий частного нотариуса;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течение месяца со дня предъявления всех необходимых для этого документов и уплаты государственной пошлины при совершении нотариальных действий государственным нотариусом или лицами, уполномоченными настоящим Законом на совершение нотариальных действий, либо оплаты нотариальных действий частного нотариуса.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течение 10 дней после предъявления всех необходимых для этого документов и уплаты государственной пошлины при совершении нотариальных действий государственным нотариусом или лицами, уполномоченными настоящим Законом на совершение нотариальных действий, либо оплаты нотариальных действий частного нотариуса.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&lt;question&gt;Совершение нотариального действия может быть отложено по следующим основаниям: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&lt;variant&gt;необходимости истребования дополнительных сведений от физических и юридических лиц;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 совершением нотариального действия обратилось несовершеннолетнее лицо;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&lt;variant&gt;данное нотариальное действие подлежит удостоверению другим нотариусом;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 совершением нотариального действия обратилось недееспособное лицо.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 совершением нотариального действия обратилось лицо дееспособность которого ограничена.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&lt;question&gt;Совершение нотариального действия может быть отложено по следующим основаниям: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&lt;variant&gt;направления документов на экспертизу;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 совершением нотариального действия обратилось лицо в состоянии опьянения;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 совершением нотариального действия обратился гражданин другого государства;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&lt;variant&gt;данное нотариальное действие подлежит удостоверению другим нотариусом;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&lt;variant&gt;все ответы правильные.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&lt;question&gt;Совершение нотариального действия может быть отложено по следующим основаниям: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 письменному заявлению заинтересованного лица, оспаривающего в суде право или факт, за удостоверением которого обратилось другое заинтересованное лицо.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 нотариуса много дел и он не успевает;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&lt;variant&gt;данное нотариальное действие подлежит удостоверению другим нотариусом;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соблюдена территория деятельности нотариуса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&lt;variant&gt;за совершением нотариального действия обратилось недееспособное лицо.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&lt;question&gt;Совершение нотариального действия может быть отложено на срок: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 более тридцати дней со дня вынесения постановления об отложении совершения нотариального действия;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десяти дней со дня вынесения постановления об отложении совершения нотариального действия;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пяти дней со дня вынесения постановления об отложении совершения нотариального действия;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пятнадцати дней со дня вынесения постановления об отложении совершения нотариального действия;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 более трех дней со дня вынесения постановления об отложении совершения нотариального действия;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&lt;question&gt;По заявлению заинтересованного лица нотариальное действие может быть отложено на срок: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десяти дней со дня подачи заявления;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пяти дней со дня подачи заявления;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30 дней со дня подачи заявления;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пятнадцати дней со дня подачи заявления;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 более двадцати дней со дня подачи заявления;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&lt;question&gt;Дееспособность физического лица определяется по: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&lt;variant&gt;возрасту, указанному в документе, удостоверяющем личность, а также в ходе беседы нотариуса;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&lt;variant&gt;внешним данным;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 слов обратившегося лица;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 любому документу.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 свидетельству о рождении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&lt;question&gt;Правоспособность юридического лица, зарегистрированного на территории Республики Казахстан, определяется по: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&lt;variant&gt;свидетельству о его государственной регистрации и Уставу (Положению) юридического лица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&lt;variant&gt;доверенности представителя юридического лица;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&lt;variant&gt;справке, подписанной первым руководителем юридического лица.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 слов представителя юридического лица;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 удостоверению личности первого руководителя юридического лица.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&lt;question&gt;Правоспособность иностранного юридического лица, зарегистрированного за пределами Республики Казахстан, определяется по: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&lt;variant&gt;выписке из торгового реестра либо другому документу, подтверждающему, что данное юридическое лицо зарегистрировано в установленном порядке.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&lt;variant&gt;свидетельству о его государственной регистрации и Уставу (Положению) юридического лица;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&lt;variant&gt;доверенности представителя юридического лица;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&lt;variant&gt;выписке из приказа руководителя иностранного юридического лица, подтверждающему, что данное юридическое лицо зарегистрировано в установленном порядке.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 слов представителя юридического лица.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&lt;question&gt;Полномочия первого руководителя юридического лица проверяются по: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&lt;variant&gt;Уставу (Положению), свидетельству о регистрации юридического лица, приказу о назначении его на должность, протоколу собрания об избрании на должность;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&lt;variant&gt;удостоверению личности первого руководителя юридического лица;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&lt;variant&gt;доверенности от юридического лица;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 выписке из трудовой книжки первого руководителя юридического лица.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 слов представителя юридического лица.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&lt;question&gt;Какое из требований, предъявляемые к текстам удостоверяемых сделок и свидетельствуемых документов является не обязательным: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&lt;variant&gt;текст нотариально удостоверяемой сделки должен быть написан на двух языках (государственном и русском).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&lt;variant&gt;документы, имеющие подчистки, приписки, зачеркнутые слова или иные неоговоренные исправления, а также документы, написанные карандашом;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&lt;variant&gt;текст нотариально удостоверяемой сделки должен быть написан или напечатан ясно и четко, относящиеся к содержанию сделки числа и сроки обозначены хотя бы один раз словами, а наименования юридических лиц без сокращений, с указанием их места нахождения.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>&lt;variant&gt;в документе, объем которого превышает один лист, листы должны быть прошиты, прошнурованы и скреплены печатью;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&lt;variant&gt;фамилии, имена и отчества граждан, адреса их места жительства должны быть написаны полностью; </w:t>
      </w: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и должностные лица аппаратов акима города районного значения, поселка, аула (села), аульного (сельского) округа не вправе совершать нотариальные действия: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&lt;variant&gt;на свое имя и от своего имени, на имя и от имени своего супруга, его и своих родственников (родителей, детей, братьев, сестер, внуков, деда, бабушки).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 имя своих друзей и знакомых;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 имя соседей и бывших сослуживцев;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 имя других нотариусов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 имя Акима района или города.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&lt;question&gt;В совершении нотариального действия не может быть отказано, если: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&lt;variant&gt;совершение такого действия не противоречит законодательству.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&lt;variant&gt;действие подлежит совершению другим нотариусом;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 просьбой о совершении нотариального действия обратился недееспособный гражданин либо представитель, не имеющий необходимых полномочий;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&lt;variant&gt;сделка по форме и содержанию не соответствует требованиям законодательства;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&lt;variant&gt;совершение такого действия противоречит законодательству;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&lt;question&gt;В совершении нотариального действия не может быть отказано, если: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&lt;variant&gt;сделка, совершаемая от имени юридического лица, не противоречит целям, указанным в его уставе или положении;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&lt;variant&gt;сделка, совершаемая от имени юридического лица, противоречит целям, указанным в его уставе или положении;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&lt;variant&gt;сделка не соответствует требованиям законодательства;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документы, представленные для совершения нотариального действия, не соответствуют требованиям законодательства.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&lt;variant&gt;с просьбой о совершении нотариального действия обратился недееспособный гражданин либо представитель, не имеющий необходимых полномочий;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&lt;question&gt;Договоры об отчуждении и залоге имущества, подлежащего регистрации, могут быть удостоверены при условии: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&lt;variant&gt;предъявления документов, подтверждающих право собственности на отчуждаемое или закладываемое имущество;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&lt;variant&gt;предъявления документов, подтверждающих право пользования на отчуждаемое или закладываемое имущество;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&lt;variant&gt;предъявления любых документов, на отчуждаемое или закладываемое имущество;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&lt;variant&gt;согласия сторон, без предъявления документов, подтверждающих право собственности на отчуждаемое или закладываемое имущество.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&lt;variant&gt;недостаточности документов, подтверждающих право собственности на отчуждаемое или закладываемое имущество, но с  обоюдного согласия сторон;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&lt;question&gt;Удостоверение договора об отчуждении и залоге недвижимого имущества, подлежащего регистрации, производится: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 месту нахождения этого имущества;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 независимо от места нахождения этого имущества;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lastRenderedPageBreak/>
        <w:t>&lt;variant&gt;любым нотариусом, по желанию лица обратившегося за совершением данного нотариального действия;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 месту нахождения залогодержателя;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&lt;variant&gt;по месту жительства одной из сторон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&lt;question&gt;Нотариус и другие должностные лица, совершающие нотариальные действия, удостоверяют завещания: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&lt;variant&gt;дееспособных граждан, составленные в соответствии с требованиями законодательства Республики Казахстан и лично представленные ими нотариусу.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&lt;variant&gt;недееспособных граждан, составленные в соответствии с требованиями законодательства Республики Казахстан и лично представленные ими нотариусу.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&lt;variant&gt;граждан, ограниченных в дееспособности, составленные в соответствии с требованиями законодательства Республики Казахстан и лично представленные ими нотариусу.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&lt;variant&gt;дееспособных граждан, составленные в соответствии с требованиями законодательства Республики Казахстан и представленные ими нотариусу через своих представителей.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&lt;variant&gt;недееспособных граждан, составленные в соответствии с требованиями законодательства Республики Казахстан и представленные ими нотариусу через своих представителей.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&lt;question&gt;Доверенность, выдаваемая в порядке передоверия, подлежит нотариальному удостоверению: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 представлению основной доверенности, в которой оговорено право передоверия;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&lt;variant&gt;без представления основной доверенности, в которой оговорено право передоверия;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&lt;variant&gt;без каких - либо требований, по желанию обратившегося за совершением нотариального действия;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&lt;variant&gt;при  соблюдении всех указанных требований.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&lt;variant&gt;по представлению доверенности, в которой не оговорено право передоверия;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&lt;question&gt;Какие из нижеперечисленных фактов не нуждаются в проверке при выдаче свидетельства о праве на наследство по закону путем истребования соответствующих доказательств :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&lt;variant&gt;дееспособность наследников по закону.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&lt;variant&gt;факт смерти наследодателя;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&lt;variant&gt;время и место открытия наследства;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>&lt;variant&gt;наличие отношений, являющихся основанием для призвания к наследованию по закону лиц, подавших заявление о выдаче свидетельства о праве на наследство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  <w:r w:rsidRPr="000D397C">
        <w:rPr>
          <w:sz w:val="28"/>
          <w:szCs w:val="28"/>
        </w:rPr>
        <w:t xml:space="preserve">&lt;variant&gt; состав и место нахождения наследственного имущества; </w:t>
      </w:r>
    </w:p>
    <w:p w:rsidR="00C935F4" w:rsidRPr="000D397C" w:rsidRDefault="00C935F4" w:rsidP="00C935F4">
      <w:pPr>
        <w:ind w:left="-851" w:right="-284"/>
        <w:jc w:val="both"/>
        <w:rPr>
          <w:sz w:val="28"/>
          <w:szCs w:val="28"/>
        </w:rPr>
      </w:pPr>
    </w:p>
    <w:p w:rsidR="00C935F4" w:rsidRPr="000D397C" w:rsidRDefault="00C935F4" w:rsidP="00C935F4">
      <w:pPr>
        <w:ind w:left="-851" w:right="-284"/>
        <w:rPr>
          <w:sz w:val="28"/>
          <w:szCs w:val="28"/>
        </w:rPr>
      </w:pPr>
    </w:p>
    <w:p w:rsidR="00BD0059" w:rsidRDefault="00BD0059">
      <w:bookmarkStart w:id="0" w:name="_GoBack"/>
      <w:bookmarkEnd w:id="0"/>
    </w:p>
    <w:sectPr w:rsidR="00BD0059" w:rsidSect="00AD5CBE">
      <w:headerReference w:type="default" r:id="rId24"/>
      <w:footerReference w:type="default" r:id="rId25"/>
      <w:pgSz w:w="11906" w:h="16838" w:code="9"/>
      <w:pgMar w:top="1134" w:right="850" w:bottom="1134" w:left="1701" w:header="709" w:footer="28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BE" w:rsidRPr="001A7278" w:rsidRDefault="00C935F4" w:rsidP="00AD5CBE">
    <w:pPr>
      <w:pStyle w:val="a6"/>
      <w:ind w:right="360"/>
      <w:rPr>
        <w:sz w:val="20"/>
      </w:rPr>
    </w:pPr>
    <w:r w:rsidRPr="001A7278">
      <w:rPr>
        <w:sz w:val="20"/>
      </w:rPr>
      <w:t>Ф УТ 703-05-1</w:t>
    </w:r>
    <w:r w:rsidRPr="000B4B45">
      <w:rPr>
        <w:sz w:val="20"/>
      </w:rPr>
      <w:t>2</w:t>
    </w:r>
    <w:r w:rsidRPr="001A7278">
      <w:rPr>
        <w:sz w:val="20"/>
      </w:rPr>
      <w:t xml:space="preserve">. Учебно-методический комплекс дисциплины. СМК УТ. Издание </w:t>
    </w:r>
    <w:r>
      <w:rPr>
        <w:sz w:val="20"/>
      </w:rPr>
      <w:t>второе</w:t>
    </w:r>
  </w:p>
  <w:p w:rsidR="00AD5CBE" w:rsidRDefault="00C935F4">
    <w:pPr>
      <w:pStyle w:val="a6"/>
    </w:pPr>
  </w:p>
  <w:p w:rsidR="00AD5CBE" w:rsidRDefault="00C935F4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CBE" w:rsidRDefault="00C935F4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25</w:t>
    </w:r>
    <w:r>
      <w:fldChar w:fldCharType="end"/>
    </w:r>
  </w:p>
  <w:p w:rsidR="00AD5CBE" w:rsidRDefault="00C935F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FB"/>
    <w:rsid w:val="00BD0059"/>
    <w:rsid w:val="00C451FB"/>
    <w:rsid w:val="00C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EB178-274E-4454-878B-081353B7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C935F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935F4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C93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C935F4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customStyle="1" w:styleId="a7">
    <w:name w:val="Нижний колонтитул Знак"/>
    <w:basedOn w:val="a0"/>
    <w:link w:val="a6"/>
    <w:rsid w:val="00C935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s0">
    <w:name w:val="s0"/>
    <w:rsid w:val="00C935F4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26029/" TargetMode="External"/><Relationship Id="rId13" Type="http://schemas.openxmlformats.org/officeDocument/2006/relationships/hyperlink" Target="http://1026029/" TargetMode="External"/><Relationship Id="rId18" Type="http://schemas.openxmlformats.org/officeDocument/2006/relationships/hyperlink" Target="http://1045610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1006061/" TargetMode="External"/><Relationship Id="rId7" Type="http://schemas.openxmlformats.org/officeDocument/2006/relationships/hyperlink" Target="http://1011878/" TargetMode="External"/><Relationship Id="rId12" Type="http://schemas.openxmlformats.org/officeDocument/2006/relationships/hyperlink" Target="http://1008442/" TargetMode="External"/><Relationship Id="rId17" Type="http://schemas.openxmlformats.org/officeDocument/2006/relationships/hyperlink" Target="http://1008442/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1026029/" TargetMode="External"/><Relationship Id="rId20" Type="http://schemas.openxmlformats.org/officeDocument/2006/relationships/hyperlink" Target="http://1015945/" TargetMode="External"/><Relationship Id="rId1" Type="http://schemas.openxmlformats.org/officeDocument/2006/relationships/styles" Target="styles.xml"/><Relationship Id="rId6" Type="http://schemas.openxmlformats.org/officeDocument/2006/relationships/hyperlink" Target="http://1011878/" TargetMode="External"/><Relationship Id="rId11" Type="http://schemas.openxmlformats.org/officeDocument/2006/relationships/hyperlink" Target="http://1008442/" TargetMode="External"/><Relationship Id="rId24" Type="http://schemas.openxmlformats.org/officeDocument/2006/relationships/header" Target="header1.xml"/><Relationship Id="rId5" Type="http://schemas.openxmlformats.org/officeDocument/2006/relationships/hyperlink" Target="http://1051327/" TargetMode="External"/><Relationship Id="rId15" Type="http://schemas.openxmlformats.org/officeDocument/2006/relationships/hyperlink" Target="http://1026029/" TargetMode="External"/><Relationship Id="rId23" Type="http://schemas.openxmlformats.org/officeDocument/2006/relationships/hyperlink" Target="http://1008032/" TargetMode="External"/><Relationship Id="rId10" Type="http://schemas.openxmlformats.org/officeDocument/2006/relationships/hyperlink" Target="http://1026029/" TargetMode="External"/><Relationship Id="rId19" Type="http://schemas.openxmlformats.org/officeDocument/2006/relationships/hyperlink" Target="http://1045610/" TargetMode="External"/><Relationship Id="rId4" Type="http://schemas.openxmlformats.org/officeDocument/2006/relationships/hyperlink" Target="http://1012391/" TargetMode="External"/><Relationship Id="rId9" Type="http://schemas.openxmlformats.org/officeDocument/2006/relationships/hyperlink" Target="http://1026029/" TargetMode="External"/><Relationship Id="rId14" Type="http://schemas.openxmlformats.org/officeDocument/2006/relationships/hyperlink" Target="http://1026029/" TargetMode="External"/><Relationship Id="rId22" Type="http://schemas.openxmlformats.org/officeDocument/2006/relationships/hyperlink" Target="http://101594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8492</Words>
  <Characters>48410</Characters>
  <Application>Microsoft Office Word</Application>
  <DocSecurity>0</DocSecurity>
  <Lines>403</Lines>
  <Paragraphs>113</Paragraphs>
  <ScaleCrop>false</ScaleCrop>
  <Company>SPecialiST RePack</Company>
  <LinksUpToDate>false</LinksUpToDate>
  <CharactersWithSpaces>56789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Достияр Казакеев</dc:creator>
  <cp:keywords/>
  <dc:description/>
  <cp:lastModifiedBy>Достияр Казакеев</cp:lastModifiedBy>
  <cp:revision>2</cp:revision>
  <dcterms:created xsi:type="dcterms:W3CDTF">2017-12-19T15:43:00Z</dcterms:created>
  <dcterms:modified xsi:type="dcterms:W3CDTF">2017-12-19T15:43:00Z</dcterms:modified>
</cp:coreProperties>
</file>