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84" w:rsidRDefault="002F6F84">
      <w:pPr>
        <w:pStyle w:val="BodyText"/>
      </w:pPr>
    </w:p>
    <w:p w:rsidR="002F6F84" w:rsidRDefault="002F6F84">
      <w:pPr>
        <w:pStyle w:val="BodyText"/>
      </w:pPr>
    </w:p>
    <w:p w:rsidR="002F6F84" w:rsidRDefault="002803B2" w:rsidP="003556F2">
      <w:pPr>
        <w:pStyle w:val="Title"/>
        <w:spacing w:line="220" w:lineRule="auto"/>
        <w:rPr>
          <w:w w:val="105"/>
        </w:rPr>
      </w:pPr>
      <w:r>
        <w:rPr>
          <w:w w:val="105"/>
        </w:rPr>
        <w:t>Iterateted Local Search with Random Restarts for the Mentorship and Teamwork Problem</w:t>
      </w:r>
      <w:r w:rsidR="00CB7D5A">
        <w:rPr>
          <w:w w:val="105"/>
        </w:rPr>
        <w:t xml:space="preserve"> (Google Hash Code 2022)</w:t>
      </w:r>
    </w:p>
    <w:p w:rsidR="003556F2" w:rsidRPr="003556F2" w:rsidRDefault="003556F2" w:rsidP="003556F2">
      <w:pPr>
        <w:pStyle w:val="Title"/>
        <w:spacing w:line="220" w:lineRule="auto"/>
      </w:pPr>
    </w:p>
    <w:p w:rsidR="002F6F84" w:rsidRDefault="00F83A99" w:rsidP="00F83A99">
      <w:pPr>
        <w:spacing w:before="1" w:line="184" w:lineRule="auto"/>
        <w:ind w:left="1060" w:right="1003"/>
        <w:jc w:val="center"/>
        <w:rPr>
          <w:rFonts w:ascii="Microsoft JhengHei UI" w:hAnsi="Microsoft JhengHei UI"/>
          <w:sz w:val="14"/>
        </w:rPr>
      </w:pPr>
      <w:r>
        <w:rPr>
          <w:w w:val="105"/>
          <w:position w:val="-6"/>
          <w:sz w:val="20"/>
        </w:rPr>
        <w:t>Kadri Sylejmani</w:t>
      </w:r>
      <w:r>
        <w:rPr>
          <w:rFonts w:ascii="Microsoft JhengHei UI" w:hAnsi="Microsoft JhengHei UI"/>
          <w:w w:val="105"/>
          <w:sz w:val="14"/>
        </w:rPr>
        <w:t>1</w:t>
      </w:r>
      <w:r w:rsidR="00047F2A">
        <w:rPr>
          <w:w w:val="105"/>
          <w:position w:val="-6"/>
          <w:sz w:val="20"/>
        </w:rPr>
        <w:t>,</w:t>
      </w:r>
      <w:r w:rsidR="00047F2A">
        <w:rPr>
          <w:spacing w:val="17"/>
          <w:w w:val="105"/>
          <w:position w:val="-6"/>
          <w:sz w:val="20"/>
        </w:rPr>
        <w:t xml:space="preserve"> </w:t>
      </w:r>
      <w:r>
        <w:rPr>
          <w:w w:val="105"/>
          <w:position w:val="-6"/>
          <w:sz w:val="20"/>
        </w:rPr>
        <w:t>Labeat Arbneshi</w:t>
      </w:r>
      <w:r>
        <w:rPr>
          <w:rFonts w:ascii="Microsoft JhengHei UI" w:hAnsi="Microsoft JhengHei UI"/>
          <w:w w:val="105"/>
          <w:sz w:val="14"/>
        </w:rPr>
        <w:t>2</w:t>
      </w:r>
      <w:r>
        <w:rPr>
          <w:w w:val="105"/>
          <w:position w:val="-6"/>
          <w:sz w:val="20"/>
        </w:rPr>
        <w:t>, Elvir Misini</w:t>
      </w:r>
      <w:r>
        <w:rPr>
          <w:rFonts w:ascii="Microsoft JhengHei UI" w:hAnsi="Microsoft JhengHei UI"/>
          <w:w w:val="105"/>
          <w:sz w:val="14"/>
        </w:rPr>
        <w:t>3</w:t>
      </w:r>
      <w:r>
        <w:rPr>
          <w:w w:val="105"/>
          <w:position w:val="-6"/>
          <w:sz w:val="20"/>
        </w:rPr>
        <w:t xml:space="preserve"> </w:t>
      </w:r>
      <w:r w:rsidR="00047F2A">
        <w:rPr>
          <w:w w:val="105"/>
          <w:position w:val="-6"/>
          <w:sz w:val="20"/>
        </w:rPr>
        <w:t>and</w:t>
      </w:r>
      <w:r w:rsidR="00047F2A">
        <w:rPr>
          <w:spacing w:val="29"/>
          <w:w w:val="105"/>
          <w:position w:val="-6"/>
          <w:sz w:val="20"/>
        </w:rPr>
        <w:t xml:space="preserve"> </w:t>
      </w:r>
      <w:r>
        <w:rPr>
          <w:w w:val="105"/>
          <w:position w:val="-6"/>
          <w:sz w:val="20"/>
        </w:rPr>
        <w:t>Uran Lajçi</w:t>
      </w:r>
      <w:r>
        <w:rPr>
          <w:rFonts w:ascii="Microsoft JhengHei UI" w:hAnsi="Microsoft JhengHei UI"/>
          <w:w w:val="105"/>
          <w:sz w:val="14"/>
        </w:rPr>
        <w:t>4</w:t>
      </w:r>
    </w:p>
    <w:p w:rsidR="002F6F84" w:rsidRDefault="002F6F84">
      <w:pPr>
        <w:pStyle w:val="BodyText"/>
        <w:spacing w:before="1"/>
        <w:rPr>
          <w:rFonts w:ascii="Microsoft JhengHei UI"/>
          <w:sz w:val="13"/>
        </w:rPr>
      </w:pPr>
    </w:p>
    <w:p w:rsidR="002F6F84" w:rsidRDefault="00047F2A">
      <w:pPr>
        <w:spacing w:line="256" w:lineRule="auto"/>
        <w:ind w:left="2746" w:right="1448" w:hanging="1222"/>
        <w:rPr>
          <w:rFonts w:ascii="Georgia"/>
          <w:sz w:val="18"/>
        </w:rPr>
      </w:pPr>
      <w:r>
        <w:rPr>
          <w:rFonts w:ascii="Lucida Console"/>
          <w:sz w:val="18"/>
          <w:vertAlign w:val="superscript"/>
        </w:rPr>
        <w:t>1</w:t>
      </w:r>
      <w:r>
        <w:rPr>
          <w:rFonts w:ascii="Lucida Console"/>
          <w:spacing w:val="-15"/>
          <w:sz w:val="18"/>
        </w:rPr>
        <w:t xml:space="preserve"> </w:t>
      </w:r>
      <w:r w:rsidR="00C870EF">
        <w:rPr>
          <w:rFonts w:ascii="Georgia"/>
          <w:sz w:val="18"/>
        </w:rPr>
        <w:t>Faculty of Computer and Software Engineering</w:t>
      </w:r>
      <w:r>
        <w:rPr>
          <w:rFonts w:ascii="Georgia"/>
          <w:sz w:val="18"/>
        </w:rPr>
        <w:t>,</w:t>
      </w:r>
      <w:r>
        <w:rPr>
          <w:rFonts w:ascii="Georgia"/>
          <w:spacing w:val="14"/>
          <w:sz w:val="18"/>
        </w:rPr>
        <w:t xml:space="preserve"> </w:t>
      </w:r>
      <w:r w:rsidR="00C870EF">
        <w:rPr>
          <w:rFonts w:ascii="Georgia"/>
          <w:sz w:val="18"/>
        </w:rPr>
        <w:t>Prishtina University</w:t>
      </w:r>
      <w:r>
        <w:rPr>
          <w:rFonts w:ascii="Georgia"/>
          <w:sz w:val="18"/>
        </w:rPr>
        <w:t>,</w:t>
      </w:r>
      <w:r>
        <w:rPr>
          <w:rFonts w:ascii="Georgia"/>
          <w:spacing w:val="-41"/>
          <w:sz w:val="18"/>
        </w:rPr>
        <w:t xml:space="preserve"> </w:t>
      </w:r>
      <w:r w:rsidR="00C870EF">
        <w:rPr>
          <w:rFonts w:ascii="Georgia"/>
          <w:sz w:val="18"/>
        </w:rPr>
        <w:t xml:space="preserve"> Agim Ramadani</w:t>
      </w:r>
      <w:r>
        <w:rPr>
          <w:rFonts w:ascii="Georgia"/>
          <w:sz w:val="18"/>
        </w:rPr>
        <w:t>,</w:t>
      </w:r>
      <w:r>
        <w:rPr>
          <w:rFonts w:ascii="Georgia"/>
          <w:spacing w:val="15"/>
          <w:sz w:val="18"/>
        </w:rPr>
        <w:t xml:space="preserve"> </w:t>
      </w:r>
      <w:r w:rsidR="00C870EF">
        <w:rPr>
          <w:rFonts w:ascii="Georgia"/>
          <w:sz w:val="18"/>
        </w:rPr>
        <w:t>1</w:t>
      </w:r>
      <w:r>
        <w:rPr>
          <w:rFonts w:ascii="Georgia"/>
          <w:sz w:val="18"/>
        </w:rPr>
        <w:t>000</w:t>
      </w:r>
      <w:r>
        <w:rPr>
          <w:rFonts w:ascii="Georgia"/>
          <w:spacing w:val="13"/>
          <w:sz w:val="18"/>
        </w:rPr>
        <w:t xml:space="preserve"> </w:t>
      </w:r>
      <w:r w:rsidR="00C870EF">
        <w:rPr>
          <w:rFonts w:ascii="Georgia"/>
          <w:sz w:val="18"/>
        </w:rPr>
        <w:t>Prishtin</w:t>
      </w:r>
      <w:r w:rsidR="00C870EF">
        <w:rPr>
          <w:rFonts w:ascii="Georgia"/>
          <w:sz w:val="18"/>
        </w:rPr>
        <w:t>ë</w:t>
      </w:r>
      <w:r>
        <w:rPr>
          <w:rFonts w:ascii="Georgia"/>
          <w:sz w:val="18"/>
        </w:rPr>
        <w:t>,</w:t>
      </w:r>
      <w:r>
        <w:rPr>
          <w:rFonts w:ascii="Georgia"/>
          <w:spacing w:val="15"/>
          <w:sz w:val="18"/>
        </w:rPr>
        <w:t xml:space="preserve"> </w:t>
      </w:r>
      <w:r w:rsidR="00C870EF">
        <w:rPr>
          <w:rFonts w:ascii="Georgia"/>
          <w:sz w:val="18"/>
        </w:rPr>
        <w:t>Kosov</w:t>
      </w:r>
      <w:r w:rsidR="00C870EF">
        <w:rPr>
          <w:rFonts w:ascii="Georgia"/>
          <w:sz w:val="18"/>
        </w:rPr>
        <w:t>ë</w:t>
      </w:r>
    </w:p>
    <w:p w:rsidR="002F6F84" w:rsidRDefault="00C870EF">
      <w:pPr>
        <w:spacing w:before="6"/>
        <w:ind w:left="1060" w:right="994"/>
        <w:jc w:val="center"/>
        <w:rPr>
          <w:rFonts w:ascii="SimSun"/>
          <w:sz w:val="16"/>
        </w:rPr>
      </w:pPr>
      <w:r>
        <w:rPr>
          <w:rFonts w:ascii="SimSun"/>
          <w:w w:val="120"/>
          <w:sz w:val="16"/>
        </w:rPr>
        <w:t>kadri.sylejmani@uni-pr.edu</w:t>
      </w:r>
    </w:p>
    <w:p w:rsidR="004045FC" w:rsidRDefault="004045FC" w:rsidP="004045FC">
      <w:pPr>
        <w:spacing w:line="256" w:lineRule="auto"/>
        <w:ind w:left="2746" w:right="1448" w:hanging="1222"/>
        <w:rPr>
          <w:rFonts w:ascii="Georgia"/>
          <w:sz w:val="18"/>
        </w:rPr>
      </w:pPr>
      <w:r>
        <w:rPr>
          <w:rFonts w:ascii="Lucida Console"/>
          <w:sz w:val="18"/>
          <w:vertAlign w:val="superscript"/>
        </w:rPr>
        <w:t>2</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4045FC" w:rsidRDefault="004045FC" w:rsidP="004045FC">
      <w:pPr>
        <w:spacing w:before="6"/>
        <w:ind w:left="1060" w:right="994"/>
        <w:jc w:val="center"/>
        <w:rPr>
          <w:rFonts w:ascii="SimSun"/>
          <w:sz w:val="16"/>
        </w:rPr>
      </w:pPr>
      <w:r>
        <w:rPr>
          <w:rFonts w:ascii="SimSun"/>
          <w:w w:val="120"/>
          <w:sz w:val="16"/>
        </w:rPr>
        <w:t>labeat.arbneshi</w:t>
      </w:r>
      <w:r>
        <w:rPr>
          <w:rFonts w:ascii="SimSun"/>
          <w:w w:val="120"/>
          <w:sz w:val="16"/>
        </w:rPr>
        <w:t>@uni-pr.edu</w:t>
      </w:r>
    </w:p>
    <w:p w:rsidR="00A76227" w:rsidRDefault="00A76227" w:rsidP="00A76227">
      <w:pPr>
        <w:spacing w:line="256" w:lineRule="auto"/>
        <w:ind w:left="2746" w:right="1448" w:hanging="1222"/>
        <w:rPr>
          <w:rFonts w:ascii="Georgia"/>
          <w:sz w:val="18"/>
        </w:rPr>
      </w:pPr>
      <w:r>
        <w:rPr>
          <w:rFonts w:ascii="Lucida Console"/>
          <w:sz w:val="18"/>
          <w:vertAlign w:val="superscript"/>
        </w:rPr>
        <w:t>3</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A76227" w:rsidRDefault="00A76227" w:rsidP="00A76227">
      <w:pPr>
        <w:spacing w:before="6"/>
        <w:ind w:left="1060" w:right="994"/>
        <w:jc w:val="center"/>
        <w:rPr>
          <w:rFonts w:ascii="SimSun"/>
          <w:sz w:val="16"/>
        </w:rPr>
      </w:pPr>
      <w:r>
        <w:rPr>
          <w:rFonts w:ascii="SimSun"/>
          <w:w w:val="120"/>
          <w:sz w:val="16"/>
        </w:rPr>
        <w:t>elvir.misini</w:t>
      </w:r>
      <w:r>
        <w:rPr>
          <w:rFonts w:ascii="SimSun"/>
          <w:w w:val="120"/>
          <w:sz w:val="16"/>
        </w:rPr>
        <w:t>@</w:t>
      </w:r>
      <w:r>
        <w:rPr>
          <w:rFonts w:ascii="SimSun"/>
          <w:w w:val="120"/>
          <w:sz w:val="16"/>
        </w:rPr>
        <w:t>student.</w:t>
      </w:r>
      <w:r>
        <w:rPr>
          <w:rFonts w:ascii="SimSun"/>
          <w:w w:val="120"/>
          <w:sz w:val="16"/>
        </w:rPr>
        <w:t>uni-pr.edu</w:t>
      </w:r>
    </w:p>
    <w:p w:rsidR="00A76227" w:rsidRDefault="00A76227" w:rsidP="00A76227">
      <w:pPr>
        <w:spacing w:line="256" w:lineRule="auto"/>
        <w:ind w:left="2746" w:right="1448" w:hanging="1222"/>
        <w:rPr>
          <w:rFonts w:ascii="Georgia"/>
          <w:sz w:val="18"/>
        </w:rPr>
      </w:pPr>
      <w:r>
        <w:rPr>
          <w:rFonts w:ascii="Lucida Console"/>
          <w:sz w:val="18"/>
          <w:vertAlign w:val="superscript"/>
        </w:rPr>
        <w:t>4</w:t>
      </w:r>
      <w:r>
        <w:rPr>
          <w:rFonts w:ascii="Lucida Console"/>
          <w:spacing w:val="-15"/>
          <w:sz w:val="18"/>
        </w:rPr>
        <w:t xml:space="preserve"> </w:t>
      </w:r>
      <w:r>
        <w:rPr>
          <w:rFonts w:ascii="Georgia"/>
          <w:sz w:val="18"/>
        </w:rPr>
        <w:t>Faculty of Computer and Software Engineering,</w:t>
      </w:r>
      <w:r>
        <w:rPr>
          <w:rFonts w:ascii="Georgia"/>
          <w:spacing w:val="14"/>
          <w:sz w:val="18"/>
        </w:rPr>
        <w:t xml:space="preserve"> </w:t>
      </w:r>
      <w:r>
        <w:rPr>
          <w:rFonts w:ascii="Georgia"/>
          <w:sz w:val="18"/>
        </w:rPr>
        <w:t>Prishtina University,</w:t>
      </w:r>
      <w:r>
        <w:rPr>
          <w:rFonts w:ascii="Georgia"/>
          <w:spacing w:val="-41"/>
          <w:sz w:val="18"/>
        </w:rPr>
        <w:t xml:space="preserve"> </w:t>
      </w:r>
      <w:r>
        <w:rPr>
          <w:rFonts w:ascii="Georgia"/>
          <w:sz w:val="18"/>
        </w:rPr>
        <w:t xml:space="preserve"> Agim Ramadani,</w:t>
      </w:r>
      <w:r>
        <w:rPr>
          <w:rFonts w:ascii="Georgia"/>
          <w:spacing w:val="15"/>
          <w:sz w:val="18"/>
        </w:rPr>
        <w:t xml:space="preserve"> </w:t>
      </w:r>
      <w:r>
        <w:rPr>
          <w:rFonts w:ascii="Georgia"/>
          <w:sz w:val="18"/>
        </w:rPr>
        <w:t>1000</w:t>
      </w:r>
      <w:r>
        <w:rPr>
          <w:rFonts w:ascii="Georgia"/>
          <w:spacing w:val="13"/>
          <w:sz w:val="18"/>
        </w:rPr>
        <w:t xml:space="preserve"> </w:t>
      </w:r>
      <w:r>
        <w:rPr>
          <w:rFonts w:ascii="Georgia"/>
          <w:sz w:val="18"/>
        </w:rPr>
        <w:t>Prishtin</w:t>
      </w:r>
      <w:r>
        <w:rPr>
          <w:rFonts w:ascii="Georgia"/>
          <w:sz w:val="18"/>
        </w:rPr>
        <w:t>ë</w:t>
      </w:r>
      <w:r>
        <w:rPr>
          <w:rFonts w:ascii="Georgia"/>
          <w:sz w:val="18"/>
        </w:rPr>
        <w:t>,</w:t>
      </w:r>
      <w:r>
        <w:rPr>
          <w:rFonts w:ascii="Georgia"/>
          <w:spacing w:val="15"/>
          <w:sz w:val="18"/>
        </w:rPr>
        <w:t xml:space="preserve"> </w:t>
      </w:r>
      <w:r>
        <w:rPr>
          <w:rFonts w:ascii="Georgia"/>
          <w:sz w:val="18"/>
        </w:rPr>
        <w:t>Kosov</w:t>
      </w:r>
      <w:r>
        <w:rPr>
          <w:rFonts w:ascii="Georgia"/>
          <w:sz w:val="18"/>
        </w:rPr>
        <w:t>ë</w:t>
      </w:r>
    </w:p>
    <w:p w:rsidR="00A76227" w:rsidRDefault="00A76227" w:rsidP="00A76227">
      <w:pPr>
        <w:spacing w:before="6"/>
        <w:ind w:left="1060" w:right="994"/>
        <w:jc w:val="center"/>
        <w:rPr>
          <w:rFonts w:ascii="SimSun"/>
          <w:sz w:val="16"/>
        </w:rPr>
      </w:pPr>
      <w:r>
        <w:rPr>
          <w:rFonts w:ascii="SimSun"/>
          <w:w w:val="120"/>
          <w:sz w:val="16"/>
        </w:rPr>
        <w:t>uran.lajci</w:t>
      </w:r>
      <w:r>
        <w:rPr>
          <w:rFonts w:ascii="SimSun"/>
          <w:w w:val="120"/>
          <w:sz w:val="16"/>
        </w:rPr>
        <w:t>@student.uni-pr.edu</w:t>
      </w:r>
    </w:p>
    <w:p w:rsidR="002F6F84" w:rsidRDefault="002F6F84">
      <w:pPr>
        <w:pStyle w:val="BodyText"/>
        <w:spacing w:before="12"/>
        <w:rPr>
          <w:rFonts w:ascii="SimSun"/>
          <w:sz w:val="15"/>
        </w:rPr>
      </w:pPr>
    </w:p>
    <w:p w:rsidR="002F6F84" w:rsidRDefault="00047F2A">
      <w:pPr>
        <w:pStyle w:val="BodyText"/>
        <w:ind w:left="981" w:right="927"/>
        <w:jc w:val="center"/>
      </w:pPr>
      <w:r>
        <w:rPr>
          <w:rFonts w:ascii="Palatino Linotype" w:hAnsi="Palatino Linotype"/>
          <w:w w:val="110"/>
          <w:sz w:val="17"/>
        </w:rPr>
        <w:t>Keywords:</w:t>
      </w:r>
      <w:r>
        <w:rPr>
          <w:rFonts w:ascii="Palatino Linotype" w:hAnsi="Palatino Linotype"/>
          <w:spacing w:val="12"/>
          <w:w w:val="110"/>
          <w:sz w:val="17"/>
        </w:rPr>
        <w:t xml:space="preserve"> </w:t>
      </w:r>
      <w:r w:rsidR="00CB7D5A">
        <w:rPr>
          <w:w w:val="110"/>
        </w:rPr>
        <w:t>Mentorship and Teamwork</w:t>
      </w:r>
      <w:r>
        <w:rPr>
          <w:spacing w:val="14"/>
          <w:w w:val="110"/>
        </w:rPr>
        <w:t xml:space="preserve"> </w:t>
      </w:r>
      <w:r>
        <w:rPr>
          <w:rFonts w:ascii="Georgia" w:hAnsi="Georgia"/>
          <w:i/>
          <w:w w:val="110"/>
        </w:rPr>
        <w:t>·</w:t>
      </w:r>
      <w:r>
        <w:rPr>
          <w:rFonts w:ascii="Georgia" w:hAnsi="Georgia"/>
          <w:i/>
          <w:spacing w:val="17"/>
          <w:w w:val="110"/>
        </w:rPr>
        <w:t xml:space="preserve"> </w:t>
      </w:r>
      <w:r w:rsidR="002C7A0D">
        <w:rPr>
          <w:w w:val="110"/>
        </w:rPr>
        <w:t>Iterated Local Search</w:t>
      </w:r>
      <w:r>
        <w:rPr>
          <w:spacing w:val="15"/>
          <w:w w:val="110"/>
        </w:rPr>
        <w:t xml:space="preserve"> </w:t>
      </w:r>
      <w:r>
        <w:rPr>
          <w:rFonts w:ascii="Georgia" w:hAnsi="Georgia"/>
          <w:i/>
          <w:w w:val="110"/>
        </w:rPr>
        <w:t>·</w:t>
      </w:r>
      <w:r>
        <w:rPr>
          <w:rFonts w:ascii="Georgia" w:hAnsi="Georgia"/>
          <w:i/>
          <w:spacing w:val="16"/>
          <w:w w:val="110"/>
        </w:rPr>
        <w:t xml:space="preserve"> </w:t>
      </w:r>
      <w:r w:rsidR="002C7A0D">
        <w:rPr>
          <w:w w:val="110"/>
        </w:rPr>
        <w:t>Google Hash Code 2022</w:t>
      </w:r>
    </w:p>
    <w:p w:rsidR="002F6F84" w:rsidRDefault="002F6F84">
      <w:pPr>
        <w:pStyle w:val="BodyText"/>
        <w:rPr>
          <w:sz w:val="33"/>
        </w:rPr>
      </w:pPr>
    </w:p>
    <w:p w:rsidR="002F6F84" w:rsidRDefault="00047F2A">
      <w:pPr>
        <w:pStyle w:val="Heading1"/>
        <w:numPr>
          <w:ilvl w:val="0"/>
          <w:numId w:val="2"/>
        </w:numPr>
        <w:tabs>
          <w:tab w:val="left" w:pos="1378"/>
          <w:tab w:val="left" w:pos="1379"/>
        </w:tabs>
      </w:pPr>
      <w:r>
        <w:rPr>
          <w:w w:val="110"/>
        </w:rPr>
        <w:t>Introduction</w:t>
      </w:r>
      <w:r>
        <w:rPr>
          <w:spacing w:val="32"/>
          <w:w w:val="110"/>
        </w:rPr>
        <w:t xml:space="preserve"> </w:t>
      </w:r>
      <w:r>
        <w:rPr>
          <w:w w:val="110"/>
        </w:rPr>
        <w:t>and</w:t>
      </w:r>
      <w:r>
        <w:rPr>
          <w:spacing w:val="32"/>
          <w:w w:val="110"/>
        </w:rPr>
        <w:t xml:space="preserve"> </w:t>
      </w:r>
      <w:r>
        <w:rPr>
          <w:w w:val="110"/>
        </w:rPr>
        <w:t>problem</w:t>
      </w:r>
      <w:r>
        <w:rPr>
          <w:spacing w:val="32"/>
          <w:w w:val="110"/>
        </w:rPr>
        <w:t xml:space="preserve"> </w:t>
      </w:r>
      <w:r>
        <w:rPr>
          <w:w w:val="110"/>
        </w:rPr>
        <w:t>description</w:t>
      </w:r>
    </w:p>
    <w:p w:rsidR="002F6F84" w:rsidRDefault="002F6F84">
      <w:pPr>
        <w:pStyle w:val="BodyText"/>
        <w:spacing w:before="8"/>
        <w:rPr>
          <w:rFonts w:ascii="Verdana"/>
        </w:rPr>
      </w:pPr>
    </w:p>
    <w:p w:rsidR="00057C83" w:rsidRPr="00AB4216" w:rsidRDefault="00057C83" w:rsidP="00AB4216">
      <w:pPr>
        <w:pStyle w:val="BodyText"/>
        <w:spacing w:line="249" w:lineRule="auto"/>
        <w:ind w:left="975" w:right="905"/>
        <w:jc w:val="both"/>
        <w:rPr>
          <w:w w:val="110"/>
        </w:rPr>
      </w:pPr>
      <w:r w:rsidRPr="00057C83">
        <w:t>In the paper "Iterated Local Search with Random Restarts for the Mentorship and Teamwork Problem (Google Hash Code 2022)," the authors focus on a specific problem proposed in the Google Hash Code 2022 competition. The Mentorship and Teamwork Problem (MTP) involves creating optimal teams and assigning mentors, considering various constraints and objectives to maximize the overall performance and satisfaction of participants.This variant of MTP consists of assigning team members and mentors to form teams, while respecting hard constraints, such as the maximum and minimum team size and matching the skill sets of team members with the mentor's expertise. Furthermore, soft constraints, such as minimizing the skill gap within a team and promoting diversity, need to be considered to enhance the overall team performance.To tackle this challenging combinatorial optimization problem, the authors propose an Iterated Local Search (ILS) algorithm with random restarts. The algorithm starts with an initial team formation and iteratively refines the solution by exploring the search space, aiming to optimize the given objective function. The ILS algorithm incorporates perturbations and acceptance criteria to escape local optima and enhance search performance.The random restarts are introduced to further improve the algorithm's exploration capabilities. When a certain stopping criterion is met, the algorithm restarts from a new randomly generated solution. This helps the algorithm to explore different regions of the search space and avoid getting trapped in suboptimal solutions.For the sake of brevity, the full problem description and experimental results are not reported here; instead, we refer to the original paper for a detailed discussion on the proposed approach and its performance on the Mentorship and Teamwork Problem.</w:t>
      </w:r>
    </w:p>
    <w:p w:rsidR="002F6F84" w:rsidRDefault="00047F2A">
      <w:pPr>
        <w:pStyle w:val="Heading1"/>
        <w:numPr>
          <w:ilvl w:val="0"/>
          <w:numId w:val="2"/>
        </w:numPr>
        <w:tabs>
          <w:tab w:val="left" w:pos="1378"/>
          <w:tab w:val="left" w:pos="1379"/>
        </w:tabs>
        <w:spacing w:before="147"/>
      </w:pPr>
      <w:r>
        <w:rPr>
          <w:w w:val="110"/>
        </w:rPr>
        <w:t>Solution</w:t>
      </w:r>
      <w:r>
        <w:rPr>
          <w:spacing w:val="24"/>
          <w:w w:val="110"/>
        </w:rPr>
        <w:t xml:space="preserve"> </w:t>
      </w:r>
      <w:r>
        <w:rPr>
          <w:w w:val="110"/>
        </w:rPr>
        <w:t>method</w:t>
      </w:r>
    </w:p>
    <w:p w:rsidR="002F6F84" w:rsidRDefault="002F6F84">
      <w:pPr>
        <w:pStyle w:val="BodyText"/>
        <w:spacing w:before="7"/>
        <w:rPr>
          <w:rFonts w:ascii="Verdana"/>
        </w:rPr>
      </w:pPr>
    </w:p>
    <w:p w:rsidR="002F6F84" w:rsidRDefault="00047F2A">
      <w:pPr>
        <w:pStyle w:val="BodyText"/>
        <w:spacing w:before="1" w:line="249" w:lineRule="auto"/>
        <w:ind w:left="975" w:right="905"/>
        <w:jc w:val="both"/>
      </w:pPr>
      <w:r>
        <w:rPr>
          <w:w w:val="105"/>
        </w:rPr>
        <w:t>Following</w:t>
      </w:r>
      <w:r>
        <w:rPr>
          <w:spacing w:val="23"/>
          <w:w w:val="105"/>
        </w:rPr>
        <w:t xml:space="preserve"> </w:t>
      </w:r>
      <w:r>
        <w:rPr>
          <w:w w:val="105"/>
        </w:rPr>
        <w:t>the</w:t>
      </w:r>
      <w:r>
        <w:rPr>
          <w:spacing w:val="24"/>
          <w:w w:val="105"/>
        </w:rPr>
        <w:t xml:space="preserve"> </w:t>
      </w:r>
      <w:r>
        <w:rPr>
          <w:w w:val="105"/>
        </w:rPr>
        <w:t>spirit</w:t>
      </w:r>
      <w:r>
        <w:rPr>
          <w:spacing w:val="24"/>
          <w:w w:val="105"/>
        </w:rPr>
        <w:t xml:space="preserve"> </w:t>
      </w:r>
      <w:r>
        <w:rPr>
          <w:w w:val="105"/>
        </w:rPr>
        <w:t>of</w:t>
      </w:r>
      <w:r>
        <w:rPr>
          <w:spacing w:val="23"/>
          <w:w w:val="105"/>
        </w:rPr>
        <w:t xml:space="preserve"> </w:t>
      </w:r>
      <w:r>
        <w:rPr>
          <w:w w:val="105"/>
        </w:rPr>
        <w:t>the</w:t>
      </w:r>
      <w:r>
        <w:rPr>
          <w:spacing w:val="24"/>
          <w:w w:val="105"/>
        </w:rPr>
        <w:t xml:space="preserve"> </w:t>
      </w:r>
      <w:r>
        <w:rPr>
          <w:w w:val="105"/>
        </w:rPr>
        <w:t>work</w:t>
      </w:r>
      <w:r>
        <w:rPr>
          <w:spacing w:val="24"/>
          <w:w w:val="105"/>
        </w:rPr>
        <w:t xml:space="preserve"> </w:t>
      </w:r>
      <w:r>
        <w:rPr>
          <w:w w:val="105"/>
        </w:rPr>
        <w:t>by</w:t>
      </w:r>
      <w:r>
        <w:rPr>
          <w:spacing w:val="23"/>
          <w:w w:val="105"/>
        </w:rPr>
        <w:t xml:space="preserve"> </w:t>
      </w:r>
      <w:r>
        <w:rPr>
          <w:w w:val="105"/>
        </w:rPr>
        <w:t>Bellio</w:t>
      </w:r>
      <w:r>
        <w:rPr>
          <w:spacing w:val="24"/>
          <w:w w:val="105"/>
        </w:rPr>
        <w:t xml:space="preserve"> </w:t>
      </w:r>
      <w:r>
        <w:rPr>
          <w:w w:val="105"/>
        </w:rPr>
        <w:t>et</w:t>
      </w:r>
      <w:r>
        <w:rPr>
          <w:spacing w:val="24"/>
          <w:w w:val="105"/>
        </w:rPr>
        <w:t xml:space="preserve"> </w:t>
      </w:r>
      <w:r>
        <w:rPr>
          <w:w w:val="105"/>
        </w:rPr>
        <w:t>al.</w:t>
      </w:r>
      <w:r>
        <w:rPr>
          <w:spacing w:val="24"/>
          <w:w w:val="105"/>
        </w:rPr>
        <w:t xml:space="preserve"> </w:t>
      </w:r>
      <w:r>
        <w:rPr>
          <w:w w:val="105"/>
        </w:rPr>
        <w:t>[2]</w:t>
      </w:r>
      <w:r>
        <w:rPr>
          <w:spacing w:val="23"/>
          <w:w w:val="105"/>
        </w:rPr>
        <w:t xml:space="preserve"> </w:t>
      </w:r>
      <w:r>
        <w:rPr>
          <w:w w:val="105"/>
        </w:rPr>
        <w:t>for</w:t>
      </w:r>
      <w:r>
        <w:rPr>
          <w:spacing w:val="24"/>
          <w:w w:val="105"/>
        </w:rPr>
        <w:t xml:space="preserve"> </w:t>
      </w:r>
      <w:r>
        <w:rPr>
          <w:w w:val="105"/>
        </w:rPr>
        <w:t>the</w:t>
      </w:r>
      <w:r>
        <w:rPr>
          <w:spacing w:val="24"/>
          <w:w w:val="105"/>
        </w:rPr>
        <w:t xml:space="preserve"> </w:t>
      </w:r>
      <w:r>
        <w:rPr>
          <w:w w:val="105"/>
        </w:rPr>
        <w:t>uncapacitated</w:t>
      </w:r>
      <w:r>
        <w:rPr>
          <w:spacing w:val="23"/>
          <w:w w:val="105"/>
        </w:rPr>
        <w:t xml:space="preserve"> </w:t>
      </w:r>
      <w:r>
        <w:rPr>
          <w:w w:val="105"/>
        </w:rPr>
        <w:t>ETT,</w:t>
      </w:r>
      <w:r>
        <w:rPr>
          <w:spacing w:val="-50"/>
          <w:w w:val="105"/>
        </w:rPr>
        <w:t xml:space="preserve"> </w:t>
      </w:r>
      <w:r>
        <w:rPr>
          <w:w w:val="105"/>
        </w:rPr>
        <w:t>we developed a multi-neighbourhood Simulated Annealing (SA) algorithm. The</w:t>
      </w:r>
      <w:r>
        <w:rPr>
          <w:spacing w:val="1"/>
          <w:w w:val="105"/>
        </w:rPr>
        <w:t xml:space="preserve"> </w:t>
      </w:r>
      <w:r>
        <w:rPr>
          <w:w w:val="105"/>
        </w:rPr>
        <w:lastRenderedPageBreak/>
        <w:t>choice</w:t>
      </w:r>
      <w:r>
        <w:rPr>
          <w:spacing w:val="33"/>
          <w:w w:val="105"/>
        </w:rPr>
        <w:t xml:space="preserve"> </w:t>
      </w:r>
      <w:r>
        <w:rPr>
          <w:w w:val="105"/>
        </w:rPr>
        <w:t>for</w:t>
      </w:r>
      <w:r>
        <w:rPr>
          <w:spacing w:val="33"/>
          <w:w w:val="105"/>
        </w:rPr>
        <w:t xml:space="preserve"> </w:t>
      </w:r>
      <w:r>
        <w:rPr>
          <w:w w:val="105"/>
        </w:rPr>
        <w:t>SA</w:t>
      </w:r>
      <w:r>
        <w:rPr>
          <w:spacing w:val="33"/>
          <w:w w:val="105"/>
        </w:rPr>
        <w:t xml:space="preserve"> </w:t>
      </w:r>
      <w:r>
        <w:rPr>
          <w:w w:val="105"/>
        </w:rPr>
        <w:t>is</w:t>
      </w:r>
      <w:r>
        <w:rPr>
          <w:spacing w:val="33"/>
          <w:w w:val="105"/>
        </w:rPr>
        <w:t xml:space="preserve"> </w:t>
      </w:r>
      <w:r>
        <w:rPr>
          <w:w w:val="105"/>
        </w:rPr>
        <w:t>motivated</w:t>
      </w:r>
      <w:r>
        <w:rPr>
          <w:spacing w:val="34"/>
          <w:w w:val="105"/>
        </w:rPr>
        <w:t xml:space="preserve"> </w:t>
      </w:r>
      <w:r>
        <w:rPr>
          <w:w w:val="105"/>
        </w:rPr>
        <w:t>by</w:t>
      </w:r>
      <w:r>
        <w:rPr>
          <w:spacing w:val="33"/>
          <w:w w:val="105"/>
        </w:rPr>
        <w:t xml:space="preserve"> </w:t>
      </w:r>
      <w:r>
        <w:rPr>
          <w:w w:val="105"/>
        </w:rPr>
        <w:t>the</w:t>
      </w:r>
      <w:r>
        <w:rPr>
          <w:spacing w:val="33"/>
          <w:w w:val="105"/>
        </w:rPr>
        <w:t xml:space="preserve"> </w:t>
      </w:r>
      <w:r>
        <w:rPr>
          <w:w w:val="105"/>
        </w:rPr>
        <w:t>fact</w:t>
      </w:r>
      <w:r>
        <w:rPr>
          <w:spacing w:val="33"/>
          <w:w w:val="105"/>
        </w:rPr>
        <w:t xml:space="preserve"> </w:t>
      </w:r>
      <w:r>
        <w:rPr>
          <w:w w:val="105"/>
        </w:rPr>
        <w:t>that</w:t>
      </w:r>
      <w:r>
        <w:rPr>
          <w:spacing w:val="34"/>
          <w:w w:val="105"/>
        </w:rPr>
        <w:t xml:space="preserve"> </w:t>
      </w:r>
      <w:r>
        <w:rPr>
          <w:w w:val="105"/>
        </w:rPr>
        <w:t>SA</w:t>
      </w:r>
      <w:r>
        <w:rPr>
          <w:spacing w:val="33"/>
          <w:w w:val="105"/>
        </w:rPr>
        <w:t xml:space="preserve"> </w:t>
      </w:r>
      <w:r>
        <w:rPr>
          <w:w w:val="105"/>
        </w:rPr>
        <w:t>has</w:t>
      </w:r>
      <w:r>
        <w:rPr>
          <w:spacing w:val="33"/>
          <w:w w:val="105"/>
        </w:rPr>
        <w:t xml:space="preserve"> </w:t>
      </w:r>
      <w:r>
        <w:rPr>
          <w:w w:val="105"/>
        </w:rPr>
        <w:t>already</w:t>
      </w:r>
      <w:r>
        <w:rPr>
          <w:spacing w:val="33"/>
          <w:w w:val="105"/>
        </w:rPr>
        <w:t xml:space="preserve"> </w:t>
      </w:r>
      <w:r>
        <w:rPr>
          <w:w w:val="105"/>
        </w:rPr>
        <w:t>proven</w:t>
      </w:r>
      <w:r>
        <w:rPr>
          <w:spacing w:val="34"/>
          <w:w w:val="105"/>
        </w:rPr>
        <w:t xml:space="preserve"> </w:t>
      </w:r>
      <w:r>
        <w:rPr>
          <w:w w:val="105"/>
        </w:rPr>
        <w:t>to</w:t>
      </w:r>
      <w:r>
        <w:rPr>
          <w:spacing w:val="33"/>
          <w:w w:val="105"/>
        </w:rPr>
        <w:t xml:space="preserve"> </w:t>
      </w:r>
      <w:r>
        <w:rPr>
          <w:w w:val="105"/>
        </w:rPr>
        <w:t>be</w:t>
      </w:r>
      <w:r>
        <w:rPr>
          <w:spacing w:val="33"/>
          <w:w w:val="105"/>
        </w:rPr>
        <w:t xml:space="preserve"> </w:t>
      </w:r>
      <w:r>
        <w:rPr>
          <w:w w:val="105"/>
        </w:rPr>
        <w:t>very</w:t>
      </w:r>
      <w:r>
        <w:rPr>
          <w:spacing w:val="-50"/>
          <w:w w:val="105"/>
        </w:rPr>
        <w:t xml:space="preserve"> </w:t>
      </w:r>
      <w:r>
        <w:rPr>
          <w:w w:val="105"/>
        </w:rPr>
        <w:t>e</w:t>
      </w:r>
      <w:r>
        <w:rPr>
          <w:spacing w:val="11"/>
          <w:w w:val="105"/>
        </w:rPr>
        <w:t xml:space="preserve"> </w:t>
      </w:r>
      <w:r>
        <w:rPr>
          <w:w w:val="105"/>
        </w:rPr>
        <w:t>ective</w:t>
      </w:r>
      <w:r>
        <w:rPr>
          <w:spacing w:val="41"/>
          <w:w w:val="105"/>
        </w:rPr>
        <w:t xml:space="preserve"> </w:t>
      </w:r>
      <w:r>
        <w:rPr>
          <w:w w:val="105"/>
        </w:rPr>
        <w:t>for</w:t>
      </w:r>
      <w:r>
        <w:rPr>
          <w:spacing w:val="41"/>
          <w:w w:val="105"/>
        </w:rPr>
        <w:t xml:space="preserve"> </w:t>
      </w:r>
      <w:r>
        <w:rPr>
          <w:w w:val="105"/>
        </w:rPr>
        <w:t>this</w:t>
      </w:r>
      <w:r>
        <w:rPr>
          <w:spacing w:val="42"/>
          <w:w w:val="105"/>
        </w:rPr>
        <w:t xml:space="preserve"> </w:t>
      </w:r>
      <w:r>
        <w:rPr>
          <w:w w:val="105"/>
        </w:rPr>
        <w:t>[1,</w:t>
      </w:r>
      <w:r>
        <w:rPr>
          <w:spacing w:val="-17"/>
          <w:w w:val="105"/>
        </w:rPr>
        <w:t xml:space="preserve"> </w:t>
      </w:r>
      <w:r>
        <w:rPr>
          <w:w w:val="105"/>
        </w:rPr>
        <w:t>9]</w:t>
      </w:r>
      <w:r>
        <w:rPr>
          <w:spacing w:val="41"/>
          <w:w w:val="105"/>
        </w:rPr>
        <w:t xml:space="preserve"> </w:t>
      </w:r>
      <w:r>
        <w:rPr>
          <w:w w:val="105"/>
        </w:rPr>
        <w:t>and</w:t>
      </w:r>
      <w:r>
        <w:rPr>
          <w:spacing w:val="41"/>
          <w:w w:val="105"/>
        </w:rPr>
        <w:t xml:space="preserve"> </w:t>
      </w:r>
      <w:r>
        <w:rPr>
          <w:w w:val="105"/>
        </w:rPr>
        <w:t>a</w:t>
      </w:r>
      <w:r>
        <w:rPr>
          <w:spacing w:val="42"/>
          <w:w w:val="105"/>
        </w:rPr>
        <w:t xml:space="preserve"> </w:t>
      </w:r>
      <w:r>
        <w:rPr>
          <w:w w:val="105"/>
        </w:rPr>
        <w:t>number</w:t>
      </w:r>
      <w:r>
        <w:rPr>
          <w:spacing w:val="41"/>
          <w:w w:val="105"/>
        </w:rPr>
        <w:t xml:space="preserve"> </w:t>
      </w:r>
      <w:r>
        <w:rPr>
          <w:w w:val="105"/>
        </w:rPr>
        <w:t>of</w:t>
      </w:r>
      <w:r>
        <w:rPr>
          <w:spacing w:val="41"/>
          <w:w w:val="105"/>
        </w:rPr>
        <w:t xml:space="preserve"> </w:t>
      </w:r>
      <w:r>
        <w:rPr>
          <w:w w:val="105"/>
        </w:rPr>
        <w:t>other</w:t>
      </w:r>
      <w:r>
        <w:rPr>
          <w:spacing w:val="41"/>
          <w:w w:val="105"/>
        </w:rPr>
        <w:t xml:space="preserve"> </w:t>
      </w:r>
      <w:r>
        <w:rPr>
          <w:w w:val="105"/>
        </w:rPr>
        <w:t>timetabling</w:t>
      </w:r>
      <w:r>
        <w:rPr>
          <w:spacing w:val="41"/>
          <w:w w:val="105"/>
        </w:rPr>
        <w:t xml:space="preserve"> </w:t>
      </w:r>
      <w:r>
        <w:rPr>
          <w:w w:val="105"/>
        </w:rPr>
        <w:t>problems</w:t>
      </w:r>
      <w:r>
        <w:rPr>
          <w:spacing w:val="42"/>
          <w:w w:val="105"/>
        </w:rPr>
        <w:t xml:space="preserve"> </w:t>
      </w:r>
      <w:r>
        <w:rPr>
          <w:w w:val="105"/>
        </w:rPr>
        <w:t>(see,</w:t>
      </w:r>
      <w:r>
        <w:rPr>
          <w:spacing w:val="41"/>
          <w:w w:val="105"/>
        </w:rPr>
        <w:t xml:space="preserve"> </w:t>
      </w:r>
      <w:r>
        <w:rPr>
          <w:w w:val="105"/>
        </w:rPr>
        <w:t>e.g.,</w:t>
      </w:r>
      <w:r>
        <w:rPr>
          <w:spacing w:val="-50"/>
          <w:w w:val="105"/>
        </w:rPr>
        <w:t xml:space="preserve"> </w:t>
      </w:r>
      <w:r>
        <w:rPr>
          <w:w w:val="105"/>
        </w:rPr>
        <w:t>[3, 6]). Our search spac</w:t>
      </w:r>
      <w:r>
        <w:rPr>
          <w:w w:val="105"/>
        </w:rPr>
        <w:t>e is composed by an array of pairs that assigns to each</w:t>
      </w:r>
      <w:r>
        <w:rPr>
          <w:spacing w:val="1"/>
          <w:w w:val="105"/>
        </w:rPr>
        <w:t xml:space="preserve"> </w:t>
      </w:r>
      <w:r>
        <w:rPr>
          <w:w w:val="105"/>
        </w:rPr>
        <w:t>exam</w:t>
      </w:r>
      <w:r>
        <w:rPr>
          <w:spacing w:val="40"/>
          <w:w w:val="105"/>
        </w:rPr>
        <w:t xml:space="preserve"> </w:t>
      </w:r>
      <w:r>
        <w:rPr>
          <w:w w:val="105"/>
        </w:rPr>
        <w:t>a</w:t>
      </w:r>
      <w:r>
        <w:rPr>
          <w:spacing w:val="40"/>
          <w:w w:val="105"/>
        </w:rPr>
        <w:t xml:space="preserve"> </w:t>
      </w:r>
      <w:r>
        <w:rPr>
          <w:w w:val="105"/>
        </w:rPr>
        <w:t>period</w:t>
      </w:r>
      <w:r>
        <w:rPr>
          <w:spacing w:val="40"/>
          <w:w w:val="105"/>
        </w:rPr>
        <w:t xml:space="preserve"> </w:t>
      </w:r>
      <w:r>
        <w:rPr>
          <w:w w:val="105"/>
        </w:rPr>
        <w:t>and</w:t>
      </w:r>
      <w:r>
        <w:rPr>
          <w:spacing w:val="40"/>
          <w:w w:val="105"/>
        </w:rPr>
        <w:t xml:space="preserve"> </w:t>
      </w:r>
      <w:r>
        <w:rPr>
          <w:w w:val="105"/>
        </w:rPr>
        <w:t>a</w:t>
      </w:r>
      <w:r>
        <w:rPr>
          <w:spacing w:val="40"/>
          <w:w w:val="105"/>
        </w:rPr>
        <w:t xml:space="preserve"> </w:t>
      </w:r>
      <w:r>
        <w:rPr>
          <w:w w:val="105"/>
        </w:rPr>
        <w:t>room,</w:t>
      </w:r>
      <w:r>
        <w:rPr>
          <w:spacing w:val="40"/>
          <w:w w:val="105"/>
        </w:rPr>
        <w:t xml:space="preserve"> </w:t>
      </w:r>
      <w:r>
        <w:rPr>
          <w:w w:val="105"/>
        </w:rPr>
        <w:t>and</w:t>
      </w:r>
      <w:r>
        <w:rPr>
          <w:spacing w:val="40"/>
          <w:w w:val="105"/>
        </w:rPr>
        <w:t xml:space="preserve"> </w:t>
      </w:r>
      <w:r>
        <w:rPr>
          <w:w w:val="105"/>
        </w:rPr>
        <w:t>also</w:t>
      </w:r>
      <w:r>
        <w:rPr>
          <w:spacing w:val="40"/>
          <w:w w:val="105"/>
        </w:rPr>
        <w:t xml:space="preserve"> </w:t>
      </w:r>
      <w:r>
        <w:rPr>
          <w:w w:val="105"/>
        </w:rPr>
        <w:t>includes</w:t>
      </w:r>
      <w:r>
        <w:rPr>
          <w:spacing w:val="40"/>
          <w:w w:val="105"/>
        </w:rPr>
        <w:t xml:space="preserve"> </w:t>
      </w:r>
      <w:r>
        <w:rPr>
          <w:w w:val="105"/>
        </w:rPr>
        <w:t>solutions</w:t>
      </w:r>
      <w:r>
        <w:rPr>
          <w:spacing w:val="40"/>
          <w:w w:val="105"/>
        </w:rPr>
        <w:t xml:space="preserve"> </w:t>
      </w:r>
      <w:r>
        <w:rPr>
          <w:w w:val="105"/>
        </w:rPr>
        <w:t>that</w:t>
      </w:r>
      <w:r>
        <w:rPr>
          <w:spacing w:val="40"/>
          <w:w w:val="105"/>
        </w:rPr>
        <w:t xml:space="preserve"> </w:t>
      </w:r>
      <w:r>
        <w:rPr>
          <w:w w:val="105"/>
        </w:rPr>
        <w:t>may</w:t>
      </w:r>
      <w:r>
        <w:rPr>
          <w:spacing w:val="40"/>
          <w:w w:val="105"/>
        </w:rPr>
        <w:t xml:space="preserve"> </w:t>
      </w:r>
      <w:r>
        <w:rPr>
          <w:w w:val="105"/>
        </w:rPr>
        <w:t>violate</w:t>
      </w:r>
      <w:r>
        <w:rPr>
          <w:spacing w:val="40"/>
          <w:w w:val="105"/>
        </w:rPr>
        <w:t xml:space="preserve"> </w:t>
      </w:r>
      <w:r>
        <w:rPr>
          <w:w w:val="105"/>
        </w:rPr>
        <w:t>hard</w:t>
      </w:r>
    </w:p>
    <w:p w:rsidR="00EA772B" w:rsidRDefault="00EA772B">
      <w:pPr>
        <w:spacing w:line="249" w:lineRule="auto"/>
        <w:jc w:val="both"/>
      </w:pPr>
    </w:p>
    <w:p w:rsidR="00EA772B" w:rsidRDefault="00EA772B" w:rsidP="00EA772B">
      <w:pPr>
        <w:ind w:left="1060" w:right="993"/>
        <w:jc w:val="center"/>
        <w:rPr>
          <w:rFonts w:ascii="Georgia"/>
          <w:sz w:val="18"/>
        </w:rPr>
      </w:pPr>
      <w:r>
        <w:rPr>
          <w:rFonts w:ascii="Lucida Sans Unicode"/>
          <w:w w:val="110"/>
          <w:sz w:val="12"/>
        </w:rPr>
        <w:t>Table</w:t>
      </w:r>
      <w:r>
        <w:rPr>
          <w:rFonts w:ascii="Lucida Sans Unicode"/>
          <w:spacing w:val="8"/>
          <w:w w:val="110"/>
          <w:sz w:val="12"/>
        </w:rPr>
        <w:t xml:space="preserve"> </w:t>
      </w:r>
      <w:r>
        <w:rPr>
          <w:rFonts w:ascii="Lucida Sans Unicode"/>
          <w:w w:val="110"/>
          <w:sz w:val="12"/>
        </w:rPr>
        <w:t>1.</w:t>
      </w:r>
      <w:r>
        <w:rPr>
          <w:rFonts w:ascii="Lucida Sans Unicode"/>
          <w:spacing w:val="3"/>
          <w:w w:val="110"/>
          <w:sz w:val="12"/>
        </w:rPr>
        <w:t xml:space="preserve"> </w:t>
      </w:r>
      <w:r>
        <w:rPr>
          <w:rFonts w:ascii="Georgia"/>
          <w:w w:val="110"/>
          <w:sz w:val="18"/>
        </w:rPr>
        <w:t>Considered</w:t>
      </w:r>
      <w:r>
        <w:rPr>
          <w:rFonts w:ascii="Georgia"/>
          <w:spacing w:val="-3"/>
          <w:w w:val="110"/>
          <w:sz w:val="18"/>
        </w:rPr>
        <w:t xml:space="preserve"> </w:t>
      </w:r>
      <w:r>
        <w:rPr>
          <w:rFonts w:ascii="Georgia"/>
          <w:w w:val="110"/>
          <w:sz w:val="18"/>
        </w:rPr>
        <w:t>neighbourhoods</w:t>
      </w:r>
    </w:p>
    <w:p w:rsidR="00EA772B" w:rsidRDefault="00EA772B" w:rsidP="00EA772B">
      <w:pPr>
        <w:pStyle w:val="BodyText"/>
        <w:spacing w:before="3"/>
        <w:rPr>
          <w:rFonts w:ascii="Georgia"/>
          <w:sz w:val="14"/>
        </w:rPr>
      </w:pPr>
      <w:r>
        <w:rPr>
          <w:noProof/>
        </w:rPr>
        <mc:AlternateContent>
          <mc:Choice Requires="wps">
            <w:drawing>
              <wp:anchor distT="0" distB="0" distL="0" distR="0" simplePos="0" relativeHeight="251659264" behindDoc="1" locked="0" layoutInCell="1" allowOverlap="1">
                <wp:simplePos x="0" y="0"/>
                <wp:positionH relativeFrom="page">
                  <wp:posOffset>1785620</wp:posOffset>
                </wp:positionH>
                <wp:positionV relativeFrom="paragraph">
                  <wp:posOffset>133350</wp:posOffset>
                </wp:positionV>
                <wp:extent cx="424370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3705" cy="1270"/>
                        </a:xfrm>
                        <a:custGeom>
                          <a:avLst/>
                          <a:gdLst>
                            <a:gd name="T0" fmla="+- 0 2812 2812"/>
                            <a:gd name="T1" fmla="*/ T0 w 6683"/>
                            <a:gd name="T2" fmla="+- 0 9495 2812"/>
                            <a:gd name="T3" fmla="*/ T2 w 6683"/>
                          </a:gdLst>
                          <a:ahLst/>
                          <a:cxnLst>
                            <a:cxn ang="0">
                              <a:pos x="T1" y="0"/>
                            </a:cxn>
                            <a:cxn ang="0">
                              <a:pos x="T3" y="0"/>
                            </a:cxn>
                          </a:cxnLst>
                          <a:rect l="0" t="0" r="r" b="b"/>
                          <a:pathLst>
                            <a:path w="6683">
                              <a:moveTo>
                                <a:pt x="0" y="0"/>
                              </a:moveTo>
                              <a:lnTo>
                                <a:pt x="6683"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F318" id="Freeform 2" o:spid="_x0000_s1026" style="position:absolute;margin-left:140.6pt;margin-top:10.5pt;width:334.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" path="m,l6683,e" filled="f" strokeweight=".28117mm">
                <v:path arrowok="t" o:connecttype="custom" o:connectlocs="0,0;4243705,0" o:connectangles="0,0"/>
                <w10:wrap type="topAndBottom" anchorx="page"/>
              </v:shape>
            </w:pict>
          </mc:Fallback>
        </mc:AlternateContent>
      </w:r>
    </w:p>
    <w:p w:rsidR="00EA772B" w:rsidRDefault="00EA772B" w:rsidP="00EA772B">
      <w:pPr>
        <w:tabs>
          <w:tab w:val="left" w:pos="3251"/>
        </w:tabs>
        <w:spacing w:before="15"/>
        <w:ind w:left="1120"/>
        <w:rPr>
          <w:rFonts w:ascii="Georgia"/>
          <w:sz w:val="18"/>
        </w:rPr>
      </w:pPr>
      <w:r>
        <w:rPr>
          <w:rFonts w:ascii="SimSun"/>
          <w:w w:val="110"/>
          <w:sz w:val="16"/>
        </w:rPr>
        <w:t>Move(e,p,r)</w:t>
      </w:r>
      <w:r>
        <w:rPr>
          <w:rFonts w:ascii="SimSun"/>
          <w:w w:val="110"/>
          <w:sz w:val="16"/>
        </w:rPr>
        <w:tab/>
      </w:r>
      <w:r>
        <w:rPr>
          <w:rFonts w:ascii="Georgia"/>
          <w:sz w:val="18"/>
        </w:rPr>
        <w:t>Move</w:t>
      </w:r>
      <w:r>
        <w:rPr>
          <w:rFonts w:ascii="Georgia"/>
          <w:spacing w:val="18"/>
          <w:sz w:val="18"/>
        </w:rPr>
        <w:t xml:space="preserve"> </w:t>
      </w:r>
      <w:r>
        <w:rPr>
          <w:rFonts w:ascii="Georgia"/>
          <w:sz w:val="18"/>
        </w:rPr>
        <w:t>exam</w:t>
      </w:r>
      <w:r>
        <w:rPr>
          <w:rFonts w:ascii="Georgia"/>
          <w:spacing w:val="20"/>
          <w:sz w:val="18"/>
        </w:rPr>
        <w:t xml:space="preserve"> </w:t>
      </w:r>
      <w:r>
        <w:rPr>
          <w:rFonts w:ascii="SimSun"/>
          <w:sz w:val="16"/>
        </w:rPr>
        <w:t>e</w:t>
      </w:r>
      <w:r>
        <w:rPr>
          <w:rFonts w:ascii="SimSun"/>
          <w:spacing w:val="-17"/>
          <w:sz w:val="16"/>
        </w:rPr>
        <w:t xml:space="preserve"> </w:t>
      </w:r>
      <w:r>
        <w:rPr>
          <w:rFonts w:ascii="Georgia"/>
          <w:sz w:val="18"/>
        </w:rPr>
        <w:t>to</w:t>
      </w:r>
      <w:r>
        <w:rPr>
          <w:rFonts w:ascii="Georgia"/>
          <w:spacing w:val="19"/>
          <w:sz w:val="18"/>
        </w:rPr>
        <w:t xml:space="preserve"> </w:t>
      </w:r>
      <w:r>
        <w:rPr>
          <w:rFonts w:ascii="Georgia"/>
          <w:sz w:val="18"/>
        </w:rPr>
        <w:t>period</w:t>
      </w:r>
      <w:r>
        <w:rPr>
          <w:rFonts w:ascii="Georgia"/>
          <w:spacing w:val="19"/>
          <w:sz w:val="18"/>
        </w:rPr>
        <w:t xml:space="preserve"> </w:t>
      </w:r>
      <w:r>
        <w:rPr>
          <w:rFonts w:ascii="SimSun"/>
          <w:sz w:val="16"/>
        </w:rPr>
        <w:t>p</w:t>
      </w:r>
      <w:r>
        <w:rPr>
          <w:rFonts w:ascii="SimSun"/>
          <w:spacing w:val="-18"/>
          <w:sz w:val="16"/>
        </w:rPr>
        <w:t xml:space="preserve"> </w:t>
      </w:r>
      <w:r>
        <w:rPr>
          <w:rFonts w:ascii="Georgia"/>
          <w:sz w:val="18"/>
        </w:rPr>
        <w:t>and</w:t>
      </w:r>
      <w:r>
        <w:rPr>
          <w:rFonts w:ascii="Georgia"/>
          <w:spacing w:val="20"/>
          <w:sz w:val="18"/>
        </w:rPr>
        <w:t xml:space="preserve"> </w:t>
      </w:r>
      <w:r>
        <w:rPr>
          <w:rFonts w:ascii="Georgia"/>
          <w:sz w:val="18"/>
        </w:rPr>
        <w:t>room</w:t>
      </w:r>
      <w:r>
        <w:rPr>
          <w:rFonts w:ascii="Georgia"/>
          <w:spacing w:val="20"/>
          <w:sz w:val="18"/>
        </w:rPr>
        <w:t xml:space="preserve"> </w:t>
      </w:r>
      <w:r>
        <w:rPr>
          <w:rFonts w:ascii="SimSun"/>
          <w:sz w:val="16"/>
        </w:rPr>
        <w:t>r</w:t>
      </w:r>
      <w:r>
        <w:rPr>
          <w:rFonts w:ascii="Georgia"/>
          <w:sz w:val="18"/>
        </w:rPr>
        <w:t>.</w:t>
      </w:r>
    </w:p>
    <w:p w:rsidR="00EA772B" w:rsidRDefault="00EA772B" w:rsidP="00EA772B">
      <w:pPr>
        <w:tabs>
          <w:tab w:val="left" w:pos="3251"/>
        </w:tabs>
        <w:spacing w:before="9"/>
        <w:ind w:left="1120"/>
        <w:rPr>
          <w:rFonts w:ascii="Georgia"/>
          <w:sz w:val="18"/>
        </w:rPr>
      </w:pPr>
      <w:r>
        <w:rPr>
          <w:rFonts w:ascii="SimSun"/>
          <w:w w:val="105"/>
          <w:sz w:val="16"/>
        </w:rPr>
        <w:t>Swap(e1,e2)</w:t>
      </w:r>
      <w:r>
        <w:rPr>
          <w:rFonts w:ascii="SimSun"/>
          <w:w w:val="105"/>
          <w:sz w:val="16"/>
        </w:rPr>
        <w:tab/>
      </w:r>
      <w:r>
        <w:rPr>
          <w:rFonts w:ascii="Georgia"/>
          <w:w w:val="95"/>
          <w:sz w:val="18"/>
        </w:rPr>
        <w:t>Swap</w:t>
      </w:r>
      <w:r>
        <w:rPr>
          <w:rFonts w:ascii="Georgia"/>
          <w:spacing w:val="37"/>
          <w:w w:val="95"/>
          <w:sz w:val="18"/>
        </w:rPr>
        <w:t xml:space="preserve"> </w:t>
      </w:r>
      <w:r>
        <w:rPr>
          <w:rFonts w:ascii="Georgia"/>
          <w:w w:val="95"/>
          <w:sz w:val="18"/>
        </w:rPr>
        <w:t>the</w:t>
      </w:r>
      <w:r>
        <w:rPr>
          <w:rFonts w:ascii="Georgia"/>
          <w:spacing w:val="37"/>
          <w:w w:val="95"/>
          <w:sz w:val="18"/>
        </w:rPr>
        <w:t xml:space="preserve"> </w:t>
      </w:r>
      <w:r>
        <w:rPr>
          <w:rFonts w:ascii="Georgia"/>
          <w:w w:val="95"/>
          <w:sz w:val="18"/>
        </w:rPr>
        <w:t>period</w:t>
      </w:r>
      <w:r>
        <w:rPr>
          <w:rFonts w:ascii="Georgia"/>
          <w:spacing w:val="36"/>
          <w:w w:val="95"/>
          <w:sz w:val="18"/>
        </w:rPr>
        <w:t xml:space="preserve"> </w:t>
      </w:r>
      <w:r>
        <w:rPr>
          <w:rFonts w:ascii="Georgia"/>
          <w:w w:val="95"/>
          <w:sz w:val="18"/>
        </w:rPr>
        <w:t>and</w:t>
      </w:r>
      <w:r>
        <w:rPr>
          <w:rFonts w:ascii="Georgia"/>
          <w:spacing w:val="37"/>
          <w:w w:val="95"/>
          <w:sz w:val="18"/>
        </w:rPr>
        <w:t xml:space="preserve"> </w:t>
      </w:r>
      <w:r>
        <w:rPr>
          <w:rFonts w:ascii="Georgia"/>
          <w:w w:val="95"/>
          <w:sz w:val="18"/>
        </w:rPr>
        <w:t>room</w:t>
      </w:r>
      <w:r>
        <w:rPr>
          <w:rFonts w:ascii="Georgia"/>
          <w:spacing w:val="37"/>
          <w:w w:val="95"/>
          <w:sz w:val="18"/>
        </w:rPr>
        <w:t xml:space="preserve"> </w:t>
      </w:r>
      <w:r>
        <w:rPr>
          <w:rFonts w:ascii="Georgia"/>
          <w:w w:val="95"/>
          <w:sz w:val="18"/>
        </w:rPr>
        <w:t>assigned</w:t>
      </w:r>
      <w:r>
        <w:rPr>
          <w:rFonts w:ascii="Georgia"/>
          <w:spacing w:val="38"/>
          <w:w w:val="95"/>
          <w:sz w:val="18"/>
        </w:rPr>
        <w:t xml:space="preserve"> </w:t>
      </w:r>
      <w:r>
        <w:rPr>
          <w:rFonts w:ascii="Georgia"/>
          <w:w w:val="95"/>
          <w:sz w:val="18"/>
        </w:rPr>
        <w:t>to</w:t>
      </w:r>
      <w:r>
        <w:rPr>
          <w:rFonts w:ascii="Georgia"/>
          <w:spacing w:val="36"/>
          <w:w w:val="95"/>
          <w:sz w:val="18"/>
        </w:rPr>
        <w:t xml:space="preserve"> </w:t>
      </w:r>
      <w:r>
        <w:rPr>
          <w:rFonts w:ascii="Georgia"/>
          <w:w w:val="95"/>
          <w:sz w:val="18"/>
        </w:rPr>
        <w:t>exams</w:t>
      </w:r>
      <w:r>
        <w:rPr>
          <w:rFonts w:ascii="Georgia"/>
          <w:spacing w:val="37"/>
          <w:w w:val="95"/>
          <w:sz w:val="18"/>
        </w:rPr>
        <w:t xml:space="preserve"> </w:t>
      </w:r>
      <w:r>
        <w:rPr>
          <w:rFonts w:ascii="SimSun"/>
          <w:w w:val="95"/>
          <w:sz w:val="16"/>
        </w:rPr>
        <w:t>e1</w:t>
      </w:r>
      <w:r>
        <w:rPr>
          <w:rFonts w:ascii="SimSun"/>
          <w:spacing w:val="2"/>
          <w:w w:val="95"/>
          <w:sz w:val="16"/>
        </w:rPr>
        <w:t xml:space="preserve"> </w:t>
      </w:r>
      <w:r>
        <w:rPr>
          <w:rFonts w:ascii="Georgia"/>
          <w:w w:val="95"/>
          <w:sz w:val="18"/>
        </w:rPr>
        <w:t>and</w:t>
      </w:r>
    </w:p>
    <w:p w:rsidR="00EA772B" w:rsidRDefault="00EA772B" w:rsidP="00EA772B">
      <w:pPr>
        <w:spacing w:before="9"/>
        <w:ind w:left="3251"/>
        <w:rPr>
          <w:rFonts w:ascii="Georgia"/>
          <w:sz w:val="18"/>
        </w:rPr>
      </w:pPr>
      <w:r>
        <w:rPr>
          <w:rFonts w:ascii="SimSun"/>
          <w:w w:val="115"/>
          <w:sz w:val="16"/>
        </w:rPr>
        <w:t>e2</w:t>
      </w:r>
      <w:r>
        <w:rPr>
          <w:rFonts w:ascii="Georgia"/>
          <w:w w:val="115"/>
          <w:sz w:val="18"/>
        </w:rPr>
        <w:t>.</w:t>
      </w:r>
    </w:p>
    <w:p w:rsidR="00EA772B" w:rsidRDefault="00EA772B" w:rsidP="00EA772B">
      <w:pPr>
        <w:tabs>
          <w:tab w:val="left" w:pos="3251"/>
        </w:tabs>
        <w:spacing w:before="9"/>
        <w:ind w:left="1120"/>
        <w:rPr>
          <w:rFonts w:ascii="Georgia"/>
          <w:sz w:val="18"/>
        </w:rPr>
      </w:pPr>
      <w:r>
        <w:rPr>
          <w:rFonts w:ascii="SimSun"/>
          <w:w w:val="105"/>
          <w:sz w:val="16"/>
        </w:rPr>
        <w:t>Kick(e1,e2,p,r)</w:t>
      </w:r>
      <w:r>
        <w:rPr>
          <w:rFonts w:ascii="SimSun"/>
          <w:w w:val="105"/>
          <w:sz w:val="16"/>
        </w:rPr>
        <w:tab/>
      </w:r>
      <w:r>
        <w:rPr>
          <w:rFonts w:ascii="Georgia"/>
          <w:sz w:val="18"/>
        </w:rPr>
        <w:t>Move</w:t>
      </w:r>
      <w:r>
        <w:rPr>
          <w:rFonts w:ascii="Georgia"/>
          <w:spacing w:val="18"/>
          <w:sz w:val="18"/>
        </w:rPr>
        <w:t xml:space="preserve"> </w:t>
      </w:r>
      <w:r>
        <w:rPr>
          <w:rFonts w:ascii="Georgia"/>
          <w:sz w:val="18"/>
        </w:rPr>
        <w:t>exam</w:t>
      </w:r>
      <w:r>
        <w:rPr>
          <w:rFonts w:ascii="Georgia"/>
          <w:spacing w:val="20"/>
          <w:sz w:val="18"/>
        </w:rPr>
        <w:t xml:space="preserve"> </w:t>
      </w:r>
      <w:r>
        <w:rPr>
          <w:rFonts w:ascii="SimSun"/>
          <w:sz w:val="16"/>
        </w:rPr>
        <w:t>e1</w:t>
      </w:r>
      <w:r>
        <w:rPr>
          <w:rFonts w:ascii="SimSun"/>
          <w:spacing w:val="-18"/>
          <w:sz w:val="16"/>
        </w:rPr>
        <w:t xml:space="preserve"> </w:t>
      </w:r>
      <w:r>
        <w:rPr>
          <w:rFonts w:ascii="Georgia"/>
          <w:sz w:val="18"/>
        </w:rPr>
        <w:t>to</w:t>
      </w:r>
      <w:r>
        <w:rPr>
          <w:rFonts w:ascii="Georgia"/>
          <w:spacing w:val="20"/>
          <w:sz w:val="18"/>
        </w:rPr>
        <w:t xml:space="preserve"> </w:t>
      </w:r>
      <w:r>
        <w:rPr>
          <w:rFonts w:ascii="Georgia"/>
          <w:sz w:val="18"/>
        </w:rPr>
        <w:t>the</w:t>
      </w:r>
      <w:r>
        <w:rPr>
          <w:rFonts w:ascii="Georgia"/>
          <w:spacing w:val="19"/>
          <w:sz w:val="18"/>
        </w:rPr>
        <w:t xml:space="preserve"> </w:t>
      </w:r>
      <w:r>
        <w:rPr>
          <w:rFonts w:ascii="Georgia"/>
          <w:sz w:val="18"/>
        </w:rPr>
        <w:t>period</w:t>
      </w:r>
      <w:r>
        <w:rPr>
          <w:rFonts w:ascii="Georgia"/>
          <w:spacing w:val="19"/>
          <w:sz w:val="18"/>
        </w:rPr>
        <w:t xml:space="preserve"> </w:t>
      </w:r>
      <w:r>
        <w:rPr>
          <w:rFonts w:ascii="Georgia"/>
          <w:sz w:val="18"/>
        </w:rPr>
        <w:t>and</w:t>
      </w:r>
      <w:r>
        <w:rPr>
          <w:rFonts w:ascii="Georgia"/>
          <w:spacing w:val="19"/>
          <w:sz w:val="18"/>
        </w:rPr>
        <w:t xml:space="preserve"> </w:t>
      </w:r>
      <w:r>
        <w:rPr>
          <w:rFonts w:ascii="Georgia"/>
          <w:sz w:val="18"/>
        </w:rPr>
        <w:t>room</w:t>
      </w:r>
      <w:r>
        <w:rPr>
          <w:rFonts w:ascii="Georgia"/>
          <w:spacing w:val="18"/>
          <w:sz w:val="18"/>
        </w:rPr>
        <w:t xml:space="preserve"> </w:t>
      </w:r>
      <w:r>
        <w:rPr>
          <w:rFonts w:ascii="Georgia"/>
          <w:sz w:val="18"/>
        </w:rPr>
        <w:t>assigned</w:t>
      </w:r>
      <w:r>
        <w:rPr>
          <w:rFonts w:ascii="Georgia"/>
          <w:spacing w:val="20"/>
          <w:sz w:val="18"/>
        </w:rPr>
        <w:t xml:space="preserve"> </w:t>
      </w:r>
      <w:r>
        <w:rPr>
          <w:rFonts w:ascii="Georgia"/>
          <w:sz w:val="18"/>
        </w:rPr>
        <w:t>to</w:t>
      </w:r>
      <w:r>
        <w:rPr>
          <w:rFonts w:ascii="Georgia"/>
          <w:spacing w:val="20"/>
          <w:sz w:val="18"/>
        </w:rPr>
        <w:t xml:space="preserve"> </w:t>
      </w:r>
      <w:r>
        <w:rPr>
          <w:rFonts w:ascii="SimSun"/>
          <w:sz w:val="16"/>
        </w:rPr>
        <w:t>e2</w:t>
      </w:r>
      <w:r>
        <w:rPr>
          <w:rFonts w:ascii="Georgia"/>
          <w:sz w:val="18"/>
        </w:rPr>
        <w:t>.</w:t>
      </w:r>
    </w:p>
    <w:p w:rsidR="00EA772B" w:rsidRDefault="00EA772B" w:rsidP="00EA772B">
      <w:pPr>
        <w:spacing w:before="9"/>
        <w:ind w:left="3251"/>
        <w:rPr>
          <w:rFonts w:ascii="Georgia"/>
          <w:sz w:val="18"/>
        </w:rPr>
      </w:pPr>
      <w:r>
        <w:rPr>
          <w:noProof/>
        </w:rPr>
        <mc:AlternateContent>
          <mc:Choice Requires="wps">
            <w:drawing>
              <wp:anchor distT="0" distB="0" distL="0" distR="0" simplePos="0" relativeHeight="251660288" behindDoc="1" locked="0" layoutInCell="1" allowOverlap="1">
                <wp:simplePos x="0" y="0"/>
                <wp:positionH relativeFrom="page">
                  <wp:posOffset>1785620</wp:posOffset>
                </wp:positionH>
                <wp:positionV relativeFrom="paragraph">
                  <wp:posOffset>179070</wp:posOffset>
                </wp:positionV>
                <wp:extent cx="4243705"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3705" cy="1270"/>
                        </a:xfrm>
                        <a:custGeom>
                          <a:avLst/>
                          <a:gdLst>
                            <a:gd name="T0" fmla="+- 0 2812 2812"/>
                            <a:gd name="T1" fmla="*/ T0 w 6683"/>
                            <a:gd name="T2" fmla="+- 0 9495 2812"/>
                            <a:gd name="T3" fmla="*/ T2 w 6683"/>
                          </a:gdLst>
                          <a:ahLst/>
                          <a:cxnLst>
                            <a:cxn ang="0">
                              <a:pos x="T1" y="0"/>
                            </a:cxn>
                            <a:cxn ang="0">
                              <a:pos x="T3" y="0"/>
                            </a:cxn>
                          </a:cxnLst>
                          <a:rect l="0" t="0" r="r" b="b"/>
                          <a:pathLst>
                            <a:path w="6683">
                              <a:moveTo>
                                <a:pt x="0" y="0"/>
                              </a:moveTo>
                              <a:lnTo>
                                <a:pt x="6683"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7F8B9" id="Freeform 1" o:spid="_x0000_s1026" style="position:absolute;margin-left:140.6pt;margin-top:14.1pt;width:334.1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4ABAMAAKU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" path="m,l6683,e" filled="f" strokeweight=".28117mm">
                <v:path arrowok="t" o:connecttype="custom" o:connectlocs="0,0;4243705,0" o:connectangles="0,0"/>
                <w10:wrap type="topAndBottom" anchorx="page"/>
              </v:shape>
            </w:pict>
          </mc:Fallback>
        </mc:AlternateContent>
      </w:r>
      <w:r>
        <w:rPr>
          <w:rFonts w:ascii="Georgia"/>
          <w:sz w:val="18"/>
        </w:rPr>
        <w:t>Move</w:t>
      </w:r>
      <w:r>
        <w:rPr>
          <w:rFonts w:ascii="Georgia"/>
          <w:spacing w:val="20"/>
          <w:sz w:val="18"/>
        </w:rPr>
        <w:t xml:space="preserve"> </w:t>
      </w:r>
      <w:r>
        <w:rPr>
          <w:rFonts w:ascii="Georgia"/>
          <w:sz w:val="18"/>
        </w:rPr>
        <w:t>exam</w:t>
      </w:r>
      <w:r>
        <w:rPr>
          <w:rFonts w:ascii="Georgia"/>
          <w:spacing w:val="21"/>
          <w:sz w:val="18"/>
        </w:rPr>
        <w:t xml:space="preserve"> </w:t>
      </w:r>
      <w:r>
        <w:rPr>
          <w:rFonts w:ascii="SimSun"/>
          <w:sz w:val="16"/>
        </w:rPr>
        <w:t>e2</w:t>
      </w:r>
      <w:r>
        <w:rPr>
          <w:rFonts w:ascii="SimSun"/>
          <w:spacing w:val="-15"/>
          <w:sz w:val="16"/>
        </w:rPr>
        <w:t xml:space="preserve"> </w:t>
      </w:r>
      <w:r>
        <w:rPr>
          <w:rFonts w:ascii="Georgia"/>
          <w:sz w:val="18"/>
        </w:rPr>
        <w:t>to</w:t>
      </w:r>
      <w:r>
        <w:rPr>
          <w:rFonts w:ascii="Georgia"/>
          <w:spacing w:val="21"/>
          <w:sz w:val="18"/>
        </w:rPr>
        <w:t xml:space="preserve"> </w:t>
      </w:r>
      <w:r>
        <w:rPr>
          <w:rFonts w:ascii="Georgia"/>
          <w:sz w:val="18"/>
        </w:rPr>
        <w:t>period</w:t>
      </w:r>
      <w:r>
        <w:rPr>
          <w:rFonts w:ascii="Georgia"/>
          <w:spacing w:val="20"/>
          <w:sz w:val="18"/>
        </w:rPr>
        <w:t xml:space="preserve"> </w:t>
      </w:r>
      <w:r>
        <w:rPr>
          <w:rFonts w:ascii="SimSun"/>
          <w:sz w:val="16"/>
        </w:rPr>
        <w:t>p</w:t>
      </w:r>
      <w:r>
        <w:rPr>
          <w:rFonts w:ascii="SimSun"/>
          <w:spacing w:val="-15"/>
          <w:sz w:val="16"/>
        </w:rPr>
        <w:t xml:space="preserve"> </w:t>
      </w:r>
      <w:r>
        <w:rPr>
          <w:rFonts w:ascii="Georgia"/>
          <w:sz w:val="18"/>
        </w:rPr>
        <w:t>and</w:t>
      </w:r>
      <w:r>
        <w:rPr>
          <w:rFonts w:ascii="Georgia"/>
          <w:spacing w:val="21"/>
          <w:sz w:val="18"/>
        </w:rPr>
        <w:t xml:space="preserve"> </w:t>
      </w:r>
      <w:r>
        <w:rPr>
          <w:rFonts w:ascii="Georgia"/>
          <w:sz w:val="18"/>
        </w:rPr>
        <w:t>room</w:t>
      </w:r>
      <w:r>
        <w:rPr>
          <w:rFonts w:ascii="Georgia"/>
          <w:spacing w:val="22"/>
          <w:sz w:val="18"/>
        </w:rPr>
        <w:t xml:space="preserve"> </w:t>
      </w:r>
      <w:r>
        <w:rPr>
          <w:rFonts w:ascii="SimSun"/>
          <w:sz w:val="16"/>
        </w:rPr>
        <w:t>r</w:t>
      </w:r>
      <w:r>
        <w:rPr>
          <w:rFonts w:ascii="Georgia"/>
          <w:sz w:val="18"/>
        </w:rPr>
        <w:t>.</w:t>
      </w:r>
    </w:p>
    <w:p w:rsidR="00BB7B9A" w:rsidRDefault="00BB7B9A">
      <w:pPr>
        <w:spacing w:line="249" w:lineRule="auto"/>
        <w:jc w:val="both"/>
      </w:pPr>
    </w:p>
    <w:p w:rsidR="002F6F84" w:rsidRDefault="00047F2A">
      <w:pPr>
        <w:pStyle w:val="BodyText"/>
        <w:spacing w:line="249" w:lineRule="auto"/>
        <w:ind w:left="975" w:right="905"/>
        <w:jc w:val="both"/>
      </w:pPr>
      <w:r>
        <w:rPr>
          <w:w w:val="110"/>
        </w:rPr>
        <w:t>constraints such as con icts or room capacities. These violations are included</w:t>
      </w:r>
      <w:r>
        <w:rPr>
          <w:spacing w:val="1"/>
          <w:w w:val="110"/>
        </w:rPr>
        <w:t xml:space="preserve"> </w:t>
      </w:r>
      <w:r>
        <w:rPr>
          <w:w w:val="110"/>
        </w:rPr>
        <w:t>in the cost function, along with the soft constraints, but with a suitably larger</w:t>
      </w:r>
      <w:r>
        <w:rPr>
          <w:spacing w:val="1"/>
          <w:w w:val="110"/>
        </w:rPr>
        <w:t xml:space="preserve"> </w:t>
      </w:r>
      <w:r>
        <w:rPr>
          <w:w w:val="110"/>
        </w:rPr>
        <w:t>weight.</w:t>
      </w:r>
    </w:p>
    <w:p w:rsidR="002F6F84" w:rsidRDefault="00047F2A">
      <w:pPr>
        <w:pStyle w:val="BodyText"/>
        <w:spacing w:before="12" w:line="249" w:lineRule="auto"/>
        <w:ind w:left="975" w:right="905" w:firstLine="298"/>
        <w:jc w:val="both"/>
      </w:pPr>
      <w:r>
        <w:rPr>
          <w:w w:val="105"/>
        </w:rPr>
        <w:t>The portfolio of neighbourhoods that we already implemented is given in</w:t>
      </w:r>
      <w:r>
        <w:rPr>
          <w:spacing w:val="1"/>
          <w:w w:val="105"/>
        </w:rPr>
        <w:t xml:space="preserve"> </w:t>
      </w:r>
      <w:r>
        <w:rPr>
          <w:w w:val="105"/>
        </w:rPr>
        <w:t>Table 1. These neighbourhoods were originally proposed for the uncapacitated</w:t>
      </w:r>
      <w:r>
        <w:rPr>
          <w:spacing w:val="1"/>
          <w:w w:val="105"/>
        </w:rPr>
        <w:t xml:space="preserve"> </w:t>
      </w:r>
      <w:r>
        <w:rPr>
          <w:w w:val="105"/>
        </w:rPr>
        <w:t>version to the IT</w:t>
      </w:r>
      <w:r>
        <w:rPr>
          <w:w w:val="105"/>
        </w:rPr>
        <w:t>C-2007 problem by Bellio et al. [2], and were adapted to deal</w:t>
      </w:r>
      <w:r>
        <w:rPr>
          <w:spacing w:val="1"/>
          <w:w w:val="105"/>
        </w:rPr>
        <w:t xml:space="preserve"> </w:t>
      </w:r>
      <w:r>
        <w:rPr>
          <w:w w:val="105"/>
        </w:rPr>
        <w:t>with the assignment of rooms which is not considered in the uncapacitated prob-</w:t>
      </w:r>
      <w:r>
        <w:rPr>
          <w:spacing w:val="1"/>
          <w:w w:val="105"/>
        </w:rPr>
        <w:t xml:space="preserve"> </w:t>
      </w:r>
      <w:r>
        <w:rPr>
          <w:w w:val="105"/>
        </w:rPr>
        <w:t>lem.</w:t>
      </w:r>
    </w:p>
    <w:p w:rsidR="002F6F84" w:rsidRDefault="002F6F84">
      <w:pPr>
        <w:pStyle w:val="BodyText"/>
      </w:pPr>
    </w:p>
    <w:p w:rsidR="002F6F84" w:rsidRDefault="002F6F84">
      <w:pPr>
        <w:pStyle w:val="BodyText"/>
        <w:spacing w:before="8"/>
        <w:rPr>
          <w:sz w:val="17"/>
        </w:rPr>
      </w:pPr>
    </w:p>
    <w:p w:rsidR="002F6F84" w:rsidRDefault="00047F2A">
      <w:pPr>
        <w:pStyle w:val="Heading1"/>
        <w:numPr>
          <w:ilvl w:val="0"/>
          <w:numId w:val="1"/>
        </w:numPr>
        <w:tabs>
          <w:tab w:val="left" w:pos="1378"/>
          <w:tab w:val="left" w:pos="1379"/>
        </w:tabs>
        <w:ind w:left="1378" w:hanging="404"/>
        <w:rPr>
          <w:sz w:val="24"/>
        </w:rPr>
      </w:pPr>
      <w:r>
        <w:rPr>
          <w:w w:val="110"/>
        </w:rPr>
        <w:t>Preliminary</w:t>
      </w:r>
      <w:r>
        <w:rPr>
          <w:spacing w:val="39"/>
          <w:w w:val="110"/>
        </w:rPr>
        <w:t xml:space="preserve"> </w:t>
      </w:r>
      <w:r>
        <w:rPr>
          <w:w w:val="110"/>
        </w:rPr>
        <w:t>experimental</w:t>
      </w:r>
      <w:r>
        <w:rPr>
          <w:spacing w:val="39"/>
          <w:w w:val="110"/>
        </w:rPr>
        <w:t xml:space="preserve"> </w:t>
      </w:r>
      <w:r>
        <w:rPr>
          <w:w w:val="110"/>
        </w:rPr>
        <w:t>results</w:t>
      </w:r>
    </w:p>
    <w:p w:rsidR="002F6F84" w:rsidRDefault="002F6F84">
      <w:pPr>
        <w:pStyle w:val="BodyText"/>
        <w:spacing w:before="4"/>
        <w:rPr>
          <w:rFonts w:ascii="Verdana"/>
          <w:sz w:val="25"/>
        </w:rPr>
      </w:pPr>
    </w:p>
    <w:p w:rsidR="002F6F84" w:rsidRDefault="00047F2A">
      <w:pPr>
        <w:pStyle w:val="BodyText"/>
        <w:spacing w:line="249" w:lineRule="auto"/>
        <w:ind w:left="975" w:right="905"/>
        <w:jc w:val="both"/>
      </w:pPr>
      <w:r>
        <w:rPr>
          <w:w w:val="110"/>
        </w:rPr>
        <w:t>Preliminary results can be found in Table 2, which compares the best foun</w:t>
      </w:r>
      <w:r>
        <w:rPr>
          <w:w w:val="110"/>
        </w:rPr>
        <w:t>d</w:t>
      </w:r>
      <w:r>
        <w:rPr>
          <w:spacing w:val="1"/>
          <w:w w:val="110"/>
        </w:rPr>
        <w:t xml:space="preserve"> </w:t>
      </w:r>
      <w:r>
        <w:rPr>
          <w:w w:val="110"/>
        </w:rPr>
        <w:t>solutions over 30 runs with some of the best results found by algorithms pre-</w:t>
      </w:r>
      <w:r>
        <w:rPr>
          <w:spacing w:val="1"/>
          <w:w w:val="110"/>
        </w:rPr>
        <w:t xml:space="preserve"> </w:t>
      </w:r>
      <w:r>
        <w:rPr>
          <w:w w:val="110"/>
        </w:rPr>
        <w:t>viously published in the literature. Runtimes are set approximately according</w:t>
      </w:r>
      <w:r>
        <w:rPr>
          <w:spacing w:val="1"/>
          <w:w w:val="110"/>
        </w:rPr>
        <w:t xml:space="preserve"> </w:t>
      </w:r>
      <w:r>
        <w:rPr>
          <w:w w:val="110"/>
        </w:rPr>
        <w:t>to ITC-2007 speci cations. Although the development and the experimentation</w:t>
      </w:r>
      <w:r>
        <w:rPr>
          <w:spacing w:val="-52"/>
          <w:w w:val="110"/>
        </w:rPr>
        <w:t xml:space="preserve"> </w:t>
      </w:r>
      <w:r>
        <w:rPr>
          <w:w w:val="110"/>
        </w:rPr>
        <w:t>with</w:t>
      </w:r>
      <w:r>
        <w:rPr>
          <w:spacing w:val="-10"/>
          <w:w w:val="110"/>
        </w:rPr>
        <w:t xml:space="preserve"> </w:t>
      </w:r>
      <w:r>
        <w:rPr>
          <w:w w:val="110"/>
        </w:rPr>
        <w:t>our</w:t>
      </w:r>
      <w:r>
        <w:rPr>
          <w:spacing w:val="-10"/>
          <w:w w:val="110"/>
        </w:rPr>
        <w:t xml:space="preserve"> </w:t>
      </w:r>
      <w:r>
        <w:rPr>
          <w:w w:val="110"/>
        </w:rPr>
        <w:t>algorithm</w:t>
      </w:r>
      <w:r>
        <w:rPr>
          <w:spacing w:val="-9"/>
          <w:w w:val="110"/>
        </w:rPr>
        <w:t xml:space="preserve"> </w:t>
      </w:r>
      <w:r>
        <w:rPr>
          <w:w w:val="110"/>
        </w:rPr>
        <w:t>is</w:t>
      </w:r>
      <w:r>
        <w:rPr>
          <w:spacing w:val="-10"/>
          <w:w w:val="110"/>
        </w:rPr>
        <w:t xml:space="preserve"> </w:t>
      </w:r>
      <w:r>
        <w:rPr>
          <w:w w:val="110"/>
        </w:rPr>
        <w:t>still</w:t>
      </w:r>
      <w:r>
        <w:rPr>
          <w:spacing w:val="-9"/>
          <w:w w:val="110"/>
        </w:rPr>
        <w:t xml:space="preserve"> </w:t>
      </w:r>
      <w:r>
        <w:rPr>
          <w:w w:val="110"/>
        </w:rPr>
        <w:t>ongoing,</w:t>
      </w:r>
      <w:r>
        <w:rPr>
          <w:spacing w:val="-10"/>
          <w:w w:val="110"/>
        </w:rPr>
        <w:t xml:space="preserve"> </w:t>
      </w:r>
      <w:r>
        <w:rPr>
          <w:w w:val="110"/>
        </w:rPr>
        <w:t>at</w:t>
      </w:r>
      <w:r>
        <w:rPr>
          <w:spacing w:val="-10"/>
          <w:w w:val="110"/>
        </w:rPr>
        <w:t xml:space="preserve"> </w:t>
      </w:r>
      <w:r>
        <w:rPr>
          <w:w w:val="110"/>
        </w:rPr>
        <w:t>present</w:t>
      </w:r>
      <w:r>
        <w:rPr>
          <w:spacing w:val="-9"/>
          <w:w w:val="110"/>
        </w:rPr>
        <w:t xml:space="preserve"> </w:t>
      </w:r>
      <w:r>
        <w:rPr>
          <w:w w:val="110"/>
        </w:rPr>
        <w:t>we</w:t>
      </w:r>
      <w:r>
        <w:rPr>
          <w:spacing w:val="-10"/>
          <w:w w:val="110"/>
        </w:rPr>
        <w:t xml:space="preserve"> </w:t>
      </w:r>
      <w:r>
        <w:rPr>
          <w:w w:val="110"/>
        </w:rPr>
        <w:t>reach</w:t>
      </w:r>
      <w:r>
        <w:rPr>
          <w:spacing w:val="-9"/>
          <w:w w:val="110"/>
        </w:rPr>
        <w:t xml:space="preserve"> </w:t>
      </w:r>
      <w:r>
        <w:rPr>
          <w:w w:val="110"/>
        </w:rPr>
        <w:t>results</w:t>
      </w:r>
      <w:r>
        <w:rPr>
          <w:spacing w:val="-9"/>
          <w:w w:val="110"/>
        </w:rPr>
        <w:t xml:space="preserve"> </w:t>
      </w:r>
      <w:r>
        <w:rPr>
          <w:w w:val="110"/>
        </w:rPr>
        <w:t>quite</w:t>
      </w:r>
      <w:r>
        <w:rPr>
          <w:spacing w:val="-11"/>
          <w:w w:val="110"/>
        </w:rPr>
        <w:t xml:space="preserve"> </w:t>
      </w:r>
      <w:r>
        <w:rPr>
          <w:w w:val="110"/>
        </w:rPr>
        <w:t>comparable</w:t>
      </w:r>
      <w:r>
        <w:rPr>
          <w:spacing w:val="-52"/>
          <w:w w:val="110"/>
        </w:rPr>
        <w:t xml:space="preserve"> </w:t>
      </w:r>
      <w:r>
        <w:rPr>
          <w:w w:val="110"/>
        </w:rPr>
        <w:t>with</w:t>
      </w:r>
      <w:r>
        <w:rPr>
          <w:spacing w:val="-3"/>
          <w:w w:val="110"/>
        </w:rPr>
        <w:t xml:space="preserve"> </w:t>
      </w:r>
      <w:r>
        <w:rPr>
          <w:w w:val="110"/>
        </w:rPr>
        <w:t>the</w:t>
      </w:r>
      <w:r>
        <w:rPr>
          <w:spacing w:val="-3"/>
          <w:w w:val="110"/>
        </w:rPr>
        <w:t xml:space="preserve"> </w:t>
      </w:r>
      <w:r>
        <w:rPr>
          <w:w w:val="110"/>
        </w:rPr>
        <w:t>state-of-the-art</w:t>
      </w:r>
      <w:r>
        <w:rPr>
          <w:spacing w:val="-3"/>
          <w:w w:val="110"/>
        </w:rPr>
        <w:t xml:space="preserve"> </w:t>
      </w:r>
      <w:r>
        <w:rPr>
          <w:w w:val="110"/>
        </w:rPr>
        <w:t>approaches</w:t>
      </w:r>
      <w:r>
        <w:rPr>
          <w:spacing w:val="-3"/>
          <w:w w:val="110"/>
        </w:rPr>
        <w:t xml:space="preserve"> </w:t>
      </w:r>
      <w:r>
        <w:rPr>
          <w:w w:val="110"/>
        </w:rPr>
        <w:t>albeit</w:t>
      </w:r>
      <w:r>
        <w:rPr>
          <w:spacing w:val="-2"/>
          <w:w w:val="110"/>
        </w:rPr>
        <w:t xml:space="preserve"> </w:t>
      </w:r>
      <w:r>
        <w:rPr>
          <w:w w:val="110"/>
        </w:rPr>
        <w:t>still</w:t>
      </w:r>
      <w:r>
        <w:rPr>
          <w:spacing w:val="-3"/>
          <w:w w:val="110"/>
        </w:rPr>
        <w:t xml:space="preserve"> </w:t>
      </w:r>
      <w:r>
        <w:rPr>
          <w:w w:val="110"/>
        </w:rPr>
        <w:t>inferior</w:t>
      </w:r>
      <w:r>
        <w:rPr>
          <w:spacing w:val="-3"/>
          <w:w w:val="110"/>
        </w:rPr>
        <w:t xml:space="preserve"> </w:t>
      </w:r>
      <w:r>
        <w:rPr>
          <w:w w:val="110"/>
        </w:rPr>
        <w:t>to</w:t>
      </w:r>
      <w:r>
        <w:rPr>
          <w:spacing w:val="-3"/>
          <w:w w:val="110"/>
        </w:rPr>
        <w:t xml:space="preserve"> </w:t>
      </w:r>
      <w:r>
        <w:rPr>
          <w:w w:val="110"/>
        </w:rPr>
        <w:t>the</w:t>
      </w:r>
      <w:r>
        <w:rPr>
          <w:spacing w:val="-2"/>
          <w:w w:val="110"/>
        </w:rPr>
        <w:t xml:space="preserve"> </w:t>
      </w:r>
      <w:r>
        <w:rPr>
          <w:w w:val="110"/>
        </w:rPr>
        <w:t>best</w:t>
      </w:r>
      <w:r>
        <w:rPr>
          <w:spacing w:val="-3"/>
          <w:w w:val="110"/>
        </w:rPr>
        <w:t xml:space="preserve"> </w:t>
      </w:r>
      <w:r>
        <w:rPr>
          <w:w w:val="110"/>
        </w:rPr>
        <w:t>known.</w:t>
      </w:r>
      <w:r>
        <w:rPr>
          <w:spacing w:val="-3"/>
          <w:w w:val="110"/>
        </w:rPr>
        <w:t xml:space="preserve"> </w:t>
      </w:r>
      <w:r>
        <w:rPr>
          <w:w w:val="110"/>
        </w:rPr>
        <w:t>Final</w:t>
      </w:r>
      <w:r>
        <w:rPr>
          <w:spacing w:val="-52"/>
          <w:w w:val="110"/>
        </w:rPr>
        <w:t xml:space="preserve"> </w:t>
      </w:r>
      <w:r>
        <w:rPr>
          <w:w w:val="110"/>
        </w:rPr>
        <w:t>results</w:t>
      </w:r>
      <w:r>
        <w:rPr>
          <w:spacing w:val="8"/>
          <w:w w:val="110"/>
        </w:rPr>
        <w:t xml:space="preserve"> </w:t>
      </w:r>
      <w:r>
        <w:rPr>
          <w:w w:val="110"/>
        </w:rPr>
        <w:t>will</w:t>
      </w:r>
      <w:r>
        <w:rPr>
          <w:spacing w:val="9"/>
          <w:w w:val="110"/>
        </w:rPr>
        <w:t xml:space="preserve"> </w:t>
      </w:r>
      <w:r>
        <w:rPr>
          <w:w w:val="110"/>
        </w:rPr>
        <w:t>be</w:t>
      </w:r>
      <w:r>
        <w:rPr>
          <w:spacing w:val="9"/>
          <w:w w:val="110"/>
        </w:rPr>
        <w:t xml:space="preserve"> </w:t>
      </w:r>
      <w:r>
        <w:rPr>
          <w:w w:val="110"/>
        </w:rPr>
        <w:t>discussed</w:t>
      </w:r>
      <w:r>
        <w:rPr>
          <w:spacing w:val="9"/>
          <w:w w:val="110"/>
        </w:rPr>
        <w:t xml:space="preserve"> </w:t>
      </w:r>
      <w:r>
        <w:rPr>
          <w:w w:val="110"/>
        </w:rPr>
        <w:t>at</w:t>
      </w:r>
      <w:r>
        <w:rPr>
          <w:spacing w:val="8"/>
          <w:w w:val="110"/>
        </w:rPr>
        <w:t xml:space="preserve"> </w:t>
      </w:r>
      <w:r>
        <w:rPr>
          <w:w w:val="110"/>
        </w:rPr>
        <w:t>the</w:t>
      </w:r>
      <w:r>
        <w:rPr>
          <w:spacing w:val="9"/>
          <w:w w:val="110"/>
        </w:rPr>
        <w:t xml:space="preserve"> </w:t>
      </w:r>
      <w:r>
        <w:rPr>
          <w:w w:val="110"/>
        </w:rPr>
        <w:t>conference.</w:t>
      </w:r>
    </w:p>
    <w:p w:rsidR="002F6F84" w:rsidRDefault="002F6F84">
      <w:pPr>
        <w:pStyle w:val="BodyText"/>
      </w:pPr>
    </w:p>
    <w:p w:rsidR="002F6F84" w:rsidRDefault="00047F2A">
      <w:pPr>
        <w:spacing w:before="164"/>
        <w:ind w:left="975"/>
        <w:jc w:val="both"/>
        <w:rPr>
          <w:rFonts w:ascii="Georgia"/>
          <w:sz w:val="18"/>
        </w:rPr>
      </w:pPr>
      <w:r>
        <w:rPr>
          <w:rFonts w:ascii="Lucida Sans Unicode"/>
          <w:w w:val="105"/>
          <w:sz w:val="12"/>
        </w:rPr>
        <w:t>Table</w:t>
      </w:r>
      <w:r>
        <w:rPr>
          <w:rFonts w:ascii="Lucida Sans Unicode"/>
          <w:spacing w:val="3"/>
          <w:w w:val="105"/>
          <w:sz w:val="12"/>
        </w:rPr>
        <w:t xml:space="preserve"> </w:t>
      </w:r>
      <w:r>
        <w:rPr>
          <w:rFonts w:ascii="Lucida Sans Unicode"/>
          <w:w w:val="105"/>
          <w:sz w:val="12"/>
        </w:rPr>
        <w:t>2.</w:t>
      </w:r>
      <w:r>
        <w:rPr>
          <w:rFonts w:ascii="Lucida Sans Unicode"/>
          <w:spacing w:val="-3"/>
          <w:w w:val="105"/>
          <w:sz w:val="12"/>
        </w:rPr>
        <w:t xml:space="preserve"> </w:t>
      </w:r>
      <w:r>
        <w:rPr>
          <w:rFonts w:ascii="Georgia"/>
          <w:w w:val="105"/>
          <w:sz w:val="18"/>
        </w:rPr>
        <w:t>Preliminary</w:t>
      </w:r>
      <w:r>
        <w:rPr>
          <w:rFonts w:ascii="Georgia"/>
          <w:spacing w:val="-9"/>
          <w:w w:val="105"/>
          <w:sz w:val="18"/>
        </w:rPr>
        <w:t xml:space="preserve"> </w:t>
      </w:r>
      <w:r>
        <w:rPr>
          <w:rFonts w:ascii="Georgia"/>
          <w:w w:val="105"/>
          <w:sz w:val="18"/>
        </w:rPr>
        <w:t>results.</w:t>
      </w:r>
      <w:r>
        <w:rPr>
          <w:rFonts w:ascii="Georgia"/>
          <w:spacing w:val="-8"/>
          <w:w w:val="105"/>
          <w:sz w:val="18"/>
        </w:rPr>
        <w:t xml:space="preserve"> </w:t>
      </w:r>
      <w:r>
        <w:rPr>
          <w:rFonts w:ascii="Georgia"/>
          <w:w w:val="105"/>
          <w:sz w:val="18"/>
        </w:rPr>
        <w:t>Best</w:t>
      </w:r>
      <w:r>
        <w:rPr>
          <w:rFonts w:ascii="Georgia"/>
          <w:spacing w:val="-9"/>
          <w:w w:val="105"/>
          <w:sz w:val="18"/>
        </w:rPr>
        <w:t xml:space="preserve"> </w:t>
      </w:r>
      <w:r>
        <w:rPr>
          <w:rFonts w:ascii="Georgia"/>
          <w:w w:val="105"/>
          <w:sz w:val="18"/>
        </w:rPr>
        <w:t>available</w:t>
      </w:r>
      <w:r>
        <w:rPr>
          <w:rFonts w:ascii="Georgia"/>
          <w:spacing w:val="-9"/>
          <w:w w:val="105"/>
          <w:sz w:val="18"/>
        </w:rPr>
        <w:t xml:space="preserve"> </w:t>
      </w:r>
      <w:r>
        <w:rPr>
          <w:rFonts w:ascii="Georgia"/>
          <w:w w:val="105"/>
          <w:sz w:val="18"/>
        </w:rPr>
        <w:t>solutions</w:t>
      </w:r>
      <w:r>
        <w:rPr>
          <w:rFonts w:ascii="Georgia"/>
          <w:spacing w:val="-8"/>
          <w:w w:val="105"/>
          <w:sz w:val="18"/>
        </w:rPr>
        <w:t xml:space="preserve"> </w:t>
      </w:r>
      <w:r>
        <w:rPr>
          <w:rFonts w:ascii="Georgia"/>
          <w:w w:val="105"/>
          <w:sz w:val="18"/>
        </w:rPr>
        <w:t>are</w:t>
      </w:r>
      <w:r>
        <w:rPr>
          <w:rFonts w:ascii="Georgia"/>
          <w:spacing w:val="-9"/>
          <w:w w:val="105"/>
          <w:sz w:val="18"/>
        </w:rPr>
        <w:t xml:space="preserve"> </w:t>
      </w:r>
      <w:r>
        <w:rPr>
          <w:rFonts w:ascii="Georgia"/>
          <w:w w:val="105"/>
          <w:sz w:val="18"/>
        </w:rPr>
        <w:t>from</w:t>
      </w:r>
      <w:r>
        <w:rPr>
          <w:rFonts w:ascii="Georgia"/>
          <w:spacing w:val="-9"/>
          <w:w w:val="105"/>
          <w:sz w:val="18"/>
        </w:rPr>
        <w:t xml:space="preserve"> </w:t>
      </w:r>
      <w:r>
        <w:rPr>
          <w:rFonts w:ascii="Georgia"/>
          <w:w w:val="105"/>
          <w:sz w:val="18"/>
        </w:rPr>
        <w:t>https://opthub.uniud.it</w:t>
      </w:r>
    </w:p>
    <w:p w:rsidR="002F6F84" w:rsidRDefault="002F6F84">
      <w:pPr>
        <w:pStyle w:val="BodyText"/>
        <w:spacing w:before="3" w:after="1"/>
        <w:rPr>
          <w:rFonts w:ascii="Georgia"/>
          <w:sz w:val="19"/>
        </w:rPr>
      </w:pPr>
    </w:p>
    <w:tbl>
      <w:tblPr>
        <w:tblW w:w="0" w:type="auto"/>
        <w:tblInd w:w="1894" w:type="dxa"/>
        <w:tblLayout w:type="fixed"/>
        <w:tblCellMar>
          <w:left w:w="0" w:type="dxa"/>
          <w:right w:w="0" w:type="dxa"/>
        </w:tblCellMar>
        <w:tblLook w:val="01E0" w:firstRow="1" w:lastRow="1" w:firstColumn="1" w:lastColumn="1" w:noHBand="0" w:noVBand="0"/>
      </w:tblPr>
      <w:tblGrid>
        <w:gridCol w:w="481"/>
        <w:gridCol w:w="1314"/>
        <w:gridCol w:w="660"/>
        <w:gridCol w:w="660"/>
        <w:gridCol w:w="660"/>
        <w:gridCol w:w="660"/>
        <w:gridCol w:w="660"/>
      </w:tblGrid>
      <w:tr w:rsidR="002F6F84">
        <w:trPr>
          <w:trHeight w:val="272"/>
        </w:trPr>
        <w:tc>
          <w:tcPr>
            <w:tcW w:w="481" w:type="dxa"/>
            <w:tcBorders>
              <w:top w:val="single" w:sz="8" w:space="0" w:color="000000"/>
            </w:tcBorders>
          </w:tcPr>
          <w:p w:rsidR="002F6F84" w:rsidRDefault="00047F2A">
            <w:pPr>
              <w:pStyle w:val="TableParagraph"/>
              <w:spacing w:before="42" w:line="240" w:lineRule="auto"/>
              <w:ind w:left="99" w:right="0"/>
              <w:jc w:val="left"/>
              <w:rPr>
                <w:sz w:val="18"/>
              </w:rPr>
            </w:pPr>
            <w:r>
              <w:rPr>
                <w:sz w:val="18"/>
              </w:rPr>
              <w:t>No.</w:t>
            </w:r>
          </w:p>
        </w:tc>
        <w:tc>
          <w:tcPr>
            <w:tcW w:w="1314" w:type="dxa"/>
            <w:tcBorders>
              <w:top w:val="single" w:sz="8" w:space="0" w:color="000000"/>
            </w:tcBorders>
          </w:tcPr>
          <w:p w:rsidR="002F6F84" w:rsidRDefault="00047F2A">
            <w:pPr>
              <w:pStyle w:val="TableParagraph"/>
              <w:spacing w:before="42" w:line="240" w:lineRule="auto"/>
              <w:rPr>
                <w:sz w:val="18"/>
              </w:rPr>
            </w:pPr>
            <w:r>
              <w:rPr>
                <w:sz w:val="18"/>
              </w:rPr>
              <w:t>Best</w:t>
            </w:r>
            <w:r>
              <w:rPr>
                <w:spacing w:val="18"/>
                <w:sz w:val="18"/>
              </w:rPr>
              <w:t xml:space="preserve"> </w:t>
            </w:r>
            <w:r>
              <w:rPr>
                <w:sz w:val="18"/>
              </w:rPr>
              <w:t>available</w:t>
            </w:r>
          </w:p>
        </w:tc>
        <w:tc>
          <w:tcPr>
            <w:tcW w:w="660" w:type="dxa"/>
            <w:tcBorders>
              <w:top w:val="single" w:sz="8" w:space="0" w:color="000000"/>
            </w:tcBorders>
          </w:tcPr>
          <w:p w:rsidR="002F6F84" w:rsidRDefault="00047F2A">
            <w:pPr>
              <w:pStyle w:val="TableParagraph"/>
              <w:spacing w:before="42" w:line="240" w:lineRule="auto"/>
              <w:rPr>
                <w:sz w:val="18"/>
              </w:rPr>
            </w:pPr>
            <w:r>
              <w:rPr>
                <w:w w:val="90"/>
                <w:sz w:val="18"/>
              </w:rPr>
              <w:t>[4]</w:t>
            </w:r>
          </w:p>
        </w:tc>
        <w:tc>
          <w:tcPr>
            <w:tcW w:w="660" w:type="dxa"/>
            <w:tcBorders>
              <w:top w:val="single" w:sz="8" w:space="0" w:color="000000"/>
            </w:tcBorders>
          </w:tcPr>
          <w:p w:rsidR="002F6F84" w:rsidRDefault="00047F2A">
            <w:pPr>
              <w:pStyle w:val="TableParagraph"/>
              <w:spacing w:before="42" w:line="240" w:lineRule="auto"/>
              <w:rPr>
                <w:sz w:val="18"/>
              </w:rPr>
            </w:pPr>
            <w:r>
              <w:rPr>
                <w:w w:val="95"/>
                <w:sz w:val="18"/>
              </w:rPr>
              <w:t>[5]</w:t>
            </w:r>
          </w:p>
        </w:tc>
        <w:tc>
          <w:tcPr>
            <w:tcW w:w="660" w:type="dxa"/>
            <w:tcBorders>
              <w:top w:val="single" w:sz="8" w:space="0" w:color="000000"/>
            </w:tcBorders>
          </w:tcPr>
          <w:p w:rsidR="002F6F84" w:rsidRDefault="00047F2A">
            <w:pPr>
              <w:pStyle w:val="TableParagraph"/>
              <w:spacing w:before="42" w:line="240" w:lineRule="auto"/>
              <w:rPr>
                <w:sz w:val="18"/>
              </w:rPr>
            </w:pPr>
            <w:r>
              <w:rPr>
                <w:w w:val="90"/>
                <w:sz w:val="18"/>
              </w:rPr>
              <w:t>[8]</w:t>
            </w:r>
          </w:p>
        </w:tc>
        <w:tc>
          <w:tcPr>
            <w:tcW w:w="660" w:type="dxa"/>
            <w:tcBorders>
              <w:top w:val="single" w:sz="8" w:space="0" w:color="000000"/>
            </w:tcBorders>
          </w:tcPr>
          <w:p w:rsidR="002F6F84" w:rsidRDefault="00047F2A">
            <w:pPr>
              <w:pStyle w:val="TableParagraph"/>
              <w:spacing w:before="42" w:line="240" w:lineRule="auto"/>
              <w:rPr>
                <w:sz w:val="18"/>
              </w:rPr>
            </w:pPr>
            <w:r>
              <w:rPr>
                <w:sz w:val="18"/>
              </w:rPr>
              <w:t>[1]</w:t>
            </w:r>
          </w:p>
        </w:tc>
        <w:tc>
          <w:tcPr>
            <w:tcW w:w="660" w:type="dxa"/>
            <w:tcBorders>
              <w:top w:val="single" w:sz="8" w:space="0" w:color="000000"/>
            </w:tcBorders>
          </w:tcPr>
          <w:p w:rsidR="002F6F84" w:rsidRDefault="00047F2A">
            <w:pPr>
              <w:pStyle w:val="TableParagraph"/>
              <w:spacing w:before="42" w:line="240" w:lineRule="auto"/>
              <w:rPr>
                <w:sz w:val="18"/>
              </w:rPr>
            </w:pPr>
            <w:r>
              <w:rPr>
                <w:sz w:val="18"/>
              </w:rPr>
              <w:t>Us</w:t>
            </w:r>
          </w:p>
        </w:tc>
      </w:tr>
      <w:tr w:rsidR="002F6F84">
        <w:trPr>
          <w:trHeight w:val="219"/>
        </w:trPr>
        <w:tc>
          <w:tcPr>
            <w:tcW w:w="481" w:type="dxa"/>
          </w:tcPr>
          <w:p w:rsidR="002F6F84" w:rsidRDefault="00047F2A">
            <w:pPr>
              <w:pStyle w:val="TableParagraph"/>
              <w:ind w:left="99" w:right="0"/>
              <w:jc w:val="left"/>
              <w:rPr>
                <w:sz w:val="18"/>
              </w:rPr>
            </w:pPr>
            <w:r>
              <w:rPr>
                <w:w w:val="119"/>
                <w:sz w:val="18"/>
              </w:rPr>
              <w:t>1</w:t>
            </w:r>
          </w:p>
        </w:tc>
        <w:tc>
          <w:tcPr>
            <w:tcW w:w="1314" w:type="dxa"/>
          </w:tcPr>
          <w:p w:rsidR="002F6F84" w:rsidRDefault="00047F2A">
            <w:pPr>
              <w:pStyle w:val="TableParagraph"/>
              <w:rPr>
                <w:sz w:val="18"/>
              </w:rPr>
            </w:pPr>
            <w:r>
              <w:rPr>
                <w:sz w:val="18"/>
              </w:rPr>
              <w:t>3488</w:t>
            </w:r>
          </w:p>
        </w:tc>
        <w:tc>
          <w:tcPr>
            <w:tcW w:w="660" w:type="dxa"/>
          </w:tcPr>
          <w:p w:rsidR="002F6F84" w:rsidRDefault="00047F2A">
            <w:pPr>
              <w:pStyle w:val="TableParagraph"/>
              <w:rPr>
                <w:sz w:val="18"/>
              </w:rPr>
            </w:pPr>
            <w:r>
              <w:rPr>
                <w:sz w:val="18"/>
              </w:rPr>
              <w:t>3691</w:t>
            </w:r>
          </w:p>
        </w:tc>
        <w:tc>
          <w:tcPr>
            <w:tcW w:w="660" w:type="dxa"/>
          </w:tcPr>
          <w:p w:rsidR="002F6F84" w:rsidRDefault="00047F2A">
            <w:pPr>
              <w:pStyle w:val="TableParagraph"/>
              <w:rPr>
                <w:sz w:val="18"/>
              </w:rPr>
            </w:pPr>
            <w:r>
              <w:rPr>
                <w:sz w:val="18"/>
              </w:rPr>
              <w:t>3787</w:t>
            </w:r>
          </w:p>
        </w:tc>
        <w:tc>
          <w:tcPr>
            <w:tcW w:w="660" w:type="dxa"/>
          </w:tcPr>
          <w:p w:rsidR="002F6F84" w:rsidRDefault="00047F2A">
            <w:pPr>
              <w:pStyle w:val="TableParagraph"/>
              <w:rPr>
                <w:sz w:val="18"/>
              </w:rPr>
            </w:pPr>
            <w:r>
              <w:rPr>
                <w:sz w:val="18"/>
              </w:rPr>
              <w:t>4128</w:t>
            </w:r>
          </w:p>
        </w:tc>
        <w:tc>
          <w:tcPr>
            <w:tcW w:w="660" w:type="dxa"/>
          </w:tcPr>
          <w:p w:rsidR="002F6F84" w:rsidRDefault="00047F2A">
            <w:pPr>
              <w:pStyle w:val="TableParagraph"/>
              <w:rPr>
                <w:sz w:val="18"/>
              </w:rPr>
            </w:pPr>
            <w:r>
              <w:rPr>
                <w:sz w:val="18"/>
              </w:rPr>
              <w:t>3752</w:t>
            </w:r>
          </w:p>
        </w:tc>
        <w:tc>
          <w:tcPr>
            <w:tcW w:w="660" w:type="dxa"/>
          </w:tcPr>
          <w:p w:rsidR="002F6F84" w:rsidRDefault="00047F2A">
            <w:pPr>
              <w:pStyle w:val="TableParagraph"/>
              <w:rPr>
                <w:sz w:val="18"/>
              </w:rPr>
            </w:pPr>
            <w:r>
              <w:rPr>
                <w:sz w:val="18"/>
              </w:rPr>
              <w:t>3579</w:t>
            </w:r>
          </w:p>
        </w:tc>
      </w:tr>
      <w:tr w:rsidR="002F6F84">
        <w:trPr>
          <w:trHeight w:val="219"/>
        </w:trPr>
        <w:tc>
          <w:tcPr>
            <w:tcW w:w="481" w:type="dxa"/>
          </w:tcPr>
          <w:p w:rsidR="002F6F84" w:rsidRDefault="00047F2A">
            <w:pPr>
              <w:pStyle w:val="TableParagraph"/>
              <w:ind w:left="99" w:right="0"/>
              <w:jc w:val="left"/>
              <w:rPr>
                <w:sz w:val="18"/>
              </w:rPr>
            </w:pPr>
            <w:r>
              <w:rPr>
                <w:w w:val="91"/>
                <w:sz w:val="18"/>
              </w:rPr>
              <w:t>2</w:t>
            </w:r>
          </w:p>
        </w:tc>
        <w:tc>
          <w:tcPr>
            <w:tcW w:w="1314" w:type="dxa"/>
          </w:tcPr>
          <w:p w:rsidR="002F6F84" w:rsidRDefault="00047F2A">
            <w:pPr>
              <w:pStyle w:val="TableParagraph"/>
              <w:rPr>
                <w:sz w:val="18"/>
              </w:rPr>
            </w:pPr>
            <w:r>
              <w:rPr>
                <w:w w:val="95"/>
                <w:sz w:val="18"/>
              </w:rPr>
              <w:t>380</w:t>
            </w:r>
          </w:p>
        </w:tc>
        <w:tc>
          <w:tcPr>
            <w:tcW w:w="660" w:type="dxa"/>
          </w:tcPr>
          <w:p w:rsidR="002F6F84" w:rsidRDefault="00047F2A">
            <w:pPr>
              <w:pStyle w:val="TableParagraph"/>
              <w:rPr>
                <w:sz w:val="18"/>
              </w:rPr>
            </w:pPr>
            <w:r>
              <w:rPr>
                <w:sz w:val="18"/>
              </w:rPr>
              <w:t>385</w:t>
            </w:r>
          </w:p>
        </w:tc>
        <w:tc>
          <w:tcPr>
            <w:tcW w:w="660" w:type="dxa"/>
          </w:tcPr>
          <w:p w:rsidR="002F6F84" w:rsidRDefault="00047F2A">
            <w:pPr>
              <w:pStyle w:val="TableParagraph"/>
              <w:rPr>
                <w:sz w:val="18"/>
              </w:rPr>
            </w:pPr>
            <w:r>
              <w:rPr>
                <w:sz w:val="18"/>
              </w:rPr>
              <w:t>402</w:t>
            </w:r>
          </w:p>
        </w:tc>
        <w:tc>
          <w:tcPr>
            <w:tcW w:w="660" w:type="dxa"/>
          </w:tcPr>
          <w:p w:rsidR="002F6F84" w:rsidRDefault="00047F2A">
            <w:pPr>
              <w:pStyle w:val="TableParagraph"/>
              <w:rPr>
                <w:sz w:val="18"/>
              </w:rPr>
            </w:pPr>
            <w:r>
              <w:rPr>
                <w:w w:val="95"/>
                <w:sz w:val="18"/>
              </w:rPr>
              <w:t>380</w:t>
            </w:r>
          </w:p>
        </w:tc>
        <w:tc>
          <w:tcPr>
            <w:tcW w:w="660" w:type="dxa"/>
          </w:tcPr>
          <w:p w:rsidR="002F6F84" w:rsidRDefault="00047F2A">
            <w:pPr>
              <w:pStyle w:val="TableParagraph"/>
              <w:rPr>
                <w:sz w:val="18"/>
              </w:rPr>
            </w:pPr>
            <w:r>
              <w:rPr>
                <w:sz w:val="18"/>
              </w:rPr>
              <w:t>385</w:t>
            </w:r>
          </w:p>
        </w:tc>
        <w:tc>
          <w:tcPr>
            <w:tcW w:w="660" w:type="dxa"/>
          </w:tcPr>
          <w:p w:rsidR="002F6F84" w:rsidRDefault="00047F2A">
            <w:pPr>
              <w:pStyle w:val="TableParagraph"/>
              <w:rPr>
                <w:sz w:val="18"/>
              </w:rPr>
            </w:pPr>
            <w:r>
              <w:rPr>
                <w:sz w:val="18"/>
              </w:rPr>
              <w:t>385</w:t>
            </w:r>
          </w:p>
        </w:tc>
      </w:tr>
      <w:tr w:rsidR="002F6F84">
        <w:trPr>
          <w:trHeight w:val="219"/>
        </w:trPr>
        <w:tc>
          <w:tcPr>
            <w:tcW w:w="481" w:type="dxa"/>
          </w:tcPr>
          <w:p w:rsidR="002F6F84" w:rsidRDefault="00047F2A">
            <w:pPr>
              <w:pStyle w:val="TableParagraph"/>
              <w:ind w:left="99" w:right="0"/>
              <w:jc w:val="left"/>
              <w:rPr>
                <w:sz w:val="18"/>
              </w:rPr>
            </w:pPr>
            <w:r>
              <w:rPr>
                <w:w w:val="92"/>
                <w:sz w:val="18"/>
              </w:rPr>
              <w:t>3</w:t>
            </w:r>
          </w:p>
        </w:tc>
        <w:tc>
          <w:tcPr>
            <w:tcW w:w="1314" w:type="dxa"/>
          </w:tcPr>
          <w:p w:rsidR="002F6F84" w:rsidRDefault="00047F2A">
            <w:pPr>
              <w:pStyle w:val="TableParagraph"/>
              <w:rPr>
                <w:sz w:val="18"/>
              </w:rPr>
            </w:pPr>
            <w:r>
              <w:rPr>
                <w:sz w:val="18"/>
              </w:rPr>
              <w:t>7041</w:t>
            </w:r>
          </w:p>
        </w:tc>
        <w:tc>
          <w:tcPr>
            <w:tcW w:w="660" w:type="dxa"/>
          </w:tcPr>
          <w:p w:rsidR="002F6F84" w:rsidRDefault="00047F2A">
            <w:pPr>
              <w:pStyle w:val="TableParagraph"/>
              <w:rPr>
                <w:sz w:val="18"/>
              </w:rPr>
            </w:pPr>
            <w:r>
              <w:rPr>
                <w:sz w:val="18"/>
              </w:rPr>
              <w:t>7359</w:t>
            </w:r>
          </w:p>
        </w:tc>
        <w:tc>
          <w:tcPr>
            <w:tcW w:w="660" w:type="dxa"/>
          </w:tcPr>
          <w:p w:rsidR="002F6F84" w:rsidRDefault="00047F2A">
            <w:pPr>
              <w:pStyle w:val="TableParagraph"/>
              <w:rPr>
                <w:sz w:val="18"/>
              </w:rPr>
            </w:pPr>
            <w:r>
              <w:rPr>
                <w:sz w:val="18"/>
              </w:rPr>
              <w:t>7378</w:t>
            </w:r>
          </w:p>
        </w:tc>
        <w:tc>
          <w:tcPr>
            <w:tcW w:w="660" w:type="dxa"/>
          </w:tcPr>
          <w:p w:rsidR="002F6F84" w:rsidRDefault="00047F2A">
            <w:pPr>
              <w:pStyle w:val="TableParagraph"/>
              <w:rPr>
                <w:sz w:val="18"/>
              </w:rPr>
            </w:pPr>
            <w:r>
              <w:rPr>
                <w:sz w:val="18"/>
              </w:rPr>
              <w:t>7769</w:t>
            </w:r>
          </w:p>
        </w:tc>
        <w:tc>
          <w:tcPr>
            <w:tcW w:w="660" w:type="dxa"/>
          </w:tcPr>
          <w:p w:rsidR="002F6F84" w:rsidRDefault="00047F2A">
            <w:pPr>
              <w:pStyle w:val="TableParagraph"/>
              <w:rPr>
                <w:sz w:val="18"/>
              </w:rPr>
            </w:pPr>
            <w:r>
              <w:rPr>
                <w:sz w:val="18"/>
              </w:rPr>
              <w:t>8175</w:t>
            </w:r>
          </w:p>
        </w:tc>
        <w:tc>
          <w:tcPr>
            <w:tcW w:w="660" w:type="dxa"/>
          </w:tcPr>
          <w:p w:rsidR="002F6F84" w:rsidRDefault="00047F2A">
            <w:pPr>
              <w:pStyle w:val="TableParagraph"/>
              <w:rPr>
                <w:sz w:val="18"/>
              </w:rPr>
            </w:pPr>
            <w:r>
              <w:rPr>
                <w:sz w:val="18"/>
              </w:rPr>
              <w:t>7975</w:t>
            </w:r>
          </w:p>
        </w:tc>
      </w:tr>
      <w:tr w:rsidR="002F6F84">
        <w:trPr>
          <w:trHeight w:val="219"/>
        </w:trPr>
        <w:tc>
          <w:tcPr>
            <w:tcW w:w="481" w:type="dxa"/>
          </w:tcPr>
          <w:p w:rsidR="002F6F84" w:rsidRDefault="00047F2A">
            <w:pPr>
              <w:pStyle w:val="TableParagraph"/>
              <w:ind w:left="99" w:right="0"/>
              <w:jc w:val="left"/>
              <w:rPr>
                <w:sz w:val="18"/>
              </w:rPr>
            </w:pPr>
            <w:r>
              <w:rPr>
                <w:w w:val="90"/>
                <w:sz w:val="18"/>
              </w:rPr>
              <w:t>4</w:t>
            </w:r>
          </w:p>
        </w:tc>
        <w:tc>
          <w:tcPr>
            <w:tcW w:w="1314" w:type="dxa"/>
          </w:tcPr>
          <w:p w:rsidR="002F6F84" w:rsidRDefault="00047F2A">
            <w:pPr>
              <w:pStyle w:val="TableParagraph"/>
              <w:rPr>
                <w:sz w:val="18"/>
              </w:rPr>
            </w:pPr>
            <w:r>
              <w:rPr>
                <w:sz w:val="18"/>
              </w:rPr>
              <w:t>11806</w:t>
            </w:r>
          </w:p>
        </w:tc>
        <w:tc>
          <w:tcPr>
            <w:tcW w:w="660" w:type="dxa"/>
          </w:tcPr>
          <w:p w:rsidR="002F6F84" w:rsidRDefault="00047F2A">
            <w:pPr>
              <w:pStyle w:val="TableParagraph"/>
              <w:rPr>
                <w:sz w:val="18"/>
              </w:rPr>
            </w:pPr>
            <w:r>
              <w:rPr>
                <w:w w:val="105"/>
                <w:sz w:val="18"/>
              </w:rPr>
              <w:t>11329</w:t>
            </w:r>
          </w:p>
        </w:tc>
        <w:tc>
          <w:tcPr>
            <w:tcW w:w="660" w:type="dxa"/>
          </w:tcPr>
          <w:p w:rsidR="002F6F84" w:rsidRDefault="00047F2A">
            <w:pPr>
              <w:pStyle w:val="TableParagraph"/>
              <w:rPr>
                <w:sz w:val="18"/>
              </w:rPr>
            </w:pPr>
            <w:r>
              <w:rPr>
                <w:sz w:val="18"/>
              </w:rPr>
              <w:t>13278</w:t>
            </w:r>
          </w:p>
        </w:tc>
        <w:tc>
          <w:tcPr>
            <w:tcW w:w="660" w:type="dxa"/>
          </w:tcPr>
          <w:p w:rsidR="002F6F84" w:rsidRDefault="00047F2A">
            <w:pPr>
              <w:pStyle w:val="TableParagraph"/>
              <w:rPr>
                <w:sz w:val="18"/>
              </w:rPr>
            </w:pPr>
            <w:r>
              <w:rPr>
                <w:sz w:val="18"/>
              </w:rPr>
              <w:t>13103</w:t>
            </w:r>
          </w:p>
        </w:tc>
        <w:tc>
          <w:tcPr>
            <w:tcW w:w="660" w:type="dxa"/>
          </w:tcPr>
          <w:p w:rsidR="002F6F84" w:rsidRDefault="00047F2A">
            <w:pPr>
              <w:pStyle w:val="TableParagraph"/>
              <w:rPr>
                <w:sz w:val="18"/>
              </w:rPr>
            </w:pPr>
            <w:r>
              <w:rPr>
                <w:sz w:val="18"/>
              </w:rPr>
              <w:t>13681</w:t>
            </w:r>
          </w:p>
        </w:tc>
        <w:tc>
          <w:tcPr>
            <w:tcW w:w="660" w:type="dxa"/>
          </w:tcPr>
          <w:p w:rsidR="002F6F84" w:rsidRDefault="00047F2A">
            <w:pPr>
              <w:pStyle w:val="TableParagraph"/>
              <w:rPr>
                <w:sz w:val="18"/>
              </w:rPr>
            </w:pPr>
            <w:r>
              <w:rPr>
                <w:sz w:val="18"/>
              </w:rPr>
              <w:t>14106</w:t>
            </w:r>
          </w:p>
        </w:tc>
      </w:tr>
      <w:tr w:rsidR="002F6F84">
        <w:trPr>
          <w:trHeight w:val="219"/>
        </w:trPr>
        <w:tc>
          <w:tcPr>
            <w:tcW w:w="481" w:type="dxa"/>
          </w:tcPr>
          <w:p w:rsidR="002F6F84" w:rsidRDefault="00047F2A">
            <w:pPr>
              <w:pStyle w:val="TableParagraph"/>
              <w:ind w:left="99" w:right="0"/>
              <w:jc w:val="left"/>
              <w:rPr>
                <w:sz w:val="18"/>
              </w:rPr>
            </w:pPr>
            <w:r>
              <w:rPr>
                <w:w w:val="96"/>
                <w:sz w:val="18"/>
              </w:rPr>
              <w:t>5</w:t>
            </w:r>
          </w:p>
        </w:tc>
        <w:tc>
          <w:tcPr>
            <w:tcW w:w="1314" w:type="dxa"/>
          </w:tcPr>
          <w:p w:rsidR="002F6F84" w:rsidRDefault="00047F2A">
            <w:pPr>
              <w:pStyle w:val="TableParagraph"/>
              <w:rPr>
                <w:sz w:val="18"/>
              </w:rPr>
            </w:pPr>
            <w:r>
              <w:rPr>
                <w:sz w:val="18"/>
              </w:rPr>
              <w:t>2327</w:t>
            </w:r>
          </w:p>
        </w:tc>
        <w:tc>
          <w:tcPr>
            <w:tcW w:w="660" w:type="dxa"/>
          </w:tcPr>
          <w:p w:rsidR="002F6F84" w:rsidRDefault="00047F2A">
            <w:pPr>
              <w:pStyle w:val="TableParagraph"/>
              <w:rPr>
                <w:sz w:val="18"/>
              </w:rPr>
            </w:pPr>
            <w:r>
              <w:rPr>
                <w:sz w:val="18"/>
              </w:rPr>
              <w:t>2482</w:t>
            </w:r>
          </w:p>
        </w:tc>
        <w:tc>
          <w:tcPr>
            <w:tcW w:w="660" w:type="dxa"/>
          </w:tcPr>
          <w:p w:rsidR="002F6F84" w:rsidRDefault="00047F2A">
            <w:pPr>
              <w:pStyle w:val="TableParagraph"/>
              <w:rPr>
                <w:sz w:val="18"/>
              </w:rPr>
            </w:pPr>
            <w:r>
              <w:rPr>
                <w:sz w:val="18"/>
              </w:rPr>
              <w:t>2491</w:t>
            </w:r>
          </w:p>
        </w:tc>
        <w:tc>
          <w:tcPr>
            <w:tcW w:w="660" w:type="dxa"/>
          </w:tcPr>
          <w:p w:rsidR="002F6F84" w:rsidRDefault="00047F2A">
            <w:pPr>
              <w:pStyle w:val="TableParagraph"/>
              <w:rPr>
                <w:sz w:val="18"/>
              </w:rPr>
            </w:pPr>
            <w:r>
              <w:rPr>
                <w:sz w:val="18"/>
              </w:rPr>
              <w:t>2513</w:t>
            </w:r>
          </w:p>
        </w:tc>
        <w:tc>
          <w:tcPr>
            <w:tcW w:w="660" w:type="dxa"/>
          </w:tcPr>
          <w:p w:rsidR="002F6F84" w:rsidRDefault="00047F2A">
            <w:pPr>
              <w:pStyle w:val="TableParagraph"/>
              <w:rPr>
                <w:sz w:val="18"/>
              </w:rPr>
            </w:pPr>
            <w:r>
              <w:rPr>
                <w:sz w:val="18"/>
              </w:rPr>
              <w:t>2544</w:t>
            </w:r>
          </w:p>
        </w:tc>
        <w:tc>
          <w:tcPr>
            <w:tcW w:w="660" w:type="dxa"/>
          </w:tcPr>
          <w:p w:rsidR="002F6F84" w:rsidRDefault="00047F2A">
            <w:pPr>
              <w:pStyle w:val="TableParagraph"/>
              <w:rPr>
                <w:sz w:val="18"/>
              </w:rPr>
            </w:pPr>
            <w:r>
              <w:rPr>
                <w:sz w:val="18"/>
              </w:rPr>
              <w:t>2539</w:t>
            </w:r>
          </w:p>
        </w:tc>
      </w:tr>
      <w:tr w:rsidR="002F6F84">
        <w:trPr>
          <w:trHeight w:val="219"/>
        </w:trPr>
        <w:tc>
          <w:tcPr>
            <w:tcW w:w="481" w:type="dxa"/>
          </w:tcPr>
          <w:p w:rsidR="002F6F84" w:rsidRDefault="00047F2A">
            <w:pPr>
              <w:pStyle w:val="TableParagraph"/>
              <w:ind w:left="99" w:right="0"/>
              <w:jc w:val="left"/>
              <w:rPr>
                <w:sz w:val="18"/>
              </w:rPr>
            </w:pPr>
            <w:r>
              <w:rPr>
                <w:w w:val="90"/>
                <w:sz w:val="18"/>
              </w:rPr>
              <w:t>6</w:t>
            </w:r>
          </w:p>
        </w:tc>
        <w:tc>
          <w:tcPr>
            <w:tcW w:w="1314" w:type="dxa"/>
          </w:tcPr>
          <w:p w:rsidR="002F6F84" w:rsidRDefault="00047F2A">
            <w:pPr>
              <w:pStyle w:val="TableParagraph"/>
              <w:rPr>
                <w:sz w:val="18"/>
              </w:rPr>
            </w:pPr>
            <w:r>
              <w:rPr>
                <w:sz w:val="18"/>
              </w:rPr>
              <w:t>25145</w:t>
            </w:r>
          </w:p>
        </w:tc>
        <w:tc>
          <w:tcPr>
            <w:tcW w:w="660" w:type="dxa"/>
          </w:tcPr>
          <w:p w:rsidR="002F6F84" w:rsidRDefault="00047F2A">
            <w:pPr>
              <w:pStyle w:val="TableParagraph"/>
              <w:rPr>
                <w:sz w:val="18"/>
              </w:rPr>
            </w:pPr>
            <w:r>
              <w:rPr>
                <w:sz w:val="18"/>
              </w:rPr>
              <w:t>25265</w:t>
            </w:r>
          </w:p>
        </w:tc>
        <w:tc>
          <w:tcPr>
            <w:tcW w:w="660" w:type="dxa"/>
          </w:tcPr>
          <w:p w:rsidR="002F6F84" w:rsidRDefault="00047F2A">
            <w:pPr>
              <w:pStyle w:val="TableParagraph"/>
              <w:rPr>
                <w:sz w:val="18"/>
              </w:rPr>
            </w:pPr>
            <w:r>
              <w:rPr>
                <w:sz w:val="18"/>
              </w:rPr>
              <w:t>25461</w:t>
            </w:r>
          </w:p>
        </w:tc>
        <w:tc>
          <w:tcPr>
            <w:tcW w:w="660" w:type="dxa"/>
          </w:tcPr>
          <w:p w:rsidR="002F6F84" w:rsidRDefault="00047F2A">
            <w:pPr>
              <w:pStyle w:val="TableParagraph"/>
              <w:rPr>
                <w:sz w:val="18"/>
              </w:rPr>
            </w:pPr>
            <w:r>
              <w:rPr>
                <w:sz w:val="18"/>
              </w:rPr>
              <w:t>25330</w:t>
            </w:r>
          </w:p>
        </w:tc>
        <w:tc>
          <w:tcPr>
            <w:tcW w:w="660" w:type="dxa"/>
          </w:tcPr>
          <w:p w:rsidR="002F6F84" w:rsidRDefault="00047F2A">
            <w:pPr>
              <w:pStyle w:val="TableParagraph"/>
              <w:rPr>
                <w:sz w:val="18"/>
              </w:rPr>
            </w:pPr>
            <w:r>
              <w:rPr>
                <w:sz w:val="18"/>
              </w:rPr>
              <w:t>25560</w:t>
            </w:r>
          </w:p>
        </w:tc>
        <w:tc>
          <w:tcPr>
            <w:tcW w:w="660" w:type="dxa"/>
          </w:tcPr>
          <w:p w:rsidR="002F6F84" w:rsidRDefault="00047F2A">
            <w:pPr>
              <w:pStyle w:val="TableParagraph"/>
              <w:rPr>
                <w:sz w:val="18"/>
              </w:rPr>
            </w:pPr>
            <w:r>
              <w:rPr>
                <w:sz w:val="18"/>
              </w:rPr>
              <w:t>25265</w:t>
            </w:r>
          </w:p>
        </w:tc>
      </w:tr>
      <w:tr w:rsidR="002F6F84">
        <w:trPr>
          <w:trHeight w:val="219"/>
        </w:trPr>
        <w:tc>
          <w:tcPr>
            <w:tcW w:w="481" w:type="dxa"/>
          </w:tcPr>
          <w:p w:rsidR="002F6F84" w:rsidRDefault="00047F2A">
            <w:pPr>
              <w:pStyle w:val="TableParagraph"/>
              <w:ind w:left="99" w:right="0"/>
              <w:jc w:val="left"/>
              <w:rPr>
                <w:sz w:val="18"/>
              </w:rPr>
            </w:pPr>
            <w:r>
              <w:rPr>
                <w:w w:val="101"/>
                <w:sz w:val="18"/>
              </w:rPr>
              <w:t>7</w:t>
            </w:r>
          </w:p>
        </w:tc>
        <w:tc>
          <w:tcPr>
            <w:tcW w:w="1314" w:type="dxa"/>
          </w:tcPr>
          <w:p w:rsidR="002F6F84" w:rsidRDefault="00047F2A">
            <w:pPr>
              <w:pStyle w:val="TableParagraph"/>
              <w:rPr>
                <w:sz w:val="18"/>
              </w:rPr>
            </w:pPr>
            <w:r>
              <w:rPr>
                <w:sz w:val="18"/>
              </w:rPr>
              <w:t>3424</w:t>
            </w:r>
          </w:p>
        </w:tc>
        <w:tc>
          <w:tcPr>
            <w:tcW w:w="660" w:type="dxa"/>
          </w:tcPr>
          <w:p w:rsidR="002F6F84" w:rsidRDefault="00047F2A">
            <w:pPr>
              <w:pStyle w:val="TableParagraph"/>
              <w:rPr>
                <w:sz w:val="18"/>
              </w:rPr>
            </w:pPr>
            <w:r>
              <w:rPr>
                <w:sz w:val="18"/>
              </w:rPr>
              <w:t>3608</w:t>
            </w:r>
          </w:p>
        </w:tc>
        <w:tc>
          <w:tcPr>
            <w:tcW w:w="660" w:type="dxa"/>
          </w:tcPr>
          <w:p w:rsidR="002F6F84" w:rsidRDefault="00047F2A">
            <w:pPr>
              <w:pStyle w:val="TableParagraph"/>
              <w:rPr>
                <w:sz w:val="18"/>
              </w:rPr>
            </w:pPr>
            <w:r>
              <w:rPr>
                <w:sz w:val="18"/>
              </w:rPr>
              <w:t>3589</w:t>
            </w:r>
          </w:p>
        </w:tc>
        <w:tc>
          <w:tcPr>
            <w:tcW w:w="660" w:type="dxa"/>
          </w:tcPr>
          <w:p w:rsidR="002F6F84" w:rsidRDefault="00047F2A">
            <w:pPr>
              <w:pStyle w:val="TableParagraph"/>
              <w:rPr>
                <w:sz w:val="18"/>
              </w:rPr>
            </w:pPr>
            <w:r>
              <w:rPr>
                <w:sz w:val="18"/>
              </w:rPr>
              <w:t>3537</w:t>
            </w:r>
          </w:p>
        </w:tc>
        <w:tc>
          <w:tcPr>
            <w:tcW w:w="660" w:type="dxa"/>
          </w:tcPr>
          <w:p w:rsidR="002F6F84" w:rsidRDefault="00047F2A">
            <w:pPr>
              <w:pStyle w:val="TableParagraph"/>
              <w:rPr>
                <w:sz w:val="18"/>
              </w:rPr>
            </w:pPr>
            <w:r>
              <w:rPr>
                <w:sz w:val="18"/>
              </w:rPr>
              <w:t>3522</w:t>
            </w:r>
          </w:p>
        </w:tc>
        <w:tc>
          <w:tcPr>
            <w:tcW w:w="660" w:type="dxa"/>
          </w:tcPr>
          <w:p w:rsidR="002F6F84" w:rsidRDefault="00047F2A">
            <w:pPr>
              <w:pStyle w:val="TableParagraph"/>
              <w:rPr>
                <w:sz w:val="18"/>
              </w:rPr>
            </w:pPr>
            <w:r>
              <w:rPr>
                <w:sz w:val="18"/>
              </w:rPr>
              <w:t>3513</w:t>
            </w:r>
          </w:p>
        </w:tc>
      </w:tr>
      <w:tr w:rsidR="002F6F84">
        <w:trPr>
          <w:trHeight w:val="219"/>
        </w:trPr>
        <w:tc>
          <w:tcPr>
            <w:tcW w:w="481" w:type="dxa"/>
          </w:tcPr>
          <w:p w:rsidR="002F6F84" w:rsidRDefault="00047F2A">
            <w:pPr>
              <w:pStyle w:val="TableParagraph"/>
              <w:ind w:left="99" w:right="0"/>
              <w:jc w:val="left"/>
              <w:rPr>
                <w:sz w:val="18"/>
              </w:rPr>
            </w:pPr>
            <w:r>
              <w:rPr>
                <w:w w:val="85"/>
                <w:sz w:val="18"/>
              </w:rPr>
              <w:t>8</w:t>
            </w:r>
          </w:p>
        </w:tc>
        <w:tc>
          <w:tcPr>
            <w:tcW w:w="1314" w:type="dxa"/>
          </w:tcPr>
          <w:p w:rsidR="002F6F84" w:rsidRDefault="00047F2A">
            <w:pPr>
              <w:pStyle w:val="TableParagraph"/>
              <w:rPr>
                <w:sz w:val="18"/>
              </w:rPr>
            </w:pPr>
            <w:r>
              <w:rPr>
                <w:sz w:val="18"/>
              </w:rPr>
              <w:t>7356</w:t>
            </w:r>
          </w:p>
        </w:tc>
        <w:tc>
          <w:tcPr>
            <w:tcW w:w="660" w:type="dxa"/>
          </w:tcPr>
          <w:p w:rsidR="002F6F84" w:rsidRDefault="00047F2A">
            <w:pPr>
              <w:pStyle w:val="TableParagraph"/>
              <w:rPr>
                <w:sz w:val="18"/>
              </w:rPr>
            </w:pPr>
            <w:r>
              <w:rPr>
                <w:sz w:val="18"/>
              </w:rPr>
              <w:t>6818</w:t>
            </w:r>
          </w:p>
        </w:tc>
        <w:tc>
          <w:tcPr>
            <w:tcW w:w="660" w:type="dxa"/>
          </w:tcPr>
          <w:p w:rsidR="002F6F84" w:rsidRDefault="00047F2A">
            <w:pPr>
              <w:pStyle w:val="TableParagraph"/>
              <w:rPr>
                <w:sz w:val="18"/>
              </w:rPr>
            </w:pPr>
            <w:r>
              <w:rPr>
                <w:sz w:val="18"/>
              </w:rPr>
              <w:t>6701</w:t>
            </w:r>
          </w:p>
        </w:tc>
        <w:tc>
          <w:tcPr>
            <w:tcW w:w="660" w:type="dxa"/>
          </w:tcPr>
          <w:p w:rsidR="002F6F84" w:rsidRDefault="00047F2A">
            <w:pPr>
              <w:pStyle w:val="TableParagraph"/>
              <w:rPr>
                <w:sz w:val="18"/>
              </w:rPr>
            </w:pPr>
            <w:r>
              <w:rPr>
                <w:sz w:val="18"/>
              </w:rPr>
              <w:t>7087</w:t>
            </w:r>
          </w:p>
        </w:tc>
        <w:tc>
          <w:tcPr>
            <w:tcW w:w="660" w:type="dxa"/>
          </w:tcPr>
          <w:p w:rsidR="002F6F84" w:rsidRDefault="00047F2A">
            <w:pPr>
              <w:pStyle w:val="TableParagraph"/>
              <w:rPr>
                <w:sz w:val="18"/>
              </w:rPr>
            </w:pPr>
            <w:r>
              <w:rPr>
                <w:sz w:val="18"/>
              </w:rPr>
              <w:t>7505</w:t>
            </w:r>
          </w:p>
        </w:tc>
        <w:tc>
          <w:tcPr>
            <w:tcW w:w="660" w:type="dxa"/>
          </w:tcPr>
          <w:p w:rsidR="002F6F84" w:rsidRDefault="00047F2A">
            <w:pPr>
              <w:pStyle w:val="TableParagraph"/>
              <w:rPr>
                <w:sz w:val="18"/>
              </w:rPr>
            </w:pPr>
            <w:r>
              <w:rPr>
                <w:sz w:val="18"/>
              </w:rPr>
              <w:t>7405</w:t>
            </w:r>
          </w:p>
        </w:tc>
      </w:tr>
      <w:tr w:rsidR="002F6F84">
        <w:trPr>
          <w:trHeight w:val="219"/>
        </w:trPr>
        <w:tc>
          <w:tcPr>
            <w:tcW w:w="481" w:type="dxa"/>
          </w:tcPr>
          <w:p w:rsidR="002F6F84" w:rsidRDefault="00047F2A">
            <w:pPr>
              <w:pStyle w:val="TableParagraph"/>
              <w:ind w:left="99" w:right="0"/>
              <w:jc w:val="left"/>
              <w:rPr>
                <w:sz w:val="18"/>
              </w:rPr>
            </w:pPr>
            <w:r>
              <w:rPr>
                <w:w w:val="90"/>
                <w:sz w:val="18"/>
              </w:rPr>
              <w:t>9</w:t>
            </w:r>
          </w:p>
        </w:tc>
        <w:tc>
          <w:tcPr>
            <w:tcW w:w="1314" w:type="dxa"/>
          </w:tcPr>
          <w:p w:rsidR="002F6F84" w:rsidRDefault="00047F2A">
            <w:pPr>
              <w:pStyle w:val="TableParagraph"/>
              <w:rPr>
                <w:sz w:val="18"/>
              </w:rPr>
            </w:pPr>
            <w:r>
              <w:rPr>
                <w:sz w:val="18"/>
              </w:rPr>
              <w:t>904</w:t>
            </w:r>
          </w:p>
        </w:tc>
        <w:tc>
          <w:tcPr>
            <w:tcW w:w="660" w:type="dxa"/>
          </w:tcPr>
          <w:p w:rsidR="002F6F84" w:rsidRDefault="00047F2A">
            <w:pPr>
              <w:pStyle w:val="TableParagraph"/>
              <w:rPr>
                <w:sz w:val="18"/>
              </w:rPr>
            </w:pPr>
            <w:r>
              <w:rPr>
                <w:sz w:val="18"/>
              </w:rPr>
              <w:t>902</w:t>
            </w:r>
          </w:p>
        </w:tc>
        <w:tc>
          <w:tcPr>
            <w:tcW w:w="660" w:type="dxa"/>
          </w:tcPr>
          <w:p w:rsidR="002F6F84" w:rsidRDefault="00047F2A">
            <w:pPr>
              <w:pStyle w:val="TableParagraph"/>
              <w:rPr>
                <w:sz w:val="18"/>
              </w:rPr>
            </w:pPr>
            <w:r>
              <w:rPr>
                <w:sz w:val="18"/>
              </w:rPr>
              <w:t>997</w:t>
            </w:r>
          </w:p>
        </w:tc>
        <w:tc>
          <w:tcPr>
            <w:tcW w:w="660" w:type="dxa"/>
          </w:tcPr>
          <w:p w:rsidR="002F6F84" w:rsidRDefault="00047F2A">
            <w:pPr>
              <w:pStyle w:val="TableParagraph"/>
              <w:rPr>
                <w:sz w:val="18"/>
              </w:rPr>
            </w:pPr>
            <w:r>
              <w:rPr>
                <w:sz w:val="18"/>
              </w:rPr>
              <w:t>913</w:t>
            </w:r>
          </w:p>
        </w:tc>
        <w:tc>
          <w:tcPr>
            <w:tcW w:w="660" w:type="dxa"/>
          </w:tcPr>
          <w:p w:rsidR="002F6F84" w:rsidRDefault="00047F2A">
            <w:pPr>
              <w:pStyle w:val="TableParagraph"/>
              <w:rPr>
                <w:sz w:val="18"/>
              </w:rPr>
            </w:pPr>
            <w:r>
              <w:rPr>
                <w:sz w:val="18"/>
              </w:rPr>
              <w:t>941</w:t>
            </w:r>
          </w:p>
        </w:tc>
        <w:tc>
          <w:tcPr>
            <w:tcW w:w="660" w:type="dxa"/>
          </w:tcPr>
          <w:p w:rsidR="002F6F84" w:rsidRDefault="00047F2A">
            <w:pPr>
              <w:pStyle w:val="TableParagraph"/>
              <w:rPr>
                <w:sz w:val="18"/>
              </w:rPr>
            </w:pPr>
            <w:r>
              <w:rPr>
                <w:sz w:val="18"/>
              </w:rPr>
              <w:t>935</w:t>
            </w:r>
          </w:p>
        </w:tc>
      </w:tr>
      <w:tr w:rsidR="002F6F84">
        <w:trPr>
          <w:trHeight w:val="219"/>
        </w:trPr>
        <w:tc>
          <w:tcPr>
            <w:tcW w:w="481" w:type="dxa"/>
          </w:tcPr>
          <w:p w:rsidR="002F6F84" w:rsidRDefault="00047F2A">
            <w:pPr>
              <w:pStyle w:val="TableParagraph"/>
              <w:ind w:left="99" w:right="0"/>
              <w:jc w:val="left"/>
              <w:rPr>
                <w:sz w:val="18"/>
              </w:rPr>
            </w:pPr>
            <w:r>
              <w:rPr>
                <w:sz w:val="18"/>
              </w:rPr>
              <w:t>10</w:t>
            </w:r>
          </w:p>
        </w:tc>
        <w:tc>
          <w:tcPr>
            <w:tcW w:w="1314" w:type="dxa"/>
          </w:tcPr>
          <w:p w:rsidR="002F6F84" w:rsidRDefault="00047F2A">
            <w:pPr>
              <w:pStyle w:val="TableParagraph"/>
              <w:rPr>
                <w:sz w:val="18"/>
              </w:rPr>
            </w:pPr>
            <w:r>
              <w:rPr>
                <w:sz w:val="18"/>
              </w:rPr>
              <w:t>12878</w:t>
            </w:r>
          </w:p>
        </w:tc>
        <w:tc>
          <w:tcPr>
            <w:tcW w:w="660" w:type="dxa"/>
          </w:tcPr>
          <w:p w:rsidR="002F6F84" w:rsidRDefault="00047F2A">
            <w:pPr>
              <w:pStyle w:val="TableParagraph"/>
              <w:rPr>
                <w:sz w:val="18"/>
              </w:rPr>
            </w:pPr>
            <w:r>
              <w:rPr>
                <w:sz w:val="18"/>
              </w:rPr>
              <w:t>12900</w:t>
            </w:r>
          </w:p>
        </w:tc>
        <w:tc>
          <w:tcPr>
            <w:tcW w:w="660" w:type="dxa"/>
          </w:tcPr>
          <w:p w:rsidR="002F6F84" w:rsidRDefault="00047F2A">
            <w:pPr>
              <w:pStyle w:val="TableParagraph"/>
              <w:rPr>
                <w:sz w:val="18"/>
              </w:rPr>
            </w:pPr>
            <w:r>
              <w:rPr>
                <w:sz w:val="18"/>
              </w:rPr>
              <w:t>13013</w:t>
            </w:r>
          </w:p>
        </w:tc>
        <w:tc>
          <w:tcPr>
            <w:tcW w:w="660" w:type="dxa"/>
          </w:tcPr>
          <w:p w:rsidR="002F6F84" w:rsidRDefault="00047F2A">
            <w:pPr>
              <w:pStyle w:val="TableParagraph"/>
              <w:rPr>
                <w:sz w:val="18"/>
              </w:rPr>
            </w:pPr>
            <w:r>
              <w:rPr>
                <w:sz w:val="18"/>
              </w:rPr>
              <w:t>13053</w:t>
            </w:r>
          </w:p>
        </w:tc>
        <w:tc>
          <w:tcPr>
            <w:tcW w:w="660" w:type="dxa"/>
          </w:tcPr>
          <w:p w:rsidR="002F6F84" w:rsidRDefault="00047F2A">
            <w:pPr>
              <w:pStyle w:val="TableParagraph"/>
              <w:rPr>
                <w:sz w:val="18"/>
              </w:rPr>
            </w:pPr>
            <w:r>
              <w:rPr>
                <w:sz w:val="18"/>
              </w:rPr>
              <w:t>13582</w:t>
            </w:r>
          </w:p>
        </w:tc>
        <w:tc>
          <w:tcPr>
            <w:tcW w:w="660" w:type="dxa"/>
          </w:tcPr>
          <w:p w:rsidR="002F6F84" w:rsidRDefault="00047F2A">
            <w:pPr>
              <w:pStyle w:val="TableParagraph"/>
              <w:rPr>
                <w:sz w:val="18"/>
              </w:rPr>
            </w:pPr>
            <w:r>
              <w:rPr>
                <w:sz w:val="18"/>
              </w:rPr>
              <w:t>13288</w:t>
            </w:r>
          </w:p>
        </w:tc>
      </w:tr>
      <w:tr w:rsidR="002F6F84">
        <w:trPr>
          <w:trHeight w:val="219"/>
        </w:trPr>
        <w:tc>
          <w:tcPr>
            <w:tcW w:w="481" w:type="dxa"/>
          </w:tcPr>
          <w:p w:rsidR="002F6F84" w:rsidRDefault="00047F2A">
            <w:pPr>
              <w:pStyle w:val="TableParagraph"/>
              <w:ind w:left="99" w:right="0"/>
              <w:jc w:val="left"/>
              <w:rPr>
                <w:sz w:val="18"/>
              </w:rPr>
            </w:pPr>
            <w:r>
              <w:rPr>
                <w:w w:val="120"/>
                <w:sz w:val="18"/>
              </w:rPr>
              <w:t>11</w:t>
            </w:r>
          </w:p>
        </w:tc>
        <w:tc>
          <w:tcPr>
            <w:tcW w:w="1314" w:type="dxa"/>
          </w:tcPr>
          <w:p w:rsidR="002F6F84" w:rsidRDefault="00047F2A">
            <w:pPr>
              <w:pStyle w:val="TableParagraph"/>
              <w:rPr>
                <w:sz w:val="18"/>
              </w:rPr>
            </w:pPr>
            <w:r>
              <w:rPr>
                <w:sz w:val="18"/>
              </w:rPr>
              <w:t>22465</w:t>
            </w:r>
          </w:p>
        </w:tc>
        <w:tc>
          <w:tcPr>
            <w:tcW w:w="660" w:type="dxa"/>
          </w:tcPr>
          <w:p w:rsidR="002F6F84" w:rsidRDefault="00047F2A">
            <w:pPr>
              <w:pStyle w:val="TableParagraph"/>
              <w:rPr>
                <w:sz w:val="18"/>
              </w:rPr>
            </w:pPr>
            <w:r>
              <w:rPr>
                <w:sz w:val="18"/>
              </w:rPr>
              <w:t>22875</w:t>
            </w:r>
          </w:p>
        </w:tc>
        <w:tc>
          <w:tcPr>
            <w:tcW w:w="660" w:type="dxa"/>
          </w:tcPr>
          <w:p w:rsidR="002F6F84" w:rsidRDefault="00047F2A">
            <w:pPr>
              <w:pStyle w:val="TableParagraph"/>
              <w:rPr>
                <w:sz w:val="18"/>
              </w:rPr>
            </w:pPr>
            <w:r>
              <w:rPr>
                <w:sz w:val="18"/>
              </w:rPr>
              <w:t>22959</w:t>
            </w:r>
          </w:p>
        </w:tc>
        <w:tc>
          <w:tcPr>
            <w:tcW w:w="660" w:type="dxa"/>
          </w:tcPr>
          <w:p w:rsidR="002F6F84" w:rsidRDefault="00047F2A">
            <w:pPr>
              <w:pStyle w:val="TableParagraph"/>
              <w:rPr>
                <w:sz w:val="18"/>
              </w:rPr>
            </w:pPr>
            <w:r>
              <w:rPr>
                <w:sz w:val="18"/>
              </w:rPr>
              <w:t>24369</w:t>
            </w:r>
          </w:p>
        </w:tc>
        <w:tc>
          <w:tcPr>
            <w:tcW w:w="660" w:type="dxa"/>
          </w:tcPr>
          <w:p w:rsidR="002F6F84" w:rsidRDefault="00047F2A">
            <w:pPr>
              <w:pStyle w:val="TableParagraph"/>
              <w:rPr>
                <w:sz w:val="18"/>
              </w:rPr>
            </w:pPr>
            <w:r>
              <w:rPr>
                <w:sz w:val="18"/>
              </w:rPr>
              <w:t>26114</w:t>
            </w:r>
          </w:p>
        </w:tc>
        <w:tc>
          <w:tcPr>
            <w:tcW w:w="660" w:type="dxa"/>
          </w:tcPr>
          <w:p w:rsidR="002F6F84" w:rsidRDefault="00047F2A">
            <w:pPr>
              <w:pStyle w:val="TableParagraph"/>
              <w:rPr>
                <w:sz w:val="18"/>
              </w:rPr>
            </w:pPr>
            <w:r>
              <w:rPr>
                <w:sz w:val="18"/>
              </w:rPr>
              <w:t>24921</w:t>
            </w:r>
          </w:p>
        </w:tc>
      </w:tr>
      <w:tr w:rsidR="002F6F84">
        <w:trPr>
          <w:trHeight w:val="252"/>
        </w:trPr>
        <w:tc>
          <w:tcPr>
            <w:tcW w:w="481" w:type="dxa"/>
            <w:tcBorders>
              <w:bottom w:val="single" w:sz="8" w:space="0" w:color="000000"/>
            </w:tcBorders>
          </w:tcPr>
          <w:p w:rsidR="002F6F84" w:rsidRDefault="00047F2A">
            <w:pPr>
              <w:pStyle w:val="TableParagraph"/>
              <w:ind w:left="99" w:right="0"/>
              <w:jc w:val="left"/>
              <w:rPr>
                <w:sz w:val="18"/>
              </w:rPr>
            </w:pPr>
            <w:bookmarkStart w:id="0" w:name="_GoBack"/>
            <w:bookmarkEnd w:id="0"/>
            <w:r>
              <w:rPr>
                <w:w w:val="105"/>
                <w:sz w:val="18"/>
              </w:rPr>
              <w:t>12</w:t>
            </w:r>
          </w:p>
        </w:tc>
        <w:tc>
          <w:tcPr>
            <w:tcW w:w="1314" w:type="dxa"/>
            <w:tcBorders>
              <w:bottom w:val="single" w:sz="8" w:space="0" w:color="000000"/>
            </w:tcBorders>
          </w:tcPr>
          <w:p w:rsidR="002F6F84" w:rsidRDefault="00047F2A">
            <w:pPr>
              <w:pStyle w:val="TableParagraph"/>
              <w:rPr>
                <w:sz w:val="18"/>
              </w:rPr>
            </w:pPr>
            <w:r>
              <w:rPr>
                <w:sz w:val="18"/>
              </w:rPr>
              <w:t>5095</w:t>
            </w:r>
          </w:p>
        </w:tc>
        <w:tc>
          <w:tcPr>
            <w:tcW w:w="660" w:type="dxa"/>
            <w:tcBorders>
              <w:bottom w:val="single" w:sz="8" w:space="0" w:color="000000"/>
            </w:tcBorders>
          </w:tcPr>
          <w:p w:rsidR="002F6F84" w:rsidRDefault="00047F2A">
            <w:pPr>
              <w:pStyle w:val="TableParagraph"/>
              <w:rPr>
                <w:sz w:val="18"/>
              </w:rPr>
            </w:pPr>
            <w:r>
              <w:rPr>
                <w:sz w:val="18"/>
              </w:rPr>
              <w:t>5107</w:t>
            </w:r>
          </w:p>
        </w:tc>
        <w:tc>
          <w:tcPr>
            <w:tcW w:w="660" w:type="dxa"/>
            <w:tcBorders>
              <w:bottom w:val="single" w:sz="8" w:space="0" w:color="000000"/>
            </w:tcBorders>
          </w:tcPr>
          <w:p w:rsidR="002F6F84" w:rsidRDefault="00047F2A">
            <w:pPr>
              <w:pStyle w:val="TableParagraph"/>
              <w:rPr>
                <w:sz w:val="18"/>
              </w:rPr>
            </w:pPr>
            <w:r>
              <w:rPr>
                <w:sz w:val="18"/>
              </w:rPr>
              <w:t>5234</w:t>
            </w:r>
          </w:p>
        </w:tc>
        <w:tc>
          <w:tcPr>
            <w:tcW w:w="660" w:type="dxa"/>
            <w:tcBorders>
              <w:bottom w:val="single" w:sz="8" w:space="0" w:color="000000"/>
            </w:tcBorders>
          </w:tcPr>
          <w:p w:rsidR="002F6F84" w:rsidRDefault="00047F2A">
            <w:pPr>
              <w:pStyle w:val="TableParagraph"/>
              <w:rPr>
                <w:sz w:val="18"/>
              </w:rPr>
            </w:pPr>
            <w:r>
              <w:rPr>
                <w:sz w:val="18"/>
              </w:rPr>
              <w:t>5095</w:t>
            </w:r>
          </w:p>
        </w:tc>
        <w:tc>
          <w:tcPr>
            <w:tcW w:w="660" w:type="dxa"/>
            <w:tcBorders>
              <w:bottom w:val="single" w:sz="8" w:space="0" w:color="000000"/>
            </w:tcBorders>
          </w:tcPr>
          <w:p w:rsidR="002F6F84" w:rsidRDefault="00047F2A">
            <w:pPr>
              <w:pStyle w:val="TableParagraph"/>
              <w:rPr>
                <w:sz w:val="18"/>
              </w:rPr>
            </w:pPr>
            <w:r>
              <w:rPr>
                <w:sz w:val="18"/>
              </w:rPr>
              <w:t>5153</w:t>
            </w:r>
          </w:p>
        </w:tc>
        <w:tc>
          <w:tcPr>
            <w:tcW w:w="660" w:type="dxa"/>
            <w:tcBorders>
              <w:bottom w:val="single" w:sz="8" w:space="0" w:color="000000"/>
            </w:tcBorders>
          </w:tcPr>
          <w:p w:rsidR="002F6F84" w:rsidRDefault="00047F2A">
            <w:pPr>
              <w:pStyle w:val="TableParagraph"/>
              <w:rPr>
                <w:sz w:val="18"/>
              </w:rPr>
            </w:pPr>
            <w:r>
              <w:rPr>
                <w:sz w:val="18"/>
              </w:rPr>
              <w:t>5423</w:t>
            </w:r>
          </w:p>
        </w:tc>
      </w:tr>
    </w:tbl>
    <w:p w:rsidR="002F6F84" w:rsidRDefault="002F6F84">
      <w:pPr>
        <w:rPr>
          <w:sz w:val="18"/>
        </w:rPr>
        <w:sectPr w:rsidR="002F6F84">
          <w:headerReference w:type="default" r:id="rId7"/>
          <w:footerReference w:type="default" r:id="rId8"/>
          <w:pgSz w:w="12240" w:h="15840"/>
          <w:pgMar w:top="1560" w:right="1720" w:bottom="720" w:left="1720" w:header="520" w:footer="523" w:gutter="0"/>
          <w:cols w:space="720"/>
        </w:sectPr>
      </w:pPr>
    </w:p>
    <w:p w:rsidR="002F6F84" w:rsidRDefault="00047F2A">
      <w:pPr>
        <w:pStyle w:val="Heading1"/>
        <w:numPr>
          <w:ilvl w:val="0"/>
          <w:numId w:val="1"/>
        </w:numPr>
        <w:tabs>
          <w:tab w:val="left" w:pos="1379"/>
        </w:tabs>
        <w:ind w:left="1378" w:hanging="404"/>
        <w:jc w:val="both"/>
        <w:rPr>
          <w:sz w:val="24"/>
        </w:rPr>
      </w:pPr>
      <w:r>
        <w:rPr>
          <w:w w:val="115"/>
        </w:rPr>
        <w:lastRenderedPageBreak/>
        <w:t>Future</w:t>
      </w:r>
      <w:r>
        <w:rPr>
          <w:spacing w:val="-9"/>
          <w:w w:val="115"/>
        </w:rPr>
        <w:t xml:space="preserve"> </w:t>
      </w:r>
      <w:r>
        <w:rPr>
          <w:w w:val="115"/>
        </w:rPr>
        <w:t>work</w:t>
      </w:r>
    </w:p>
    <w:p w:rsidR="002F6F84" w:rsidRDefault="002F6F84">
      <w:pPr>
        <w:pStyle w:val="BodyText"/>
        <w:spacing w:before="11"/>
        <w:rPr>
          <w:rFonts w:ascii="Verdana"/>
          <w:sz w:val="19"/>
        </w:rPr>
      </w:pPr>
    </w:p>
    <w:p w:rsidR="002F6F84" w:rsidRDefault="00047F2A">
      <w:pPr>
        <w:pStyle w:val="BodyText"/>
        <w:spacing w:line="249" w:lineRule="auto"/>
        <w:ind w:left="975" w:right="905"/>
        <w:jc w:val="both"/>
      </w:pPr>
      <w:r>
        <w:rPr>
          <w:w w:val="110"/>
        </w:rPr>
        <w:t>The</w:t>
      </w:r>
      <w:r>
        <w:rPr>
          <w:spacing w:val="-9"/>
          <w:w w:val="110"/>
        </w:rPr>
        <w:t xml:space="preserve"> </w:t>
      </w:r>
      <w:r>
        <w:rPr>
          <w:w w:val="110"/>
        </w:rPr>
        <w:t>present</w:t>
      </w:r>
      <w:r>
        <w:rPr>
          <w:spacing w:val="-8"/>
          <w:w w:val="110"/>
        </w:rPr>
        <w:t xml:space="preserve"> </w:t>
      </w:r>
      <w:r>
        <w:rPr>
          <w:w w:val="110"/>
        </w:rPr>
        <w:t>work</w:t>
      </w:r>
      <w:r>
        <w:rPr>
          <w:spacing w:val="-9"/>
          <w:w w:val="110"/>
        </w:rPr>
        <w:t xml:space="preserve"> </w:t>
      </w:r>
      <w:r>
        <w:rPr>
          <w:w w:val="110"/>
        </w:rPr>
        <w:t>is</w:t>
      </w:r>
      <w:r>
        <w:rPr>
          <w:spacing w:val="-8"/>
          <w:w w:val="110"/>
        </w:rPr>
        <w:t xml:space="preserve"> </w:t>
      </w:r>
      <w:r>
        <w:rPr>
          <w:w w:val="110"/>
        </w:rPr>
        <w:t>an</w:t>
      </w:r>
      <w:r>
        <w:rPr>
          <w:spacing w:val="-8"/>
          <w:w w:val="110"/>
        </w:rPr>
        <w:t xml:space="preserve"> </w:t>
      </w:r>
      <w:r>
        <w:rPr>
          <w:w w:val="110"/>
        </w:rPr>
        <w:t>initial</w:t>
      </w:r>
      <w:r>
        <w:rPr>
          <w:spacing w:val="-9"/>
          <w:w w:val="110"/>
        </w:rPr>
        <w:t xml:space="preserve"> </w:t>
      </w:r>
      <w:r>
        <w:rPr>
          <w:w w:val="110"/>
        </w:rPr>
        <w:t>step</w:t>
      </w:r>
      <w:r>
        <w:rPr>
          <w:spacing w:val="-8"/>
          <w:w w:val="110"/>
        </w:rPr>
        <w:t xml:space="preserve"> </w:t>
      </w:r>
      <w:r>
        <w:rPr>
          <w:w w:val="110"/>
        </w:rPr>
        <w:t>toward</w:t>
      </w:r>
      <w:r>
        <w:rPr>
          <w:spacing w:val="-9"/>
          <w:w w:val="110"/>
        </w:rPr>
        <w:t xml:space="preserve"> </w:t>
      </w:r>
      <w:r>
        <w:rPr>
          <w:w w:val="110"/>
        </w:rPr>
        <w:t>a</w:t>
      </w:r>
      <w:r>
        <w:rPr>
          <w:spacing w:val="-8"/>
          <w:w w:val="110"/>
        </w:rPr>
        <w:t xml:space="preserve"> </w:t>
      </w:r>
      <w:r>
        <w:rPr>
          <w:w w:val="110"/>
        </w:rPr>
        <w:t>more</w:t>
      </w:r>
      <w:r>
        <w:rPr>
          <w:spacing w:val="-8"/>
          <w:w w:val="110"/>
        </w:rPr>
        <w:t xml:space="preserve"> </w:t>
      </w:r>
      <w:r>
        <w:rPr>
          <w:w w:val="110"/>
        </w:rPr>
        <w:t>comprehensive</w:t>
      </w:r>
      <w:r>
        <w:rPr>
          <w:spacing w:val="45"/>
          <w:w w:val="110"/>
        </w:rPr>
        <w:t xml:space="preserve"> </w:t>
      </w:r>
      <w:r>
        <w:rPr>
          <w:w w:val="110"/>
        </w:rPr>
        <w:t>nal</w:t>
      </w:r>
      <w:r>
        <w:rPr>
          <w:spacing w:val="-8"/>
          <w:w w:val="110"/>
        </w:rPr>
        <w:t xml:space="preserve"> </w:t>
      </w:r>
      <w:r>
        <w:rPr>
          <w:w w:val="110"/>
        </w:rPr>
        <w:t>goal.</w:t>
      </w:r>
      <w:r>
        <w:rPr>
          <w:spacing w:val="-8"/>
          <w:w w:val="110"/>
        </w:rPr>
        <w:t xml:space="preserve"> </w:t>
      </w:r>
      <w:r>
        <w:rPr>
          <w:w w:val="110"/>
        </w:rPr>
        <w:t>First</w:t>
      </w:r>
      <w:r>
        <w:rPr>
          <w:spacing w:val="-53"/>
          <w:w w:val="110"/>
        </w:rPr>
        <w:t xml:space="preserve"> </w:t>
      </w:r>
      <w:r>
        <w:rPr>
          <w:w w:val="105"/>
        </w:rPr>
        <w:t>of all, we will develop other, more elaborate, neighbourhood relations, speci cally</w:t>
      </w:r>
      <w:r>
        <w:rPr>
          <w:spacing w:val="-50"/>
          <w:w w:val="105"/>
        </w:rPr>
        <w:t xml:space="preserve"> </w:t>
      </w:r>
      <w:r>
        <w:rPr>
          <w:w w:val="105"/>
        </w:rPr>
        <w:t>designed for this problem. Secondly, we plan to investigate SA variants (see [7]) ,</w:t>
      </w:r>
      <w:r>
        <w:rPr>
          <w:spacing w:val="-50"/>
          <w:w w:val="105"/>
        </w:rPr>
        <w:t xml:space="preserve"> </w:t>
      </w:r>
      <w:r>
        <w:rPr>
          <w:spacing w:val="-1"/>
          <w:w w:val="110"/>
        </w:rPr>
        <w:t>alternative</w:t>
      </w:r>
      <w:r>
        <w:rPr>
          <w:spacing w:val="-13"/>
          <w:w w:val="110"/>
        </w:rPr>
        <w:t xml:space="preserve"> </w:t>
      </w:r>
      <w:r>
        <w:rPr>
          <w:spacing w:val="-1"/>
          <w:w w:val="110"/>
        </w:rPr>
        <w:t>metaheuristics,</w:t>
      </w:r>
      <w:r>
        <w:rPr>
          <w:spacing w:val="-12"/>
          <w:w w:val="110"/>
        </w:rPr>
        <w:t xml:space="preserve"> </w:t>
      </w:r>
      <w:r>
        <w:rPr>
          <w:w w:val="110"/>
        </w:rPr>
        <w:t>and</w:t>
      </w:r>
      <w:r>
        <w:rPr>
          <w:spacing w:val="-13"/>
          <w:w w:val="110"/>
        </w:rPr>
        <w:t xml:space="preserve"> </w:t>
      </w:r>
      <w:r>
        <w:rPr>
          <w:w w:val="110"/>
        </w:rPr>
        <w:t>hybrid</w:t>
      </w:r>
      <w:r>
        <w:rPr>
          <w:spacing w:val="-12"/>
          <w:w w:val="110"/>
        </w:rPr>
        <w:t xml:space="preserve"> </w:t>
      </w:r>
      <w:r>
        <w:rPr>
          <w:w w:val="110"/>
        </w:rPr>
        <w:t>techniques.</w:t>
      </w:r>
      <w:r>
        <w:rPr>
          <w:spacing w:val="-13"/>
          <w:w w:val="110"/>
        </w:rPr>
        <w:t xml:space="preserve"> </w:t>
      </w:r>
      <w:r>
        <w:rPr>
          <w:w w:val="110"/>
        </w:rPr>
        <w:t>Finally,</w:t>
      </w:r>
      <w:r>
        <w:rPr>
          <w:spacing w:val="-12"/>
          <w:w w:val="110"/>
        </w:rPr>
        <w:t xml:space="preserve"> </w:t>
      </w:r>
      <w:r>
        <w:rPr>
          <w:w w:val="110"/>
        </w:rPr>
        <w:t>we</w:t>
      </w:r>
      <w:r>
        <w:rPr>
          <w:spacing w:val="-13"/>
          <w:w w:val="110"/>
        </w:rPr>
        <w:t xml:space="preserve"> </w:t>
      </w:r>
      <w:r>
        <w:rPr>
          <w:w w:val="110"/>
        </w:rPr>
        <w:t>aim</w:t>
      </w:r>
      <w:r>
        <w:rPr>
          <w:spacing w:val="-12"/>
          <w:w w:val="110"/>
        </w:rPr>
        <w:t xml:space="preserve"> </w:t>
      </w:r>
      <w:r>
        <w:rPr>
          <w:w w:val="110"/>
        </w:rPr>
        <w:t>at</w:t>
      </w:r>
      <w:r>
        <w:rPr>
          <w:spacing w:val="-13"/>
          <w:w w:val="110"/>
        </w:rPr>
        <w:t xml:space="preserve"> </w:t>
      </w:r>
      <w:r>
        <w:rPr>
          <w:w w:val="110"/>
        </w:rPr>
        <w:t>performing</w:t>
      </w:r>
      <w:r>
        <w:rPr>
          <w:spacing w:val="-53"/>
          <w:w w:val="110"/>
        </w:rPr>
        <w:t xml:space="preserve"> </w:t>
      </w:r>
      <w:r>
        <w:rPr>
          <w:w w:val="110"/>
        </w:rPr>
        <w:t>an instance space analysis and a corresponding algorithm selection procedure</w:t>
      </w:r>
      <w:r>
        <w:rPr>
          <w:spacing w:val="1"/>
          <w:w w:val="110"/>
        </w:rPr>
        <w:t xml:space="preserve"> </w:t>
      </w:r>
      <w:r>
        <w:rPr>
          <w:w w:val="110"/>
        </w:rPr>
        <w:t>for</w:t>
      </w:r>
      <w:r>
        <w:rPr>
          <w:spacing w:val="10"/>
          <w:w w:val="110"/>
        </w:rPr>
        <w:t xml:space="preserve"> </w:t>
      </w:r>
      <w:r>
        <w:rPr>
          <w:w w:val="110"/>
        </w:rPr>
        <w:t>this</w:t>
      </w:r>
      <w:r>
        <w:rPr>
          <w:spacing w:val="11"/>
          <w:w w:val="110"/>
        </w:rPr>
        <w:t xml:space="preserve"> </w:t>
      </w:r>
      <w:r>
        <w:rPr>
          <w:w w:val="110"/>
        </w:rPr>
        <w:t>probl</w:t>
      </w:r>
      <w:r>
        <w:rPr>
          <w:w w:val="110"/>
        </w:rPr>
        <w:t>em.</w:t>
      </w:r>
    </w:p>
    <w:p w:rsidR="002F6F84" w:rsidRDefault="00047F2A">
      <w:pPr>
        <w:pStyle w:val="BodyText"/>
        <w:spacing w:line="244" w:lineRule="auto"/>
        <w:ind w:left="975" w:right="905" w:firstLine="298"/>
        <w:jc w:val="both"/>
      </w:pPr>
      <w:r>
        <w:rPr>
          <w:w w:val="110"/>
        </w:rPr>
        <w:t>Regarding the</w:t>
      </w:r>
      <w:r>
        <w:rPr>
          <w:spacing w:val="1"/>
          <w:w w:val="110"/>
        </w:rPr>
        <w:t xml:space="preserve"> </w:t>
      </w:r>
      <w:r>
        <w:rPr>
          <w:w w:val="110"/>
        </w:rPr>
        <w:t xml:space="preserve">rst point, we are currently developing a </w:t>
      </w:r>
      <w:r>
        <w:rPr>
          <w:w w:val="110"/>
          <w:sz w:val="17"/>
        </w:rPr>
        <w:t xml:space="preserve">Kempe chain </w:t>
      </w:r>
      <w:r>
        <w:rPr>
          <w:w w:val="110"/>
        </w:rPr>
        <w:t>neigh-</w:t>
      </w:r>
      <w:r>
        <w:rPr>
          <w:spacing w:val="1"/>
          <w:w w:val="110"/>
        </w:rPr>
        <w:t xml:space="preserve"> </w:t>
      </w:r>
      <w:r>
        <w:rPr>
          <w:w w:val="110"/>
        </w:rPr>
        <w:t>bourhood,</w:t>
      </w:r>
      <w:r>
        <w:rPr>
          <w:spacing w:val="18"/>
          <w:w w:val="110"/>
        </w:rPr>
        <w:t xml:space="preserve"> </w:t>
      </w:r>
      <w:r>
        <w:rPr>
          <w:w w:val="110"/>
        </w:rPr>
        <w:t>such</w:t>
      </w:r>
      <w:r>
        <w:rPr>
          <w:spacing w:val="18"/>
          <w:w w:val="110"/>
        </w:rPr>
        <w:t xml:space="preserve"> </w:t>
      </w:r>
      <w:r>
        <w:rPr>
          <w:w w:val="110"/>
        </w:rPr>
        <w:t>that</w:t>
      </w:r>
      <w:r>
        <w:rPr>
          <w:spacing w:val="18"/>
          <w:w w:val="110"/>
        </w:rPr>
        <w:t xml:space="preserve"> </w:t>
      </w:r>
      <w:r>
        <w:rPr>
          <w:w w:val="110"/>
        </w:rPr>
        <w:t>possible</w:t>
      </w:r>
      <w:r>
        <w:rPr>
          <w:spacing w:val="19"/>
          <w:w w:val="110"/>
        </w:rPr>
        <w:t xml:space="preserve"> </w:t>
      </w:r>
      <w:r>
        <w:rPr>
          <w:w w:val="110"/>
        </w:rPr>
        <w:t>con</w:t>
      </w:r>
      <w:r>
        <w:rPr>
          <w:spacing w:val="-3"/>
          <w:w w:val="110"/>
        </w:rPr>
        <w:t xml:space="preserve"> </w:t>
      </w:r>
      <w:r>
        <w:rPr>
          <w:w w:val="110"/>
        </w:rPr>
        <w:t>icts</w:t>
      </w:r>
      <w:r>
        <w:rPr>
          <w:spacing w:val="18"/>
          <w:w w:val="110"/>
        </w:rPr>
        <w:t xml:space="preserve"> </w:t>
      </w:r>
      <w:r>
        <w:rPr>
          <w:w w:val="110"/>
        </w:rPr>
        <w:t>generated</w:t>
      </w:r>
      <w:r>
        <w:rPr>
          <w:spacing w:val="18"/>
          <w:w w:val="110"/>
        </w:rPr>
        <w:t xml:space="preserve"> </w:t>
      </w:r>
      <w:r>
        <w:rPr>
          <w:w w:val="110"/>
        </w:rPr>
        <w:t>by</w:t>
      </w:r>
      <w:r>
        <w:rPr>
          <w:spacing w:val="18"/>
          <w:w w:val="110"/>
        </w:rPr>
        <w:t xml:space="preserve"> </w:t>
      </w:r>
      <w:r>
        <w:rPr>
          <w:w w:val="110"/>
        </w:rPr>
        <w:t>a</w:t>
      </w:r>
      <w:r>
        <w:rPr>
          <w:spacing w:val="19"/>
          <w:w w:val="110"/>
        </w:rPr>
        <w:t xml:space="preserve"> </w:t>
      </w:r>
      <w:r>
        <w:rPr>
          <w:w w:val="110"/>
        </w:rPr>
        <w:t>movement</w:t>
      </w:r>
      <w:r>
        <w:rPr>
          <w:spacing w:val="18"/>
          <w:w w:val="110"/>
        </w:rPr>
        <w:t xml:space="preserve"> </w:t>
      </w:r>
      <w:r>
        <w:rPr>
          <w:w w:val="110"/>
        </w:rPr>
        <w:t>are</w:t>
      </w:r>
      <w:r>
        <w:rPr>
          <w:spacing w:val="18"/>
          <w:w w:val="110"/>
        </w:rPr>
        <w:t xml:space="preserve"> </w:t>
      </w:r>
      <w:r>
        <w:rPr>
          <w:w w:val="110"/>
        </w:rPr>
        <w:t>repaired.</w:t>
      </w:r>
      <w:r>
        <w:rPr>
          <w:spacing w:val="-52"/>
          <w:w w:val="110"/>
        </w:rPr>
        <w:t xml:space="preserve"> </w:t>
      </w:r>
      <w:r>
        <w:rPr>
          <w:w w:val="105"/>
        </w:rPr>
        <w:t xml:space="preserve">In detail, in order to repair any new con ict introduced by moving exam </w:t>
      </w:r>
      <w:r>
        <w:rPr>
          <w:rFonts w:ascii="SimSun"/>
          <w:w w:val="105"/>
          <w:sz w:val="18"/>
        </w:rPr>
        <w:t xml:space="preserve">e </w:t>
      </w:r>
      <w:r>
        <w:rPr>
          <w:w w:val="105"/>
        </w:rPr>
        <w:t>to</w:t>
      </w:r>
      <w:r>
        <w:rPr>
          <w:spacing w:val="1"/>
          <w:w w:val="105"/>
        </w:rPr>
        <w:t xml:space="preserve"> </w:t>
      </w:r>
      <w:r>
        <w:rPr>
          <w:w w:val="105"/>
        </w:rPr>
        <w:t>period</w:t>
      </w:r>
      <w:r>
        <w:rPr>
          <w:spacing w:val="29"/>
          <w:w w:val="105"/>
        </w:rPr>
        <w:t xml:space="preserve"> </w:t>
      </w:r>
      <w:r>
        <w:rPr>
          <w:rFonts w:ascii="SimSun"/>
          <w:w w:val="105"/>
          <w:sz w:val="18"/>
        </w:rPr>
        <w:t>p</w:t>
      </w:r>
      <w:r>
        <w:rPr>
          <w:rFonts w:ascii="SimSun"/>
          <w:spacing w:val="-13"/>
          <w:w w:val="105"/>
          <w:sz w:val="18"/>
        </w:rPr>
        <w:t xml:space="preserve"> </w:t>
      </w:r>
      <w:r>
        <w:rPr>
          <w:w w:val="105"/>
        </w:rPr>
        <w:t>and</w:t>
      </w:r>
      <w:r>
        <w:rPr>
          <w:spacing w:val="28"/>
          <w:w w:val="105"/>
        </w:rPr>
        <w:t xml:space="preserve"> </w:t>
      </w:r>
      <w:r>
        <w:rPr>
          <w:w w:val="105"/>
        </w:rPr>
        <w:t>room</w:t>
      </w:r>
      <w:r>
        <w:rPr>
          <w:spacing w:val="29"/>
          <w:w w:val="105"/>
        </w:rPr>
        <w:t xml:space="preserve"> </w:t>
      </w:r>
      <w:r>
        <w:rPr>
          <w:rFonts w:ascii="SimSun"/>
          <w:w w:val="105"/>
          <w:sz w:val="18"/>
        </w:rPr>
        <w:t>r</w:t>
      </w:r>
      <w:r>
        <w:rPr>
          <w:w w:val="105"/>
        </w:rPr>
        <w:t>,</w:t>
      </w:r>
      <w:r>
        <w:rPr>
          <w:spacing w:val="28"/>
          <w:w w:val="105"/>
        </w:rPr>
        <w:t xml:space="preserve"> </w:t>
      </w:r>
      <w:r>
        <w:rPr>
          <w:w w:val="105"/>
        </w:rPr>
        <w:t>the</w:t>
      </w:r>
      <w:r>
        <w:rPr>
          <w:spacing w:val="29"/>
          <w:w w:val="105"/>
        </w:rPr>
        <w:t xml:space="preserve"> </w:t>
      </w:r>
      <w:r>
        <w:rPr>
          <w:w w:val="105"/>
        </w:rPr>
        <w:t>move</w:t>
      </w:r>
      <w:r>
        <w:rPr>
          <w:spacing w:val="28"/>
          <w:w w:val="105"/>
        </w:rPr>
        <w:t xml:space="preserve"> </w:t>
      </w:r>
      <w:r>
        <w:rPr>
          <w:rFonts w:ascii="SimSun"/>
          <w:w w:val="105"/>
          <w:sz w:val="18"/>
        </w:rPr>
        <w:t>KempeChain(e,p,r)</w:t>
      </w:r>
      <w:r>
        <w:rPr>
          <w:w w:val="105"/>
        </w:rPr>
        <w:t>,</w:t>
      </w:r>
      <w:r>
        <w:rPr>
          <w:spacing w:val="29"/>
          <w:w w:val="105"/>
        </w:rPr>
        <w:t xml:space="preserve"> </w:t>
      </w:r>
      <w:r>
        <w:rPr>
          <w:w w:val="105"/>
        </w:rPr>
        <w:t>reassigns</w:t>
      </w:r>
      <w:r>
        <w:rPr>
          <w:spacing w:val="28"/>
          <w:w w:val="105"/>
        </w:rPr>
        <w:t xml:space="preserve"> </w:t>
      </w:r>
      <w:r>
        <w:rPr>
          <w:w w:val="105"/>
        </w:rPr>
        <w:t>all</w:t>
      </w:r>
      <w:r>
        <w:rPr>
          <w:spacing w:val="28"/>
          <w:w w:val="105"/>
        </w:rPr>
        <w:t xml:space="preserve"> </w:t>
      </w:r>
      <w:r>
        <w:rPr>
          <w:w w:val="105"/>
        </w:rPr>
        <w:t>exams</w:t>
      </w:r>
      <w:r>
        <w:rPr>
          <w:spacing w:val="29"/>
          <w:w w:val="105"/>
        </w:rPr>
        <w:t xml:space="preserve"> </w:t>
      </w:r>
      <w:r>
        <w:rPr>
          <w:w w:val="105"/>
        </w:rPr>
        <w:t>in</w:t>
      </w:r>
      <w:r>
        <w:rPr>
          <w:spacing w:val="28"/>
          <w:w w:val="105"/>
        </w:rPr>
        <w:t xml:space="preserve"> </w:t>
      </w:r>
      <w:r>
        <w:rPr>
          <w:rFonts w:ascii="SimSun"/>
          <w:w w:val="105"/>
          <w:sz w:val="18"/>
        </w:rPr>
        <w:t>p</w:t>
      </w:r>
      <w:r>
        <w:rPr>
          <w:rFonts w:ascii="SimSun"/>
          <w:spacing w:val="-13"/>
          <w:w w:val="105"/>
          <w:sz w:val="18"/>
        </w:rPr>
        <w:t xml:space="preserve"> </w:t>
      </w:r>
      <w:r>
        <w:rPr>
          <w:w w:val="105"/>
        </w:rPr>
        <w:t>in</w:t>
      </w:r>
      <w:r>
        <w:rPr>
          <w:spacing w:val="-50"/>
          <w:w w:val="105"/>
        </w:rPr>
        <w:t xml:space="preserve"> </w:t>
      </w:r>
      <w:r>
        <w:rPr>
          <w:w w:val="105"/>
        </w:rPr>
        <w:t xml:space="preserve">con ict with </w:t>
      </w:r>
      <w:r>
        <w:rPr>
          <w:rFonts w:ascii="SimSun"/>
          <w:w w:val="105"/>
          <w:sz w:val="18"/>
        </w:rPr>
        <w:t xml:space="preserve">e </w:t>
      </w:r>
      <w:r>
        <w:rPr>
          <w:w w:val="105"/>
        </w:rPr>
        <w:t xml:space="preserve">to the period originally assigned to </w:t>
      </w:r>
      <w:r>
        <w:rPr>
          <w:rFonts w:ascii="SimSun"/>
          <w:w w:val="105"/>
          <w:sz w:val="18"/>
        </w:rPr>
        <w:t xml:space="preserve">e </w:t>
      </w:r>
      <w:r>
        <w:rPr>
          <w:w w:val="105"/>
        </w:rPr>
        <w:t>and to the cheapest room</w:t>
      </w:r>
      <w:r>
        <w:rPr>
          <w:spacing w:val="1"/>
          <w:w w:val="105"/>
        </w:rPr>
        <w:t xml:space="preserve"> </w:t>
      </w:r>
      <w:r>
        <w:rPr>
          <w:w w:val="110"/>
        </w:rPr>
        <w:t>(greedily determined), and so on until there are no newly introduced con icts</w:t>
      </w:r>
      <w:r>
        <w:rPr>
          <w:spacing w:val="1"/>
          <w:w w:val="110"/>
        </w:rPr>
        <w:t xml:space="preserve"> </w:t>
      </w:r>
      <w:r>
        <w:rPr>
          <w:w w:val="110"/>
        </w:rPr>
        <w:t>(see</w:t>
      </w:r>
      <w:r>
        <w:rPr>
          <w:spacing w:val="10"/>
          <w:w w:val="110"/>
        </w:rPr>
        <w:t xml:space="preserve"> </w:t>
      </w:r>
      <w:r>
        <w:rPr>
          <w:w w:val="110"/>
        </w:rPr>
        <w:t>also</w:t>
      </w:r>
      <w:r>
        <w:rPr>
          <w:spacing w:val="10"/>
          <w:w w:val="110"/>
        </w:rPr>
        <w:t xml:space="preserve"> </w:t>
      </w:r>
      <w:r>
        <w:rPr>
          <w:w w:val="110"/>
        </w:rPr>
        <w:t>[2]).</w:t>
      </w:r>
    </w:p>
    <w:p w:rsidR="002F6F84" w:rsidRDefault="002F6F84">
      <w:pPr>
        <w:pStyle w:val="BodyText"/>
      </w:pPr>
    </w:p>
    <w:p w:rsidR="002F6F84" w:rsidRDefault="00047F2A">
      <w:pPr>
        <w:pStyle w:val="Heading1"/>
        <w:spacing w:before="148"/>
        <w:ind w:left="975" w:firstLine="0"/>
      </w:pPr>
      <w:r>
        <w:rPr>
          <w:w w:val="110"/>
        </w:rPr>
        <w:t>References</w:t>
      </w:r>
    </w:p>
    <w:p w:rsidR="002F6F84" w:rsidRDefault="002F6F84">
      <w:pPr>
        <w:pStyle w:val="BodyText"/>
        <w:spacing w:before="11"/>
        <w:rPr>
          <w:rFonts w:ascii="Verdana"/>
          <w:sz w:val="19"/>
        </w:rPr>
      </w:pPr>
    </w:p>
    <w:p w:rsidR="002F6F84" w:rsidRDefault="00047F2A">
      <w:pPr>
        <w:pStyle w:val="ListParagraph"/>
        <w:numPr>
          <w:ilvl w:val="1"/>
          <w:numId w:val="1"/>
        </w:numPr>
        <w:tabs>
          <w:tab w:val="left" w:pos="1311"/>
        </w:tabs>
        <w:spacing w:line="256" w:lineRule="auto"/>
        <w:ind w:right="906" w:hanging="243"/>
        <w:jc w:val="both"/>
        <w:rPr>
          <w:sz w:val="18"/>
        </w:rPr>
      </w:pPr>
      <w:r>
        <w:rPr>
          <w:sz w:val="18"/>
        </w:rPr>
        <w:t>Battistutta,</w:t>
      </w:r>
      <w:r>
        <w:rPr>
          <w:spacing w:val="41"/>
          <w:sz w:val="18"/>
        </w:rPr>
        <w:t xml:space="preserve"> </w:t>
      </w:r>
      <w:r>
        <w:rPr>
          <w:sz w:val="18"/>
        </w:rPr>
        <w:t>M.,</w:t>
      </w:r>
      <w:r>
        <w:rPr>
          <w:spacing w:val="41"/>
          <w:sz w:val="18"/>
        </w:rPr>
        <w:t xml:space="preserve"> </w:t>
      </w:r>
      <w:r>
        <w:rPr>
          <w:sz w:val="18"/>
        </w:rPr>
        <w:t>Schaerf,</w:t>
      </w:r>
      <w:r>
        <w:rPr>
          <w:spacing w:val="42"/>
          <w:sz w:val="18"/>
        </w:rPr>
        <w:t xml:space="preserve"> </w:t>
      </w:r>
      <w:r>
        <w:rPr>
          <w:sz w:val="18"/>
        </w:rPr>
        <w:t>A.,</w:t>
      </w:r>
      <w:r>
        <w:rPr>
          <w:spacing w:val="41"/>
          <w:sz w:val="18"/>
        </w:rPr>
        <w:t xml:space="preserve"> </w:t>
      </w:r>
      <w:r>
        <w:rPr>
          <w:sz w:val="18"/>
        </w:rPr>
        <w:t>Urli,</w:t>
      </w:r>
      <w:r>
        <w:rPr>
          <w:spacing w:val="41"/>
          <w:sz w:val="18"/>
        </w:rPr>
        <w:t xml:space="preserve"> </w:t>
      </w:r>
      <w:r>
        <w:rPr>
          <w:sz w:val="18"/>
        </w:rPr>
        <w:t>T.:</w:t>
      </w:r>
      <w:r>
        <w:rPr>
          <w:spacing w:val="42"/>
          <w:sz w:val="18"/>
        </w:rPr>
        <w:t xml:space="preserve"> </w:t>
      </w:r>
      <w:r>
        <w:rPr>
          <w:sz w:val="18"/>
        </w:rPr>
        <w:t>Feature-based</w:t>
      </w:r>
      <w:r>
        <w:rPr>
          <w:spacing w:val="41"/>
          <w:sz w:val="18"/>
        </w:rPr>
        <w:t xml:space="preserve"> </w:t>
      </w:r>
      <w:r>
        <w:rPr>
          <w:sz w:val="18"/>
        </w:rPr>
        <w:t>tuning</w:t>
      </w:r>
      <w:r>
        <w:rPr>
          <w:spacing w:val="42"/>
          <w:sz w:val="18"/>
        </w:rPr>
        <w:t xml:space="preserve"> </w:t>
      </w:r>
      <w:r>
        <w:rPr>
          <w:sz w:val="18"/>
        </w:rPr>
        <w:t>of</w:t>
      </w:r>
      <w:r>
        <w:rPr>
          <w:spacing w:val="41"/>
          <w:sz w:val="18"/>
        </w:rPr>
        <w:t xml:space="preserve"> </w:t>
      </w:r>
      <w:r>
        <w:rPr>
          <w:sz w:val="18"/>
        </w:rPr>
        <w:t>single-stage</w:t>
      </w:r>
      <w:r>
        <w:rPr>
          <w:spacing w:val="41"/>
          <w:sz w:val="18"/>
        </w:rPr>
        <w:t xml:space="preserve"> </w:t>
      </w:r>
      <w:r>
        <w:rPr>
          <w:sz w:val="18"/>
        </w:rPr>
        <w:t>sim-</w:t>
      </w:r>
      <w:r>
        <w:rPr>
          <w:spacing w:val="-41"/>
          <w:sz w:val="18"/>
        </w:rPr>
        <w:t xml:space="preserve"> </w:t>
      </w:r>
      <w:r>
        <w:rPr>
          <w:sz w:val="18"/>
        </w:rPr>
        <w:t>ulated</w:t>
      </w:r>
      <w:r>
        <w:rPr>
          <w:spacing w:val="1"/>
          <w:sz w:val="18"/>
        </w:rPr>
        <w:t xml:space="preserve"> </w:t>
      </w:r>
      <w:r>
        <w:rPr>
          <w:sz w:val="18"/>
        </w:rPr>
        <w:t>annealing</w:t>
      </w:r>
      <w:r>
        <w:rPr>
          <w:spacing w:val="1"/>
          <w:sz w:val="18"/>
        </w:rPr>
        <w:t xml:space="preserve"> </w:t>
      </w:r>
      <w:r>
        <w:rPr>
          <w:sz w:val="18"/>
        </w:rPr>
        <w:t>for</w:t>
      </w:r>
      <w:r>
        <w:rPr>
          <w:spacing w:val="1"/>
          <w:sz w:val="18"/>
        </w:rPr>
        <w:t xml:space="preserve"> </w:t>
      </w:r>
      <w:r>
        <w:rPr>
          <w:sz w:val="18"/>
        </w:rPr>
        <w:t>examination</w:t>
      </w:r>
      <w:r>
        <w:rPr>
          <w:spacing w:val="1"/>
          <w:sz w:val="18"/>
        </w:rPr>
        <w:t xml:space="preserve"> </w:t>
      </w:r>
      <w:r>
        <w:rPr>
          <w:sz w:val="18"/>
        </w:rPr>
        <w:t>timetabling.</w:t>
      </w:r>
      <w:r>
        <w:rPr>
          <w:spacing w:val="1"/>
          <w:sz w:val="18"/>
        </w:rPr>
        <w:t xml:space="preserve"> </w:t>
      </w:r>
      <w:r>
        <w:rPr>
          <w:sz w:val="18"/>
        </w:rPr>
        <w:t>Annals</w:t>
      </w:r>
      <w:r>
        <w:rPr>
          <w:spacing w:val="1"/>
          <w:sz w:val="18"/>
        </w:rPr>
        <w:t xml:space="preserve"> </w:t>
      </w:r>
      <w:r>
        <w:rPr>
          <w:sz w:val="18"/>
        </w:rPr>
        <w:t>of</w:t>
      </w:r>
      <w:r>
        <w:rPr>
          <w:spacing w:val="1"/>
          <w:sz w:val="18"/>
        </w:rPr>
        <w:t xml:space="preserve"> </w:t>
      </w:r>
      <w:r>
        <w:rPr>
          <w:sz w:val="18"/>
        </w:rPr>
        <w:t>Operations</w:t>
      </w:r>
      <w:r>
        <w:rPr>
          <w:spacing w:val="1"/>
          <w:sz w:val="18"/>
        </w:rPr>
        <w:t xml:space="preserve"> </w:t>
      </w:r>
      <w:r>
        <w:rPr>
          <w:sz w:val="18"/>
        </w:rPr>
        <w:t>Research</w:t>
      </w:r>
      <w:r>
        <w:rPr>
          <w:spacing w:val="1"/>
          <w:sz w:val="18"/>
        </w:rPr>
        <w:t xml:space="preserve"> </w:t>
      </w:r>
      <w:r>
        <w:rPr>
          <w:rFonts w:ascii="Lucida Sans Unicode"/>
          <w:sz w:val="12"/>
        </w:rPr>
        <w:t>252</w:t>
      </w:r>
      <w:r>
        <w:rPr>
          <w:sz w:val="18"/>
        </w:rPr>
        <w:t>(2),</w:t>
      </w:r>
      <w:r>
        <w:rPr>
          <w:spacing w:val="19"/>
          <w:sz w:val="18"/>
        </w:rPr>
        <w:t xml:space="preserve"> </w:t>
      </w:r>
      <w:r>
        <w:rPr>
          <w:sz w:val="18"/>
        </w:rPr>
        <w:t>239</w:t>
      </w:r>
      <w:r>
        <w:rPr>
          <w:spacing w:val="2"/>
          <w:sz w:val="18"/>
        </w:rPr>
        <w:t xml:space="preserve"> </w:t>
      </w:r>
      <w:r>
        <w:rPr>
          <w:sz w:val="18"/>
        </w:rPr>
        <w:t>254</w:t>
      </w:r>
      <w:r>
        <w:rPr>
          <w:spacing w:val="19"/>
          <w:sz w:val="18"/>
        </w:rPr>
        <w:t xml:space="preserve"> </w:t>
      </w:r>
      <w:r>
        <w:rPr>
          <w:sz w:val="18"/>
        </w:rPr>
        <w:t>(2017)</w:t>
      </w:r>
    </w:p>
    <w:p w:rsidR="002F6F84" w:rsidRDefault="00047F2A">
      <w:pPr>
        <w:pStyle w:val="ListParagraph"/>
        <w:numPr>
          <w:ilvl w:val="1"/>
          <w:numId w:val="1"/>
        </w:numPr>
        <w:tabs>
          <w:tab w:val="left" w:pos="1311"/>
        </w:tabs>
        <w:spacing w:line="191" w:lineRule="exact"/>
        <w:jc w:val="both"/>
        <w:rPr>
          <w:sz w:val="18"/>
        </w:rPr>
      </w:pPr>
      <w:r>
        <w:rPr>
          <w:sz w:val="18"/>
        </w:rPr>
        <w:t>Bellio,</w:t>
      </w:r>
      <w:r>
        <w:rPr>
          <w:spacing w:val="14"/>
          <w:sz w:val="18"/>
        </w:rPr>
        <w:t xml:space="preserve"> </w:t>
      </w:r>
      <w:r>
        <w:rPr>
          <w:sz w:val="18"/>
        </w:rPr>
        <w:t>R.,</w:t>
      </w:r>
      <w:r>
        <w:rPr>
          <w:spacing w:val="15"/>
          <w:sz w:val="18"/>
        </w:rPr>
        <w:t xml:space="preserve"> </w:t>
      </w:r>
      <w:r>
        <w:rPr>
          <w:sz w:val="18"/>
        </w:rPr>
        <w:t>Ceschia,</w:t>
      </w:r>
      <w:r>
        <w:rPr>
          <w:spacing w:val="15"/>
          <w:sz w:val="18"/>
        </w:rPr>
        <w:t xml:space="preserve"> </w:t>
      </w:r>
      <w:r>
        <w:rPr>
          <w:sz w:val="18"/>
        </w:rPr>
        <w:t>S.,</w:t>
      </w:r>
      <w:r>
        <w:rPr>
          <w:spacing w:val="15"/>
          <w:sz w:val="18"/>
        </w:rPr>
        <w:t xml:space="preserve"> </w:t>
      </w:r>
      <w:r>
        <w:rPr>
          <w:sz w:val="18"/>
        </w:rPr>
        <w:t>Di</w:t>
      </w:r>
      <w:r>
        <w:rPr>
          <w:spacing w:val="15"/>
          <w:sz w:val="18"/>
        </w:rPr>
        <w:t xml:space="preserve"> </w:t>
      </w:r>
      <w:r>
        <w:rPr>
          <w:sz w:val="18"/>
        </w:rPr>
        <w:t>Gaspero,</w:t>
      </w:r>
      <w:r>
        <w:rPr>
          <w:spacing w:val="15"/>
          <w:sz w:val="18"/>
        </w:rPr>
        <w:t xml:space="preserve"> </w:t>
      </w:r>
      <w:r>
        <w:rPr>
          <w:sz w:val="18"/>
        </w:rPr>
        <w:t>L.,</w:t>
      </w:r>
      <w:r>
        <w:rPr>
          <w:spacing w:val="15"/>
          <w:sz w:val="18"/>
        </w:rPr>
        <w:t xml:space="preserve"> </w:t>
      </w:r>
      <w:r>
        <w:rPr>
          <w:sz w:val="18"/>
        </w:rPr>
        <w:t>Schaerf,</w:t>
      </w:r>
      <w:r>
        <w:rPr>
          <w:spacing w:val="15"/>
          <w:sz w:val="18"/>
        </w:rPr>
        <w:t xml:space="preserve"> </w:t>
      </w:r>
      <w:r>
        <w:rPr>
          <w:sz w:val="18"/>
        </w:rPr>
        <w:t>A.:</w:t>
      </w:r>
      <w:r>
        <w:rPr>
          <w:spacing w:val="15"/>
          <w:sz w:val="18"/>
        </w:rPr>
        <w:t xml:space="preserve"> </w:t>
      </w:r>
      <w:r>
        <w:rPr>
          <w:sz w:val="18"/>
        </w:rPr>
        <w:t>Two-stage</w:t>
      </w:r>
      <w:r>
        <w:rPr>
          <w:spacing w:val="15"/>
          <w:sz w:val="18"/>
        </w:rPr>
        <w:t xml:space="preserve"> </w:t>
      </w:r>
      <w:r>
        <w:rPr>
          <w:sz w:val="18"/>
        </w:rPr>
        <w:t>multi-neighborhood</w:t>
      </w:r>
    </w:p>
    <w:p w:rsidR="002F6F84" w:rsidRDefault="00047F2A">
      <w:pPr>
        <w:spacing w:before="15" w:line="256" w:lineRule="auto"/>
        <w:ind w:left="1310" w:right="906"/>
        <w:jc w:val="both"/>
        <w:rPr>
          <w:rFonts w:ascii="Georgia"/>
          <w:sz w:val="18"/>
        </w:rPr>
      </w:pPr>
      <w:r>
        <w:rPr>
          <w:rFonts w:ascii="Georgia"/>
          <w:sz w:val="18"/>
        </w:rPr>
        <w:t>simulated annealing for uncapacitated examination timetabling. Computers and</w:t>
      </w:r>
      <w:r>
        <w:rPr>
          <w:rFonts w:ascii="Georgia"/>
          <w:spacing w:val="1"/>
          <w:sz w:val="18"/>
        </w:rPr>
        <w:t xml:space="preserve"> </w:t>
      </w:r>
      <w:r>
        <w:rPr>
          <w:rFonts w:ascii="Georgia"/>
          <w:w w:val="105"/>
          <w:sz w:val="18"/>
        </w:rPr>
        <w:t>Operations</w:t>
      </w:r>
      <w:r>
        <w:rPr>
          <w:rFonts w:ascii="Georgia"/>
          <w:spacing w:val="12"/>
          <w:w w:val="105"/>
          <w:sz w:val="18"/>
        </w:rPr>
        <w:t xml:space="preserve"> </w:t>
      </w:r>
      <w:r>
        <w:rPr>
          <w:rFonts w:ascii="Georgia"/>
          <w:w w:val="105"/>
          <w:sz w:val="18"/>
        </w:rPr>
        <w:t>Research</w:t>
      </w:r>
      <w:r>
        <w:rPr>
          <w:rFonts w:ascii="Georgia"/>
          <w:spacing w:val="14"/>
          <w:w w:val="105"/>
          <w:sz w:val="18"/>
        </w:rPr>
        <w:t xml:space="preserve"> </w:t>
      </w:r>
      <w:r>
        <w:rPr>
          <w:rFonts w:ascii="Lucida Sans Unicode"/>
          <w:w w:val="105"/>
          <w:sz w:val="12"/>
        </w:rPr>
        <w:t>132</w:t>
      </w:r>
      <w:r>
        <w:rPr>
          <w:rFonts w:ascii="Georgia"/>
          <w:w w:val="105"/>
          <w:sz w:val="18"/>
        </w:rPr>
        <w:t>,</w:t>
      </w:r>
      <w:r>
        <w:rPr>
          <w:rFonts w:ascii="Georgia"/>
          <w:spacing w:val="13"/>
          <w:w w:val="105"/>
          <w:sz w:val="18"/>
        </w:rPr>
        <w:t xml:space="preserve"> </w:t>
      </w:r>
      <w:r>
        <w:rPr>
          <w:rFonts w:ascii="Georgia"/>
          <w:w w:val="105"/>
          <w:sz w:val="18"/>
        </w:rPr>
        <w:t>105300</w:t>
      </w:r>
      <w:r>
        <w:rPr>
          <w:rFonts w:ascii="Georgia"/>
          <w:spacing w:val="14"/>
          <w:w w:val="105"/>
          <w:sz w:val="18"/>
        </w:rPr>
        <w:t xml:space="preserve"> </w:t>
      </w:r>
      <w:r>
        <w:rPr>
          <w:rFonts w:ascii="Georgia"/>
          <w:w w:val="105"/>
          <w:sz w:val="18"/>
        </w:rPr>
        <w:t>(2021)</w:t>
      </w:r>
    </w:p>
    <w:p w:rsidR="002F6F84" w:rsidRDefault="00047F2A">
      <w:pPr>
        <w:pStyle w:val="ListParagraph"/>
        <w:numPr>
          <w:ilvl w:val="1"/>
          <w:numId w:val="1"/>
        </w:numPr>
        <w:tabs>
          <w:tab w:val="left" w:pos="1311"/>
        </w:tabs>
        <w:spacing w:line="190" w:lineRule="exact"/>
        <w:jc w:val="left"/>
        <w:rPr>
          <w:sz w:val="18"/>
        </w:rPr>
      </w:pPr>
      <w:r>
        <w:rPr>
          <w:sz w:val="18"/>
        </w:rPr>
        <w:t>Bellio,</w:t>
      </w:r>
      <w:r>
        <w:rPr>
          <w:spacing w:val="4"/>
          <w:sz w:val="18"/>
        </w:rPr>
        <w:t xml:space="preserve"> </w:t>
      </w:r>
      <w:r>
        <w:rPr>
          <w:sz w:val="18"/>
        </w:rPr>
        <w:t>R.,</w:t>
      </w:r>
      <w:r>
        <w:rPr>
          <w:spacing w:val="5"/>
          <w:sz w:val="18"/>
        </w:rPr>
        <w:t xml:space="preserve"> </w:t>
      </w:r>
      <w:r>
        <w:rPr>
          <w:sz w:val="18"/>
        </w:rPr>
        <w:t>Ceschia,</w:t>
      </w:r>
      <w:r>
        <w:rPr>
          <w:spacing w:val="4"/>
          <w:sz w:val="18"/>
        </w:rPr>
        <w:t xml:space="preserve"> </w:t>
      </w:r>
      <w:r>
        <w:rPr>
          <w:sz w:val="18"/>
        </w:rPr>
        <w:t>S.,</w:t>
      </w:r>
      <w:r>
        <w:rPr>
          <w:spacing w:val="5"/>
          <w:sz w:val="18"/>
        </w:rPr>
        <w:t xml:space="preserve"> </w:t>
      </w:r>
      <w:r>
        <w:rPr>
          <w:sz w:val="18"/>
        </w:rPr>
        <w:t>Di</w:t>
      </w:r>
      <w:r>
        <w:rPr>
          <w:spacing w:val="5"/>
          <w:sz w:val="18"/>
        </w:rPr>
        <w:t xml:space="preserve"> </w:t>
      </w:r>
      <w:r>
        <w:rPr>
          <w:sz w:val="18"/>
        </w:rPr>
        <w:t>Gaspero,</w:t>
      </w:r>
      <w:r>
        <w:rPr>
          <w:spacing w:val="4"/>
          <w:sz w:val="18"/>
        </w:rPr>
        <w:t xml:space="preserve"> </w:t>
      </w:r>
      <w:r>
        <w:rPr>
          <w:sz w:val="18"/>
        </w:rPr>
        <w:t>L.,</w:t>
      </w:r>
      <w:r>
        <w:rPr>
          <w:spacing w:val="5"/>
          <w:sz w:val="18"/>
        </w:rPr>
        <w:t xml:space="preserve"> </w:t>
      </w:r>
      <w:r>
        <w:rPr>
          <w:sz w:val="18"/>
        </w:rPr>
        <w:t>Schaerf,</w:t>
      </w:r>
      <w:r>
        <w:rPr>
          <w:spacing w:val="4"/>
          <w:sz w:val="18"/>
        </w:rPr>
        <w:t xml:space="preserve"> </w:t>
      </w:r>
      <w:r>
        <w:rPr>
          <w:sz w:val="18"/>
        </w:rPr>
        <w:t>A.,</w:t>
      </w:r>
      <w:r>
        <w:rPr>
          <w:spacing w:val="5"/>
          <w:sz w:val="18"/>
        </w:rPr>
        <w:t xml:space="preserve"> </w:t>
      </w:r>
      <w:r>
        <w:rPr>
          <w:sz w:val="18"/>
        </w:rPr>
        <w:t>Urli,</w:t>
      </w:r>
      <w:r>
        <w:rPr>
          <w:spacing w:val="5"/>
          <w:sz w:val="18"/>
        </w:rPr>
        <w:t xml:space="preserve"> </w:t>
      </w:r>
      <w:r>
        <w:rPr>
          <w:sz w:val="18"/>
        </w:rPr>
        <w:t>T.:</w:t>
      </w:r>
      <w:r>
        <w:rPr>
          <w:spacing w:val="4"/>
          <w:sz w:val="18"/>
        </w:rPr>
        <w:t xml:space="preserve"> </w:t>
      </w:r>
      <w:r>
        <w:rPr>
          <w:sz w:val="18"/>
        </w:rPr>
        <w:t>Feature-based</w:t>
      </w:r>
      <w:r>
        <w:rPr>
          <w:spacing w:val="5"/>
          <w:sz w:val="18"/>
        </w:rPr>
        <w:t xml:space="preserve"> </w:t>
      </w:r>
      <w:r>
        <w:rPr>
          <w:sz w:val="18"/>
        </w:rPr>
        <w:t>tuning</w:t>
      </w:r>
      <w:r>
        <w:rPr>
          <w:spacing w:val="5"/>
          <w:sz w:val="18"/>
        </w:rPr>
        <w:t xml:space="preserve"> </w:t>
      </w:r>
      <w:r>
        <w:rPr>
          <w:sz w:val="18"/>
        </w:rPr>
        <w:t>of</w:t>
      </w:r>
    </w:p>
    <w:p w:rsidR="002F6F84" w:rsidRDefault="00047F2A">
      <w:pPr>
        <w:spacing w:before="14" w:line="256" w:lineRule="auto"/>
        <w:ind w:left="1310" w:right="903"/>
        <w:rPr>
          <w:rFonts w:ascii="Georgia"/>
          <w:sz w:val="18"/>
        </w:rPr>
      </w:pPr>
      <w:r>
        <w:rPr>
          <w:rFonts w:ascii="Georgia"/>
          <w:sz w:val="18"/>
        </w:rPr>
        <w:t>simulated</w:t>
      </w:r>
      <w:r>
        <w:rPr>
          <w:rFonts w:ascii="Georgia"/>
          <w:spacing w:val="9"/>
          <w:sz w:val="18"/>
        </w:rPr>
        <w:t xml:space="preserve"> </w:t>
      </w:r>
      <w:r>
        <w:rPr>
          <w:rFonts w:ascii="Georgia"/>
          <w:sz w:val="18"/>
        </w:rPr>
        <w:t>annealing</w:t>
      </w:r>
      <w:r>
        <w:rPr>
          <w:rFonts w:ascii="Georgia"/>
          <w:spacing w:val="10"/>
          <w:sz w:val="18"/>
        </w:rPr>
        <w:t xml:space="preserve"> </w:t>
      </w:r>
      <w:r>
        <w:rPr>
          <w:rFonts w:ascii="Georgia"/>
          <w:sz w:val="18"/>
        </w:rPr>
        <w:t>applied</w:t>
      </w:r>
      <w:r>
        <w:rPr>
          <w:rFonts w:ascii="Georgia"/>
          <w:spacing w:val="9"/>
          <w:sz w:val="18"/>
        </w:rPr>
        <w:t xml:space="preserve"> </w:t>
      </w:r>
      <w:r>
        <w:rPr>
          <w:rFonts w:ascii="Georgia"/>
          <w:sz w:val="18"/>
        </w:rPr>
        <w:t>to</w:t>
      </w:r>
      <w:r>
        <w:rPr>
          <w:rFonts w:ascii="Georgia"/>
          <w:spacing w:val="10"/>
          <w:sz w:val="18"/>
        </w:rPr>
        <w:t xml:space="preserve"> </w:t>
      </w:r>
      <w:r>
        <w:rPr>
          <w:rFonts w:ascii="Georgia"/>
          <w:sz w:val="18"/>
        </w:rPr>
        <w:t>the</w:t>
      </w:r>
      <w:r>
        <w:rPr>
          <w:rFonts w:ascii="Georgia"/>
          <w:spacing w:val="10"/>
          <w:sz w:val="18"/>
        </w:rPr>
        <w:t xml:space="preserve"> </w:t>
      </w:r>
      <w:r>
        <w:rPr>
          <w:rFonts w:ascii="Georgia"/>
          <w:sz w:val="18"/>
        </w:rPr>
        <w:t>curriculum-based</w:t>
      </w:r>
      <w:r>
        <w:rPr>
          <w:rFonts w:ascii="Georgia"/>
          <w:spacing w:val="9"/>
          <w:sz w:val="18"/>
        </w:rPr>
        <w:t xml:space="preserve"> </w:t>
      </w:r>
      <w:r>
        <w:rPr>
          <w:rFonts w:ascii="Georgia"/>
          <w:sz w:val="18"/>
        </w:rPr>
        <w:t>course</w:t>
      </w:r>
      <w:r>
        <w:rPr>
          <w:rFonts w:ascii="Georgia"/>
          <w:spacing w:val="10"/>
          <w:sz w:val="18"/>
        </w:rPr>
        <w:t xml:space="preserve"> </w:t>
      </w:r>
      <w:r>
        <w:rPr>
          <w:rFonts w:ascii="Georgia"/>
          <w:sz w:val="18"/>
        </w:rPr>
        <w:t>timetabling</w:t>
      </w:r>
      <w:r>
        <w:rPr>
          <w:rFonts w:ascii="Georgia"/>
          <w:spacing w:val="9"/>
          <w:sz w:val="18"/>
        </w:rPr>
        <w:t xml:space="preserve"> </w:t>
      </w:r>
      <w:r>
        <w:rPr>
          <w:rFonts w:ascii="Georgia"/>
          <w:sz w:val="18"/>
        </w:rPr>
        <w:t>problem.</w:t>
      </w:r>
      <w:r>
        <w:rPr>
          <w:rFonts w:ascii="Georgia"/>
          <w:spacing w:val="-40"/>
          <w:sz w:val="18"/>
        </w:rPr>
        <w:t xml:space="preserve"> </w:t>
      </w:r>
      <w:r>
        <w:rPr>
          <w:rFonts w:ascii="Georgia"/>
          <w:sz w:val="18"/>
        </w:rPr>
        <w:t>Computers</w:t>
      </w:r>
      <w:r>
        <w:rPr>
          <w:rFonts w:ascii="Georgia"/>
          <w:spacing w:val="19"/>
          <w:sz w:val="18"/>
        </w:rPr>
        <w:t xml:space="preserve"> </w:t>
      </w:r>
      <w:r>
        <w:rPr>
          <w:rFonts w:ascii="Georgia"/>
          <w:sz w:val="18"/>
        </w:rPr>
        <w:t>&amp;</w:t>
      </w:r>
      <w:r>
        <w:rPr>
          <w:rFonts w:ascii="Georgia"/>
          <w:spacing w:val="18"/>
          <w:sz w:val="18"/>
        </w:rPr>
        <w:t xml:space="preserve"> </w:t>
      </w:r>
      <w:r>
        <w:rPr>
          <w:rFonts w:ascii="Georgia"/>
          <w:sz w:val="18"/>
        </w:rPr>
        <w:t>Operations</w:t>
      </w:r>
      <w:r>
        <w:rPr>
          <w:rFonts w:ascii="Georgia"/>
          <w:spacing w:val="18"/>
          <w:sz w:val="18"/>
        </w:rPr>
        <w:t xml:space="preserve"> </w:t>
      </w:r>
      <w:r>
        <w:rPr>
          <w:rFonts w:ascii="Georgia"/>
          <w:sz w:val="18"/>
        </w:rPr>
        <w:t>Research</w:t>
      </w:r>
      <w:r>
        <w:rPr>
          <w:rFonts w:ascii="Georgia"/>
          <w:spacing w:val="20"/>
          <w:sz w:val="18"/>
        </w:rPr>
        <w:t xml:space="preserve"> </w:t>
      </w:r>
      <w:r>
        <w:rPr>
          <w:rFonts w:ascii="Lucida Sans Unicode"/>
          <w:sz w:val="12"/>
        </w:rPr>
        <w:t>65</w:t>
      </w:r>
      <w:r>
        <w:rPr>
          <w:rFonts w:ascii="Georgia"/>
          <w:sz w:val="18"/>
        </w:rPr>
        <w:t>,</w:t>
      </w:r>
      <w:r>
        <w:rPr>
          <w:rFonts w:ascii="Georgia"/>
          <w:spacing w:val="19"/>
          <w:sz w:val="18"/>
        </w:rPr>
        <w:t xml:space="preserve"> </w:t>
      </w:r>
      <w:r>
        <w:rPr>
          <w:rFonts w:ascii="Georgia"/>
          <w:sz w:val="18"/>
        </w:rPr>
        <w:t>83</w:t>
      </w:r>
      <w:r>
        <w:rPr>
          <w:rFonts w:ascii="Georgia"/>
          <w:spacing w:val="7"/>
          <w:sz w:val="18"/>
        </w:rPr>
        <w:t xml:space="preserve"> </w:t>
      </w:r>
      <w:r>
        <w:rPr>
          <w:rFonts w:ascii="Georgia"/>
          <w:sz w:val="18"/>
        </w:rPr>
        <w:t>92</w:t>
      </w:r>
      <w:r>
        <w:rPr>
          <w:rFonts w:ascii="Georgia"/>
          <w:spacing w:val="19"/>
          <w:sz w:val="18"/>
        </w:rPr>
        <w:t xml:space="preserve"> </w:t>
      </w:r>
      <w:r>
        <w:rPr>
          <w:rFonts w:ascii="Georgia"/>
          <w:sz w:val="18"/>
        </w:rPr>
        <w:t>(2016)</w:t>
      </w:r>
    </w:p>
    <w:p w:rsidR="002F6F84" w:rsidRDefault="00047F2A">
      <w:pPr>
        <w:pStyle w:val="ListParagraph"/>
        <w:numPr>
          <w:ilvl w:val="1"/>
          <w:numId w:val="1"/>
        </w:numPr>
        <w:tabs>
          <w:tab w:val="left" w:pos="1311"/>
        </w:tabs>
        <w:spacing w:line="190" w:lineRule="exact"/>
        <w:jc w:val="left"/>
        <w:rPr>
          <w:sz w:val="18"/>
        </w:rPr>
      </w:pPr>
      <w:r>
        <w:rPr>
          <w:w w:val="105"/>
          <w:sz w:val="18"/>
        </w:rPr>
        <w:t>Burke,</w:t>
      </w:r>
      <w:r>
        <w:rPr>
          <w:spacing w:val="34"/>
          <w:w w:val="105"/>
          <w:sz w:val="18"/>
        </w:rPr>
        <w:t xml:space="preserve"> </w:t>
      </w:r>
      <w:r>
        <w:rPr>
          <w:w w:val="105"/>
          <w:sz w:val="18"/>
        </w:rPr>
        <w:t>E.K.,</w:t>
      </w:r>
      <w:r>
        <w:rPr>
          <w:spacing w:val="35"/>
          <w:w w:val="105"/>
          <w:sz w:val="18"/>
        </w:rPr>
        <w:t xml:space="preserve"> </w:t>
      </w:r>
      <w:r>
        <w:rPr>
          <w:w w:val="105"/>
          <w:sz w:val="18"/>
        </w:rPr>
        <w:t>Bykov,</w:t>
      </w:r>
      <w:r>
        <w:rPr>
          <w:spacing w:val="34"/>
          <w:w w:val="105"/>
          <w:sz w:val="18"/>
        </w:rPr>
        <w:t xml:space="preserve"> </w:t>
      </w:r>
      <w:r>
        <w:rPr>
          <w:w w:val="105"/>
          <w:sz w:val="18"/>
        </w:rPr>
        <w:t>Y.:</w:t>
      </w:r>
      <w:r>
        <w:rPr>
          <w:spacing w:val="35"/>
          <w:w w:val="105"/>
          <w:sz w:val="18"/>
        </w:rPr>
        <w:t xml:space="preserve"> </w:t>
      </w:r>
      <w:r>
        <w:rPr>
          <w:w w:val="105"/>
          <w:sz w:val="18"/>
        </w:rPr>
        <w:t>An</w:t>
      </w:r>
      <w:r>
        <w:rPr>
          <w:spacing w:val="35"/>
          <w:w w:val="105"/>
          <w:sz w:val="18"/>
        </w:rPr>
        <w:t xml:space="preserve"> </w:t>
      </w:r>
      <w:r>
        <w:rPr>
          <w:w w:val="105"/>
          <w:sz w:val="18"/>
        </w:rPr>
        <w:t>adaptive</w:t>
      </w:r>
      <w:r>
        <w:rPr>
          <w:spacing w:val="29"/>
          <w:w w:val="105"/>
          <w:sz w:val="18"/>
        </w:rPr>
        <w:t xml:space="preserve"> </w:t>
      </w:r>
      <w:r>
        <w:rPr>
          <w:w w:val="105"/>
          <w:sz w:val="18"/>
        </w:rPr>
        <w:t>ex-deluge</w:t>
      </w:r>
      <w:r>
        <w:rPr>
          <w:spacing w:val="34"/>
          <w:w w:val="105"/>
          <w:sz w:val="18"/>
        </w:rPr>
        <w:t xml:space="preserve"> </w:t>
      </w:r>
      <w:r>
        <w:rPr>
          <w:w w:val="105"/>
          <w:sz w:val="18"/>
        </w:rPr>
        <w:t>approach</w:t>
      </w:r>
      <w:r>
        <w:rPr>
          <w:spacing w:val="35"/>
          <w:w w:val="105"/>
          <w:sz w:val="18"/>
        </w:rPr>
        <w:t xml:space="preserve"> </w:t>
      </w:r>
      <w:r>
        <w:rPr>
          <w:w w:val="105"/>
          <w:sz w:val="18"/>
        </w:rPr>
        <w:t>to</w:t>
      </w:r>
      <w:r>
        <w:rPr>
          <w:spacing w:val="35"/>
          <w:w w:val="105"/>
          <w:sz w:val="18"/>
        </w:rPr>
        <w:t xml:space="preserve"> </w:t>
      </w:r>
      <w:r>
        <w:rPr>
          <w:w w:val="105"/>
          <w:sz w:val="18"/>
        </w:rPr>
        <w:t>university</w:t>
      </w:r>
      <w:r>
        <w:rPr>
          <w:spacing w:val="34"/>
          <w:w w:val="105"/>
          <w:sz w:val="18"/>
        </w:rPr>
        <w:t xml:space="preserve"> </w:t>
      </w:r>
      <w:r>
        <w:rPr>
          <w:w w:val="105"/>
          <w:sz w:val="18"/>
        </w:rPr>
        <w:t>exam</w:t>
      </w:r>
    </w:p>
    <w:p w:rsidR="002F6F84" w:rsidRDefault="00047F2A">
      <w:pPr>
        <w:spacing w:before="15"/>
        <w:ind w:left="1310"/>
        <w:rPr>
          <w:rFonts w:ascii="Georgia"/>
          <w:sz w:val="18"/>
        </w:rPr>
      </w:pPr>
      <w:r>
        <w:rPr>
          <w:rFonts w:ascii="Georgia"/>
          <w:sz w:val="18"/>
        </w:rPr>
        <w:t>timetabling.</w:t>
      </w:r>
      <w:r>
        <w:rPr>
          <w:rFonts w:ascii="Georgia"/>
          <w:spacing w:val="29"/>
          <w:sz w:val="18"/>
        </w:rPr>
        <w:t xml:space="preserve"> </w:t>
      </w:r>
      <w:r>
        <w:rPr>
          <w:rFonts w:ascii="Georgia"/>
          <w:sz w:val="18"/>
        </w:rPr>
        <w:t>INFORMS</w:t>
      </w:r>
      <w:r>
        <w:rPr>
          <w:rFonts w:ascii="Georgia"/>
          <w:spacing w:val="30"/>
          <w:sz w:val="18"/>
        </w:rPr>
        <w:t xml:space="preserve"> </w:t>
      </w:r>
      <w:r>
        <w:rPr>
          <w:rFonts w:ascii="Georgia"/>
          <w:sz w:val="18"/>
        </w:rPr>
        <w:t>Journal</w:t>
      </w:r>
      <w:r>
        <w:rPr>
          <w:rFonts w:ascii="Georgia"/>
          <w:spacing w:val="28"/>
          <w:sz w:val="18"/>
        </w:rPr>
        <w:t xml:space="preserve"> </w:t>
      </w:r>
      <w:r>
        <w:rPr>
          <w:rFonts w:ascii="Georgia"/>
          <w:sz w:val="18"/>
        </w:rPr>
        <w:t>on</w:t>
      </w:r>
      <w:r>
        <w:rPr>
          <w:rFonts w:ascii="Georgia"/>
          <w:spacing w:val="30"/>
          <w:sz w:val="18"/>
        </w:rPr>
        <w:t xml:space="preserve"> </w:t>
      </w:r>
      <w:r>
        <w:rPr>
          <w:rFonts w:ascii="Georgia"/>
          <w:sz w:val="18"/>
        </w:rPr>
        <w:t>Computing</w:t>
      </w:r>
      <w:r>
        <w:rPr>
          <w:rFonts w:ascii="Georgia"/>
          <w:spacing w:val="32"/>
          <w:sz w:val="18"/>
        </w:rPr>
        <w:t xml:space="preserve"> </w:t>
      </w:r>
      <w:r>
        <w:rPr>
          <w:rFonts w:ascii="Lucida Sans Unicode"/>
          <w:sz w:val="12"/>
        </w:rPr>
        <w:t>28</w:t>
      </w:r>
      <w:r>
        <w:rPr>
          <w:rFonts w:ascii="Georgia"/>
          <w:sz w:val="18"/>
        </w:rPr>
        <w:t>(4),</w:t>
      </w:r>
      <w:r>
        <w:rPr>
          <w:rFonts w:ascii="Georgia"/>
          <w:spacing w:val="30"/>
          <w:sz w:val="18"/>
        </w:rPr>
        <w:t xml:space="preserve"> </w:t>
      </w:r>
      <w:r>
        <w:rPr>
          <w:rFonts w:ascii="Georgia"/>
          <w:sz w:val="18"/>
        </w:rPr>
        <w:t>781</w:t>
      </w:r>
      <w:r>
        <w:rPr>
          <w:rFonts w:ascii="Georgia"/>
          <w:spacing w:val="12"/>
          <w:sz w:val="18"/>
        </w:rPr>
        <w:t xml:space="preserve"> </w:t>
      </w:r>
      <w:r>
        <w:rPr>
          <w:rFonts w:ascii="Georgia"/>
          <w:sz w:val="18"/>
        </w:rPr>
        <w:t>794</w:t>
      </w:r>
      <w:r>
        <w:rPr>
          <w:rFonts w:ascii="Georgia"/>
          <w:spacing w:val="30"/>
          <w:sz w:val="18"/>
        </w:rPr>
        <w:t xml:space="preserve"> </w:t>
      </w:r>
      <w:r>
        <w:rPr>
          <w:rFonts w:ascii="Georgia"/>
          <w:sz w:val="18"/>
        </w:rPr>
        <w:t>(2016)</w:t>
      </w:r>
    </w:p>
    <w:p w:rsidR="002F6F84" w:rsidRDefault="00047F2A">
      <w:pPr>
        <w:pStyle w:val="ListParagraph"/>
        <w:numPr>
          <w:ilvl w:val="1"/>
          <w:numId w:val="1"/>
        </w:numPr>
        <w:tabs>
          <w:tab w:val="left" w:pos="1311"/>
        </w:tabs>
        <w:spacing w:line="256" w:lineRule="auto"/>
        <w:ind w:right="906" w:hanging="243"/>
        <w:jc w:val="left"/>
        <w:rPr>
          <w:sz w:val="18"/>
        </w:rPr>
      </w:pPr>
      <w:r>
        <w:rPr>
          <w:sz w:val="18"/>
        </w:rPr>
        <w:t>Burke,</w:t>
      </w:r>
      <w:r>
        <w:rPr>
          <w:spacing w:val="1"/>
          <w:sz w:val="18"/>
        </w:rPr>
        <w:t xml:space="preserve"> </w:t>
      </w:r>
      <w:r>
        <w:rPr>
          <w:sz w:val="18"/>
        </w:rPr>
        <w:t>E.K.,</w:t>
      </w:r>
      <w:r>
        <w:rPr>
          <w:spacing w:val="1"/>
          <w:sz w:val="18"/>
        </w:rPr>
        <w:t xml:space="preserve"> </w:t>
      </w:r>
      <w:r>
        <w:rPr>
          <w:sz w:val="18"/>
        </w:rPr>
        <w:t>Bykov, Y.:</w:t>
      </w:r>
      <w:r>
        <w:rPr>
          <w:spacing w:val="2"/>
          <w:sz w:val="18"/>
        </w:rPr>
        <w:t xml:space="preserve"> </w:t>
      </w:r>
      <w:r>
        <w:rPr>
          <w:sz w:val="18"/>
        </w:rPr>
        <w:t>The late</w:t>
      </w:r>
      <w:r>
        <w:rPr>
          <w:spacing w:val="1"/>
          <w:sz w:val="18"/>
        </w:rPr>
        <w:t xml:space="preserve"> </w:t>
      </w:r>
      <w:r>
        <w:rPr>
          <w:sz w:val="18"/>
        </w:rPr>
        <w:t>acceptance</w:t>
      </w:r>
      <w:r>
        <w:rPr>
          <w:spacing w:val="2"/>
          <w:sz w:val="18"/>
        </w:rPr>
        <w:t xml:space="preserve"> </w:t>
      </w:r>
      <w:r>
        <w:rPr>
          <w:sz w:val="18"/>
        </w:rPr>
        <w:t>hill-climbing</w:t>
      </w:r>
      <w:r>
        <w:rPr>
          <w:spacing w:val="1"/>
          <w:sz w:val="18"/>
        </w:rPr>
        <w:t xml:space="preserve"> </w:t>
      </w:r>
      <w:r>
        <w:rPr>
          <w:sz w:val="18"/>
        </w:rPr>
        <w:t>heuristic.</w:t>
      </w:r>
      <w:r>
        <w:rPr>
          <w:spacing w:val="2"/>
          <w:sz w:val="18"/>
        </w:rPr>
        <w:t xml:space="preserve"> </w:t>
      </w:r>
      <w:r>
        <w:rPr>
          <w:sz w:val="18"/>
        </w:rPr>
        <w:t>European</w:t>
      </w:r>
      <w:r>
        <w:rPr>
          <w:spacing w:val="2"/>
          <w:sz w:val="18"/>
        </w:rPr>
        <w:t xml:space="preserve"> </w:t>
      </w:r>
      <w:r>
        <w:rPr>
          <w:sz w:val="18"/>
        </w:rPr>
        <w:t>Jour-</w:t>
      </w:r>
      <w:r>
        <w:rPr>
          <w:spacing w:val="-41"/>
          <w:sz w:val="18"/>
        </w:rPr>
        <w:t xml:space="preserve"> </w:t>
      </w:r>
      <w:r>
        <w:rPr>
          <w:w w:val="105"/>
          <w:sz w:val="18"/>
        </w:rPr>
        <w:t>nal</w:t>
      </w:r>
      <w:r>
        <w:rPr>
          <w:spacing w:val="14"/>
          <w:w w:val="105"/>
          <w:sz w:val="18"/>
        </w:rPr>
        <w:t xml:space="preserve"> </w:t>
      </w:r>
      <w:r>
        <w:rPr>
          <w:w w:val="105"/>
          <w:sz w:val="18"/>
        </w:rPr>
        <w:t>of</w:t>
      </w:r>
      <w:r>
        <w:rPr>
          <w:spacing w:val="13"/>
          <w:w w:val="105"/>
          <w:sz w:val="18"/>
        </w:rPr>
        <w:t xml:space="preserve"> </w:t>
      </w:r>
      <w:r>
        <w:rPr>
          <w:w w:val="105"/>
          <w:sz w:val="18"/>
        </w:rPr>
        <w:t>Operational</w:t>
      </w:r>
      <w:r>
        <w:rPr>
          <w:spacing w:val="14"/>
          <w:w w:val="105"/>
          <w:sz w:val="18"/>
        </w:rPr>
        <w:t xml:space="preserve"> </w:t>
      </w:r>
      <w:r>
        <w:rPr>
          <w:w w:val="105"/>
          <w:sz w:val="18"/>
        </w:rPr>
        <w:t>Research</w:t>
      </w:r>
      <w:r>
        <w:rPr>
          <w:spacing w:val="14"/>
          <w:w w:val="105"/>
          <w:sz w:val="18"/>
        </w:rPr>
        <w:t xml:space="preserve"> </w:t>
      </w:r>
      <w:r>
        <w:rPr>
          <w:rFonts w:ascii="Lucida Sans Unicode"/>
          <w:w w:val="105"/>
          <w:sz w:val="12"/>
        </w:rPr>
        <w:t>258</w:t>
      </w:r>
      <w:r>
        <w:rPr>
          <w:w w:val="105"/>
          <w:sz w:val="18"/>
        </w:rPr>
        <w:t>,</w:t>
      </w:r>
      <w:r>
        <w:rPr>
          <w:spacing w:val="15"/>
          <w:w w:val="105"/>
          <w:sz w:val="18"/>
        </w:rPr>
        <w:t xml:space="preserve"> </w:t>
      </w:r>
      <w:r>
        <w:rPr>
          <w:w w:val="105"/>
          <w:sz w:val="18"/>
        </w:rPr>
        <w:t>70</w:t>
      </w:r>
      <w:r>
        <w:rPr>
          <w:spacing w:val="-1"/>
          <w:w w:val="105"/>
          <w:sz w:val="18"/>
        </w:rPr>
        <w:t xml:space="preserve"> </w:t>
      </w:r>
      <w:r>
        <w:rPr>
          <w:w w:val="105"/>
          <w:sz w:val="18"/>
        </w:rPr>
        <w:t>78</w:t>
      </w:r>
      <w:r>
        <w:rPr>
          <w:spacing w:val="14"/>
          <w:w w:val="105"/>
          <w:sz w:val="18"/>
        </w:rPr>
        <w:t xml:space="preserve"> </w:t>
      </w:r>
      <w:r>
        <w:rPr>
          <w:w w:val="105"/>
          <w:sz w:val="18"/>
        </w:rPr>
        <w:t>(2017)</w:t>
      </w:r>
    </w:p>
    <w:p w:rsidR="002F6F84" w:rsidRDefault="00047F2A">
      <w:pPr>
        <w:pStyle w:val="ListParagraph"/>
        <w:numPr>
          <w:ilvl w:val="1"/>
          <w:numId w:val="1"/>
        </w:numPr>
        <w:tabs>
          <w:tab w:val="left" w:pos="1311"/>
        </w:tabs>
        <w:spacing w:line="190" w:lineRule="exact"/>
        <w:jc w:val="left"/>
        <w:rPr>
          <w:sz w:val="18"/>
        </w:rPr>
      </w:pPr>
      <w:r>
        <w:rPr>
          <w:sz w:val="18"/>
        </w:rPr>
        <w:t>Ceschia,</w:t>
      </w:r>
      <w:r>
        <w:rPr>
          <w:spacing w:val="8"/>
          <w:sz w:val="18"/>
        </w:rPr>
        <w:t xml:space="preserve"> </w:t>
      </w:r>
      <w:r>
        <w:rPr>
          <w:sz w:val="18"/>
        </w:rPr>
        <w:t>S.,</w:t>
      </w:r>
      <w:r>
        <w:rPr>
          <w:spacing w:val="51"/>
          <w:sz w:val="18"/>
        </w:rPr>
        <w:t xml:space="preserve"> </w:t>
      </w:r>
      <w:r>
        <w:rPr>
          <w:sz w:val="18"/>
        </w:rPr>
        <w:t>Di</w:t>
      </w:r>
      <w:r>
        <w:rPr>
          <w:spacing w:val="51"/>
          <w:sz w:val="18"/>
        </w:rPr>
        <w:t xml:space="preserve"> </w:t>
      </w:r>
      <w:r>
        <w:rPr>
          <w:sz w:val="18"/>
        </w:rPr>
        <w:t>Gaspero,</w:t>
      </w:r>
      <w:r>
        <w:rPr>
          <w:spacing w:val="51"/>
          <w:sz w:val="18"/>
        </w:rPr>
        <w:t xml:space="preserve"> </w:t>
      </w:r>
      <w:r>
        <w:rPr>
          <w:sz w:val="18"/>
        </w:rPr>
        <w:t>L.,</w:t>
      </w:r>
      <w:r>
        <w:rPr>
          <w:spacing w:val="51"/>
          <w:sz w:val="18"/>
        </w:rPr>
        <w:t xml:space="preserve"> </w:t>
      </w:r>
      <w:r>
        <w:rPr>
          <w:sz w:val="18"/>
        </w:rPr>
        <w:t>Schaerf,</w:t>
      </w:r>
      <w:r>
        <w:rPr>
          <w:spacing w:val="51"/>
          <w:sz w:val="18"/>
        </w:rPr>
        <w:t xml:space="preserve"> </w:t>
      </w:r>
      <w:r>
        <w:rPr>
          <w:sz w:val="18"/>
        </w:rPr>
        <w:t>A.:</w:t>
      </w:r>
      <w:r>
        <w:rPr>
          <w:spacing w:val="51"/>
          <w:sz w:val="18"/>
        </w:rPr>
        <w:t xml:space="preserve"> </w:t>
      </w:r>
      <w:r>
        <w:rPr>
          <w:sz w:val="18"/>
        </w:rPr>
        <w:t>Design,</w:t>
      </w:r>
      <w:r>
        <w:rPr>
          <w:spacing w:val="51"/>
          <w:sz w:val="18"/>
        </w:rPr>
        <w:t xml:space="preserve"> </w:t>
      </w:r>
      <w:r>
        <w:rPr>
          <w:sz w:val="18"/>
        </w:rPr>
        <w:t>engineering,</w:t>
      </w:r>
      <w:r>
        <w:rPr>
          <w:spacing w:val="51"/>
          <w:sz w:val="18"/>
        </w:rPr>
        <w:t xml:space="preserve"> </w:t>
      </w:r>
      <w:r>
        <w:rPr>
          <w:sz w:val="18"/>
        </w:rPr>
        <w:t>and</w:t>
      </w:r>
      <w:r>
        <w:rPr>
          <w:spacing w:val="51"/>
          <w:sz w:val="18"/>
        </w:rPr>
        <w:t xml:space="preserve"> </w:t>
      </w:r>
      <w:r>
        <w:rPr>
          <w:sz w:val="18"/>
        </w:rPr>
        <w:t>experimen-</w:t>
      </w:r>
    </w:p>
    <w:p w:rsidR="002F6F84" w:rsidRDefault="00047F2A">
      <w:pPr>
        <w:spacing w:before="14" w:line="256" w:lineRule="auto"/>
        <w:ind w:left="1310" w:right="948"/>
        <w:rPr>
          <w:rFonts w:ascii="Georgia"/>
          <w:sz w:val="18"/>
        </w:rPr>
      </w:pPr>
      <w:r>
        <w:rPr>
          <w:rFonts w:ascii="Georgia"/>
          <w:sz w:val="18"/>
        </w:rPr>
        <w:t>tal</w:t>
      </w:r>
      <w:r>
        <w:rPr>
          <w:rFonts w:ascii="Georgia"/>
          <w:spacing w:val="13"/>
          <w:sz w:val="18"/>
        </w:rPr>
        <w:t xml:space="preserve"> </w:t>
      </w:r>
      <w:r>
        <w:rPr>
          <w:rFonts w:ascii="Georgia"/>
          <w:sz w:val="18"/>
        </w:rPr>
        <w:t>analysis</w:t>
      </w:r>
      <w:r>
        <w:rPr>
          <w:rFonts w:ascii="Georgia"/>
          <w:spacing w:val="13"/>
          <w:sz w:val="18"/>
        </w:rPr>
        <w:t xml:space="preserve"> </w:t>
      </w:r>
      <w:r>
        <w:rPr>
          <w:rFonts w:ascii="Georgia"/>
          <w:sz w:val="18"/>
        </w:rPr>
        <w:t>of</w:t>
      </w:r>
      <w:r>
        <w:rPr>
          <w:rFonts w:ascii="Georgia"/>
          <w:spacing w:val="13"/>
          <w:sz w:val="18"/>
        </w:rPr>
        <w:t xml:space="preserve"> </w:t>
      </w:r>
      <w:r>
        <w:rPr>
          <w:rFonts w:ascii="Georgia"/>
          <w:sz w:val="18"/>
        </w:rPr>
        <w:t>a</w:t>
      </w:r>
      <w:r>
        <w:rPr>
          <w:rFonts w:ascii="Georgia"/>
          <w:spacing w:val="13"/>
          <w:sz w:val="18"/>
        </w:rPr>
        <w:t xml:space="preserve"> </w:t>
      </w:r>
      <w:r>
        <w:rPr>
          <w:rFonts w:ascii="Georgia"/>
          <w:sz w:val="18"/>
        </w:rPr>
        <w:t>simulated</w:t>
      </w:r>
      <w:r>
        <w:rPr>
          <w:rFonts w:ascii="Georgia"/>
          <w:spacing w:val="13"/>
          <w:sz w:val="18"/>
        </w:rPr>
        <w:t xml:space="preserve"> </w:t>
      </w:r>
      <w:r>
        <w:rPr>
          <w:rFonts w:ascii="Georgia"/>
          <w:sz w:val="18"/>
        </w:rPr>
        <w:t>annealing</w:t>
      </w:r>
      <w:r>
        <w:rPr>
          <w:rFonts w:ascii="Georgia"/>
          <w:spacing w:val="13"/>
          <w:sz w:val="18"/>
        </w:rPr>
        <w:t xml:space="preserve"> </w:t>
      </w:r>
      <w:r>
        <w:rPr>
          <w:rFonts w:ascii="Georgia"/>
          <w:sz w:val="18"/>
        </w:rPr>
        <w:t>approach</w:t>
      </w:r>
      <w:r>
        <w:rPr>
          <w:rFonts w:ascii="Georgia"/>
          <w:spacing w:val="13"/>
          <w:sz w:val="18"/>
        </w:rPr>
        <w:t xml:space="preserve"> </w:t>
      </w:r>
      <w:r>
        <w:rPr>
          <w:rFonts w:ascii="Georgia"/>
          <w:sz w:val="18"/>
        </w:rPr>
        <w:t>to</w:t>
      </w:r>
      <w:r>
        <w:rPr>
          <w:rFonts w:ascii="Georgia"/>
          <w:spacing w:val="13"/>
          <w:sz w:val="18"/>
        </w:rPr>
        <w:t xml:space="preserve"> </w:t>
      </w:r>
      <w:r>
        <w:rPr>
          <w:rFonts w:ascii="Georgia"/>
          <w:sz w:val="18"/>
        </w:rPr>
        <w:t>the</w:t>
      </w:r>
      <w:r>
        <w:rPr>
          <w:rFonts w:ascii="Georgia"/>
          <w:spacing w:val="13"/>
          <w:sz w:val="18"/>
        </w:rPr>
        <w:t xml:space="preserve"> </w:t>
      </w:r>
      <w:r>
        <w:rPr>
          <w:rFonts w:ascii="Georgia"/>
          <w:sz w:val="18"/>
        </w:rPr>
        <w:t>post-enrolment</w:t>
      </w:r>
      <w:r>
        <w:rPr>
          <w:rFonts w:ascii="Georgia"/>
          <w:spacing w:val="13"/>
          <w:sz w:val="18"/>
        </w:rPr>
        <w:t xml:space="preserve"> </w:t>
      </w:r>
      <w:r>
        <w:rPr>
          <w:rFonts w:ascii="Georgia"/>
          <w:sz w:val="18"/>
        </w:rPr>
        <w:t>course</w:t>
      </w:r>
      <w:r>
        <w:rPr>
          <w:rFonts w:ascii="Georgia"/>
          <w:spacing w:val="-41"/>
          <w:sz w:val="18"/>
        </w:rPr>
        <w:t xml:space="preserve"> </w:t>
      </w:r>
      <w:r>
        <w:rPr>
          <w:rFonts w:ascii="Georgia"/>
          <w:sz w:val="18"/>
        </w:rPr>
        <w:t>timetabling</w:t>
      </w:r>
      <w:r>
        <w:rPr>
          <w:rFonts w:ascii="Georgia"/>
          <w:spacing w:val="25"/>
          <w:sz w:val="18"/>
        </w:rPr>
        <w:t xml:space="preserve"> </w:t>
      </w:r>
      <w:r>
        <w:rPr>
          <w:rFonts w:ascii="Georgia"/>
          <w:sz w:val="18"/>
        </w:rPr>
        <w:t>problem.</w:t>
      </w:r>
      <w:r>
        <w:rPr>
          <w:rFonts w:ascii="Georgia"/>
          <w:spacing w:val="25"/>
          <w:sz w:val="18"/>
        </w:rPr>
        <w:t xml:space="preserve"> </w:t>
      </w:r>
      <w:r>
        <w:rPr>
          <w:rFonts w:ascii="Georgia"/>
          <w:sz w:val="18"/>
        </w:rPr>
        <w:t>Computers</w:t>
      </w:r>
      <w:r>
        <w:rPr>
          <w:rFonts w:ascii="Georgia"/>
          <w:spacing w:val="26"/>
          <w:sz w:val="18"/>
        </w:rPr>
        <w:t xml:space="preserve"> </w:t>
      </w:r>
      <w:r>
        <w:rPr>
          <w:rFonts w:ascii="Georgia"/>
          <w:sz w:val="18"/>
        </w:rPr>
        <w:t>&amp;</w:t>
      </w:r>
      <w:r>
        <w:rPr>
          <w:rFonts w:ascii="Georgia"/>
          <w:spacing w:val="26"/>
          <w:sz w:val="18"/>
        </w:rPr>
        <w:t xml:space="preserve"> </w:t>
      </w:r>
      <w:r>
        <w:rPr>
          <w:rFonts w:ascii="Georgia"/>
          <w:sz w:val="18"/>
        </w:rPr>
        <w:t>Operations</w:t>
      </w:r>
      <w:r>
        <w:rPr>
          <w:rFonts w:ascii="Georgia"/>
          <w:spacing w:val="26"/>
          <w:sz w:val="18"/>
        </w:rPr>
        <w:t xml:space="preserve"> </w:t>
      </w:r>
      <w:r>
        <w:rPr>
          <w:rFonts w:ascii="Georgia"/>
          <w:sz w:val="18"/>
        </w:rPr>
        <w:t>Research</w:t>
      </w:r>
      <w:r>
        <w:rPr>
          <w:rFonts w:ascii="Georgia"/>
          <w:spacing w:val="26"/>
          <w:sz w:val="18"/>
        </w:rPr>
        <w:t xml:space="preserve"> </w:t>
      </w:r>
      <w:r>
        <w:rPr>
          <w:rFonts w:ascii="Lucida Sans Unicode"/>
          <w:sz w:val="12"/>
        </w:rPr>
        <w:t>39</w:t>
      </w:r>
      <w:r>
        <w:rPr>
          <w:rFonts w:ascii="Georgia"/>
          <w:sz w:val="18"/>
        </w:rPr>
        <w:t>,</w:t>
      </w:r>
      <w:r>
        <w:rPr>
          <w:rFonts w:ascii="Georgia"/>
          <w:spacing w:val="26"/>
          <w:sz w:val="18"/>
        </w:rPr>
        <w:t xml:space="preserve"> </w:t>
      </w:r>
      <w:r>
        <w:rPr>
          <w:rFonts w:ascii="Georgia"/>
          <w:sz w:val="18"/>
        </w:rPr>
        <w:t>1615</w:t>
      </w:r>
      <w:r>
        <w:rPr>
          <w:rFonts w:ascii="Georgia"/>
          <w:spacing w:val="8"/>
          <w:sz w:val="18"/>
        </w:rPr>
        <w:t xml:space="preserve"> </w:t>
      </w:r>
      <w:r>
        <w:rPr>
          <w:rFonts w:ascii="Georgia"/>
          <w:sz w:val="18"/>
        </w:rPr>
        <w:t>1624</w:t>
      </w:r>
      <w:r>
        <w:rPr>
          <w:rFonts w:ascii="Georgia"/>
          <w:spacing w:val="26"/>
          <w:sz w:val="18"/>
        </w:rPr>
        <w:t xml:space="preserve"> </w:t>
      </w:r>
      <w:r>
        <w:rPr>
          <w:rFonts w:ascii="Georgia"/>
          <w:sz w:val="18"/>
        </w:rPr>
        <w:t>(2012)</w:t>
      </w:r>
    </w:p>
    <w:p w:rsidR="002F6F84" w:rsidRDefault="00047F2A">
      <w:pPr>
        <w:pStyle w:val="ListParagraph"/>
        <w:numPr>
          <w:ilvl w:val="1"/>
          <w:numId w:val="1"/>
        </w:numPr>
        <w:tabs>
          <w:tab w:val="left" w:pos="1311"/>
        </w:tabs>
        <w:spacing w:line="190" w:lineRule="exact"/>
        <w:jc w:val="left"/>
        <w:rPr>
          <w:sz w:val="18"/>
        </w:rPr>
      </w:pPr>
      <w:r>
        <w:rPr>
          <w:spacing w:val="-1"/>
          <w:w w:val="105"/>
          <w:sz w:val="18"/>
        </w:rPr>
        <w:t>Franzin,</w:t>
      </w:r>
      <w:r>
        <w:rPr>
          <w:spacing w:val="-9"/>
          <w:w w:val="105"/>
          <w:sz w:val="18"/>
        </w:rPr>
        <w:t xml:space="preserve"> </w:t>
      </w:r>
      <w:r>
        <w:rPr>
          <w:spacing w:val="-1"/>
          <w:w w:val="105"/>
          <w:sz w:val="18"/>
        </w:rPr>
        <w:t>A.,</w:t>
      </w:r>
      <w:r>
        <w:rPr>
          <w:spacing w:val="-10"/>
          <w:w w:val="105"/>
          <w:sz w:val="18"/>
        </w:rPr>
        <w:t xml:space="preserve"> </w:t>
      </w:r>
      <w:r>
        <w:rPr>
          <w:spacing w:val="-1"/>
          <w:w w:val="105"/>
          <w:sz w:val="18"/>
        </w:rPr>
        <w:t>St</w:t>
      </w:r>
      <w:r>
        <w:rPr>
          <w:spacing w:val="-8"/>
          <w:w w:val="105"/>
          <w:sz w:val="18"/>
        </w:rPr>
        <w:t xml:space="preserve"> </w:t>
      </w:r>
      <w:r>
        <w:rPr>
          <w:spacing w:val="-1"/>
          <w:w w:val="105"/>
          <w:sz w:val="18"/>
        </w:rPr>
        <w:t>tzle,</w:t>
      </w:r>
      <w:r>
        <w:rPr>
          <w:spacing w:val="-9"/>
          <w:w w:val="105"/>
          <w:sz w:val="18"/>
        </w:rPr>
        <w:t xml:space="preserve"> </w:t>
      </w:r>
      <w:r>
        <w:rPr>
          <w:spacing w:val="-1"/>
          <w:w w:val="105"/>
          <w:sz w:val="18"/>
        </w:rPr>
        <w:t>T.:</w:t>
      </w:r>
      <w:r>
        <w:rPr>
          <w:spacing w:val="-9"/>
          <w:w w:val="105"/>
          <w:sz w:val="18"/>
        </w:rPr>
        <w:t xml:space="preserve"> </w:t>
      </w:r>
      <w:r>
        <w:rPr>
          <w:spacing w:val="-1"/>
          <w:w w:val="105"/>
          <w:sz w:val="18"/>
        </w:rPr>
        <w:t>Revisiting</w:t>
      </w:r>
      <w:r>
        <w:rPr>
          <w:spacing w:val="-9"/>
          <w:w w:val="105"/>
          <w:sz w:val="18"/>
        </w:rPr>
        <w:t xml:space="preserve"> </w:t>
      </w:r>
      <w:r>
        <w:rPr>
          <w:spacing w:val="-1"/>
          <w:w w:val="105"/>
          <w:sz w:val="18"/>
        </w:rPr>
        <w:t>simulated</w:t>
      </w:r>
      <w:r>
        <w:rPr>
          <w:spacing w:val="-9"/>
          <w:w w:val="105"/>
          <w:sz w:val="18"/>
        </w:rPr>
        <w:t xml:space="preserve"> </w:t>
      </w:r>
      <w:r>
        <w:rPr>
          <w:w w:val="105"/>
          <w:sz w:val="18"/>
        </w:rPr>
        <w:t>annealing:</w:t>
      </w:r>
      <w:r>
        <w:rPr>
          <w:spacing w:val="-9"/>
          <w:w w:val="105"/>
          <w:sz w:val="18"/>
        </w:rPr>
        <w:t xml:space="preserve"> </w:t>
      </w:r>
      <w:r>
        <w:rPr>
          <w:w w:val="105"/>
          <w:sz w:val="18"/>
        </w:rPr>
        <w:t>A</w:t>
      </w:r>
      <w:r>
        <w:rPr>
          <w:spacing w:val="-9"/>
          <w:w w:val="105"/>
          <w:sz w:val="18"/>
        </w:rPr>
        <w:t xml:space="preserve"> </w:t>
      </w:r>
      <w:r>
        <w:rPr>
          <w:w w:val="105"/>
          <w:sz w:val="18"/>
        </w:rPr>
        <w:t>component-based</w:t>
      </w:r>
      <w:r>
        <w:rPr>
          <w:spacing w:val="-9"/>
          <w:w w:val="105"/>
          <w:sz w:val="18"/>
        </w:rPr>
        <w:t xml:space="preserve"> </w:t>
      </w:r>
      <w:r>
        <w:rPr>
          <w:w w:val="105"/>
          <w:sz w:val="18"/>
        </w:rPr>
        <w:t>anal-</w:t>
      </w:r>
    </w:p>
    <w:p w:rsidR="002F6F84" w:rsidRDefault="00047F2A">
      <w:pPr>
        <w:spacing w:before="15"/>
        <w:ind w:left="1310"/>
        <w:rPr>
          <w:rFonts w:ascii="Georgia"/>
          <w:sz w:val="18"/>
        </w:rPr>
      </w:pPr>
      <w:r>
        <w:rPr>
          <w:rFonts w:ascii="Georgia"/>
          <w:w w:val="105"/>
          <w:sz w:val="18"/>
        </w:rPr>
        <w:t>ysis.</w:t>
      </w:r>
      <w:r>
        <w:rPr>
          <w:rFonts w:ascii="Georgia"/>
          <w:spacing w:val="4"/>
          <w:w w:val="105"/>
          <w:sz w:val="18"/>
        </w:rPr>
        <w:t xml:space="preserve"> </w:t>
      </w:r>
      <w:r>
        <w:rPr>
          <w:rFonts w:ascii="Georgia"/>
          <w:w w:val="105"/>
          <w:sz w:val="18"/>
        </w:rPr>
        <w:t>Computers</w:t>
      </w:r>
      <w:r>
        <w:rPr>
          <w:rFonts w:ascii="Georgia"/>
          <w:spacing w:val="3"/>
          <w:w w:val="105"/>
          <w:sz w:val="18"/>
        </w:rPr>
        <w:t xml:space="preserve"> </w:t>
      </w:r>
      <w:r>
        <w:rPr>
          <w:rFonts w:ascii="Georgia"/>
          <w:w w:val="105"/>
          <w:sz w:val="18"/>
        </w:rPr>
        <w:t>&amp;</w:t>
      </w:r>
      <w:r>
        <w:rPr>
          <w:rFonts w:ascii="Georgia"/>
          <w:spacing w:val="5"/>
          <w:w w:val="105"/>
          <w:sz w:val="18"/>
        </w:rPr>
        <w:t xml:space="preserve"> </w:t>
      </w:r>
      <w:r>
        <w:rPr>
          <w:rFonts w:ascii="Georgia"/>
          <w:w w:val="105"/>
          <w:sz w:val="18"/>
        </w:rPr>
        <w:t>Operations</w:t>
      </w:r>
      <w:r>
        <w:rPr>
          <w:rFonts w:ascii="Georgia"/>
          <w:spacing w:val="4"/>
          <w:w w:val="105"/>
          <w:sz w:val="18"/>
        </w:rPr>
        <w:t xml:space="preserve"> </w:t>
      </w:r>
      <w:r>
        <w:rPr>
          <w:rFonts w:ascii="Georgia"/>
          <w:w w:val="105"/>
          <w:sz w:val="18"/>
        </w:rPr>
        <w:t>Research</w:t>
      </w:r>
      <w:r>
        <w:rPr>
          <w:rFonts w:ascii="Georgia"/>
          <w:spacing w:val="5"/>
          <w:w w:val="105"/>
          <w:sz w:val="18"/>
        </w:rPr>
        <w:t xml:space="preserve"> </w:t>
      </w:r>
      <w:r>
        <w:rPr>
          <w:rFonts w:ascii="Lucida Sans Unicode"/>
          <w:w w:val="105"/>
          <w:sz w:val="12"/>
        </w:rPr>
        <w:t>104</w:t>
      </w:r>
      <w:r>
        <w:rPr>
          <w:rFonts w:ascii="Georgia"/>
          <w:w w:val="105"/>
          <w:sz w:val="18"/>
        </w:rPr>
        <w:t>,</w:t>
      </w:r>
      <w:r>
        <w:rPr>
          <w:rFonts w:ascii="Georgia"/>
          <w:spacing w:val="4"/>
          <w:w w:val="105"/>
          <w:sz w:val="18"/>
        </w:rPr>
        <w:t xml:space="preserve"> </w:t>
      </w:r>
      <w:r>
        <w:rPr>
          <w:rFonts w:ascii="Georgia"/>
          <w:w w:val="105"/>
          <w:sz w:val="18"/>
        </w:rPr>
        <w:t>191</w:t>
      </w:r>
      <w:r>
        <w:rPr>
          <w:rFonts w:ascii="Georgia"/>
          <w:spacing w:val="-9"/>
          <w:w w:val="105"/>
          <w:sz w:val="18"/>
        </w:rPr>
        <w:t xml:space="preserve"> </w:t>
      </w:r>
      <w:r>
        <w:rPr>
          <w:rFonts w:ascii="Georgia"/>
          <w:w w:val="105"/>
          <w:sz w:val="18"/>
        </w:rPr>
        <w:t>206</w:t>
      </w:r>
      <w:r>
        <w:rPr>
          <w:rFonts w:ascii="Georgia"/>
          <w:spacing w:val="4"/>
          <w:w w:val="105"/>
          <w:sz w:val="18"/>
        </w:rPr>
        <w:t xml:space="preserve"> </w:t>
      </w:r>
      <w:r>
        <w:rPr>
          <w:rFonts w:ascii="Georgia"/>
          <w:w w:val="105"/>
          <w:sz w:val="18"/>
        </w:rPr>
        <w:t>(2019)</w:t>
      </w:r>
    </w:p>
    <w:p w:rsidR="002F6F84" w:rsidRDefault="00047F2A">
      <w:pPr>
        <w:pStyle w:val="ListParagraph"/>
        <w:numPr>
          <w:ilvl w:val="1"/>
          <w:numId w:val="1"/>
        </w:numPr>
        <w:tabs>
          <w:tab w:val="left" w:pos="1311"/>
        </w:tabs>
        <w:spacing w:line="256" w:lineRule="auto"/>
        <w:ind w:right="906" w:hanging="243"/>
        <w:jc w:val="both"/>
        <w:rPr>
          <w:sz w:val="18"/>
        </w:rPr>
      </w:pPr>
      <w:r>
        <w:rPr>
          <w:w w:val="105"/>
          <w:sz w:val="18"/>
        </w:rPr>
        <w:t>Gogos,</w:t>
      </w:r>
      <w:r>
        <w:rPr>
          <w:spacing w:val="-4"/>
          <w:w w:val="105"/>
          <w:sz w:val="18"/>
        </w:rPr>
        <w:t xml:space="preserve"> </w:t>
      </w:r>
      <w:r>
        <w:rPr>
          <w:w w:val="105"/>
          <w:sz w:val="18"/>
        </w:rPr>
        <w:t>C.,</w:t>
      </w:r>
      <w:r>
        <w:rPr>
          <w:spacing w:val="-5"/>
          <w:w w:val="105"/>
          <w:sz w:val="18"/>
        </w:rPr>
        <w:t xml:space="preserve"> </w:t>
      </w:r>
      <w:r>
        <w:rPr>
          <w:w w:val="105"/>
          <w:sz w:val="18"/>
        </w:rPr>
        <w:t>Goulas,</w:t>
      </w:r>
      <w:r>
        <w:rPr>
          <w:spacing w:val="-4"/>
          <w:w w:val="105"/>
          <w:sz w:val="18"/>
        </w:rPr>
        <w:t xml:space="preserve"> </w:t>
      </w:r>
      <w:r>
        <w:rPr>
          <w:w w:val="105"/>
          <w:sz w:val="18"/>
        </w:rPr>
        <w:t>G.,</w:t>
      </w:r>
      <w:r>
        <w:rPr>
          <w:spacing w:val="-4"/>
          <w:w w:val="105"/>
          <w:sz w:val="18"/>
        </w:rPr>
        <w:t xml:space="preserve"> </w:t>
      </w:r>
      <w:r>
        <w:rPr>
          <w:w w:val="105"/>
          <w:sz w:val="18"/>
        </w:rPr>
        <w:t>Alefragis,</w:t>
      </w:r>
      <w:r>
        <w:rPr>
          <w:spacing w:val="-4"/>
          <w:w w:val="105"/>
          <w:sz w:val="18"/>
        </w:rPr>
        <w:t xml:space="preserve"> </w:t>
      </w:r>
      <w:r>
        <w:rPr>
          <w:w w:val="105"/>
          <w:sz w:val="18"/>
        </w:rPr>
        <w:t>P.,</w:t>
      </w:r>
      <w:r>
        <w:rPr>
          <w:spacing w:val="-4"/>
          <w:w w:val="105"/>
          <w:sz w:val="18"/>
        </w:rPr>
        <w:t xml:space="preserve"> </w:t>
      </w:r>
      <w:r>
        <w:rPr>
          <w:w w:val="105"/>
          <w:sz w:val="18"/>
        </w:rPr>
        <w:t>Kolonias,</w:t>
      </w:r>
      <w:r>
        <w:rPr>
          <w:spacing w:val="-4"/>
          <w:w w:val="105"/>
          <w:sz w:val="18"/>
        </w:rPr>
        <w:t xml:space="preserve"> </w:t>
      </w:r>
      <w:r>
        <w:rPr>
          <w:w w:val="105"/>
          <w:sz w:val="18"/>
        </w:rPr>
        <w:t>V.,</w:t>
      </w:r>
      <w:r>
        <w:rPr>
          <w:spacing w:val="-4"/>
          <w:w w:val="105"/>
          <w:sz w:val="18"/>
        </w:rPr>
        <w:t xml:space="preserve"> </w:t>
      </w:r>
      <w:r>
        <w:rPr>
          <w:w w:val="105"/>
          <w:sz w:val="18"/>
        </w:rPr>
        <w:t>Housos,</w:t>
      </w:r>
      <w:r>
        <w:rPr>
          <w:spacing w:val="-4"/>
          <w:w w:val="105"/>
          <w:sz w:val="18"/>
        </w:rPr>
        <w:t xml:space="preserve"> </w:t>
      </w:r>
      <w:r>
        <w:rPr>
          <w:w w:val="105"/>
          <w:sz w:val="18"/>
        </w:rPr>
        <w:t>E.:</w:t>
      </w:r>
      <w:r>
        <w:rPr>
          <w:spacing w:val="-4"/>
          <w:w w:val="105"/>
          <w:sz w:val="18"/>
        </w:rPr>
        <w:t xml:space="preserve"> </w:t>
      </w:r>
      <w:r>
        <w:rPr>
          <w:w w:val="105"/>
          <w:sz w:val="18"/>
        </w:rPr>
        <w:t>Distributed</w:t>
      </w:r>
      <w:r>
        <w:rPr>
          <w:spacing w:val="-4"/>
          <w:w w:val="105"/>
          <w:sz w:val="18"/>
        </w:rPr>
        <w:t xml:space="preserve"> </w:t>
      </w:r>
      <w:r>
        <w:rPr>
          <w:w w:val="105"/>
          <w:sz w:val="18"/>
        </w:rPr>
        <w:t>scatter</w:t>
      </w:r>
      <w:r>
        <w:rPr>
          <w:spacing w:val="-43"/>
          <w:w w:val="105"/>
          <w:sz w:val="18"/>
        </w:rPr>
        <w:t xml:space="preserve"> </w:t>
      </w:r>
      <w:r>
        <w:rPr>
          <w:spacing w:val="-1"/>
          <w:w w:val="105"/>
          <w:sz w:val="18"/>
        </w:rPr>
        <w:t xml:space="preserve">search for the examination timetabling problem. In: </w:t>
      </w:r>
      <w:r>
        <w:rPr>
          <w:w w:val="105"/>
          <w:sz w:val="18"/>
        </w:rPr>
        <w:t>McCollum, B., Burke, E.K.,</w:t>
      </w:r>
      <w:r>
        <w:rPr>
          <w:spacing w:val="-43"/>
          <w:w w:val="105"/>
          <w:sz w:val="18"/>
        </w:rPr>
        <w:t xml:space="preserve"> </w:t>
      </w:r>
      <w:r>
        <w:rPr>
          <w:spacing w:val="-1"/>
          <w:w w:val="105"/>
          <w:sz w:val="18"/>
        </w:rPr>
        <w:t>White,</w:t>
      </w:r>
      <w:r>
        <w:rPr>
          <w:spacing w:val="-5"/>
          <w:w w:val="105"/>
          <w:sz w:val="18"/>
        </w:rPr>
        <w:t xml:space="preserve"> </w:t>
      </w:r>
      <w:r>
        <w:rPr>
          <w:w w:val="105"/>
          <w:sz w:val="18"/>
        </w:rPr>
        <w:t>G.</w:t>
      </w:r>
      <w:r>
        <w:rPr>
          <w:spacing w:val="-5"/>
          <w:w w:val="105"/>
          <w:sz w:val="18"/>
        </w:rPr>
        <w:t xml:space="preserve"> </w:t>
      </w:r>
      <w:r>
        <w:rPr>
          <w:w w:val="105"/>
          <w:sz w:val="18"/>
        </w:rPr>
        <w:t>(eds.)</w:t>
      </w:r>
      <w:r>
        <w:rPr>
          <w:spacing w:val="-5"/>
          <w:w w:val="105"/>
          <w:sz w:val="18"/>
        </w:rPr>
        <w:t xml:space="preserve"> </w:t>
      </w:r>
      <w:r>
        <w:rPr>
          <w:w w:val="105"/>
          <w:sz w:val="18"/>
        </w:rPr>
        <w:t>8th</w:t>
      </w:r>
      <w:r>
        <w:rPr>
          <w:spacing w:val="-5"/>
          <w:w w:val="105"/>
          <w:sz w:val="18"/>
        </w:rPr>
        <w:t xml:space="preserve"> </w:t>
      </w:r>
      <w:r>
        <w:rPr>
          <w:w w:val="105"/>
          <w:sz w:val="18"/>
        </w:rPr>
        <w:t>International</w:t>
      </w:r>
      <w:r>
        <w:rPr>
          <w:spacing w:val="-5"/>
          <w:w w:val="105"/>
          <w:sz w:val="18"/>
        </w:rPr>
        <w:t xml:space="preserve"> </w:t>
      </w:r>
      <w:r>
        <w:rPr>
          <w:w w:val="105"/>
          <w:sz w:val="18"/>
        </w:rPr>
        <w:t>Conference</w:t>
      </w:r>
      <w:r>
        <w:rPr>
          <w:spacing w:val="-5"/>
          <w:w w:val="105"/>
          <w:sz w:val="18"/>
        </w:rPr>
        <w:t xml:space="preserve"> </w:t>
      </w:r>
      <w:r>
        <w:rPr>
          <w:w w:val="105"/>
          <w:sz w:val="18"/>
        </w:rPr>
        <w:t>on</w:t>
      </w:r>
      <w:r>
        <w:rPr>
          <w:spacing w:val="-5"/>
          <w:w w:val="105"/>
          <w:sz w:val="18"/>
        </w:rPr>
        <w:t xml:space="preserve"> </w:t>
      </w:r>
      <w:r>
        <w:rPr>
          <w:w w:val="105"/>
          <w:sz w:val="18"/>
        </w:rPr>
        <w:t>the</w:t>
      </w:r>
      <w:r>
        <w:rPr>
          <w:spacing w:val="-5"/>
          <w:w w:val="105"/>
          <w:sz w:val="18"/>
        </w:rPr>
        <w:t xml:space="preserve"> </w:t>
      </w:r>
      <w:r>
        <w:rPr>
          <w:w w:val="105"/>
          <w:sz w:val="18"/>
        </w:rPr>
        <w:t>Practice</w:t>
      </w:r>
      <w:r>
        <w:rPr>
          <w:spacing w:val="-5"/>
          <w:w w:val="105"/>
          <w:sz w:val="18"/>
        </w:rPr>
        <w:t xml:space="preserve"> </w:t>
      </w:r>
      <w:r>
        <w:rPr>
          <w:w w:val="105"/>
          <w:sz w:val="18"/>
        </w:rPr>
        <w:t>and</w:t>
      </w:r>
      <w:r>
        <w:rPr>
          <w:spacing w:val="-5"/>
          <w:w w:val="105"/>
          <w:sz w:val="18"/>
        </w:rPr>
        <w:t xml:space="preserve"> </w:t>
      </w:r>
      <w:r>
        <w:rPr>
          <w:w w:val="105"/>
          <w:sz w:val="18"/>
        </w:rPr>
        <w:t>Theory</w:t>
      </w:r>
      <w:r>
        <w:rPr>
          <w:spacing w:val="-5"/>
          <w:w w:val="105"/>
          <w:sz w:val="18"/>
        </w:rPr>
        <w:t xml:space="preserve"> </w:t>
      </w:r>
      <w:r>
        <w:rPr>
          <w:w w:val="105"/>
          <w:sz w:val="18"/>
        </w:rPr>
        <w:t>of</w:t>
      </w:r>
      <w:r>
        <w:rPr>
          <w:spacing w:val="-5"/>
          <w:w w:val="105"/>
          <w:sz w:val="18"/>
        </w:rPr>
        <w:t xml:space="preserve"> </w:t>
      </w:r>
      <w:r>
        <w:rPr>
          <w:w w:val="105"/>
          <w:sz w:val="18"/>
        </w:rPr>
        <w:t>Au-</w:t>
      </w:r>
      <w:r>
        <w:rPr>
          <w:spacing w:val="-44"/>
          <w:w w:val="105"/>
          <w:sz w:val="18"/>
        </w:rPr>
        <w:t xml:space="preserve"> </w:t>
      </w:r>
      <w:r>
        <w:rPr>
          <w:w w:val="105"/>
          <w:sz w:val="18"/>
        </w:rPr>
        <w:t>tomated</w:t>
      </w:r>
      <w:r>
        <w:rPr>
          <w:spacing w:val="5"/>
          <w:w w:val="105"/>
          <w:sz w:val="18"/>
        </w:rPr>
        <w:t xml:space="preserve"> </w:t>
      </w:r>
      <w:r>
        <w:rPr>
          <w:w w:val="105"/>
          <w:sz w:val="18"/>
        </w:rPr>
        <w:t>Timetabling</w:t>
      </w:r>
      <w:r>
        <w:rPr>
          <w:spacing w:val="5"/>
          <w:w w:val="105"/>
          <w:sz w:val="18"/>
        </w:rPr>
        <w:t xml:space="preserve"> </w:t>
      </w:r>
      <w:r>
        <w:rPr>
          <w:w w:val="105"/>
          <w:sz w:val="18"/>
        </w:rPr>
        <w:t>(PATAT-2010).</w:t>
      </w:r>
      <w:r>
        <w:rPr>
          <w:spacing w:val="5"/>
          <w:w w:val="105"/>
          <w:sz w:val="18"/>
        </w:rPr>
        <w:t xml:space="preserve"> </w:t>
      </w:r>
      <w:r>
        <w:rPr>
          <w:w w:val="105"/>
          <w:sz w:val="18"/>
        </w:rPr>
        <w:t>pp.</w:t>
      </w:r>
      <w:r>
        <w:rPr>
          <w:spacing w:val="5"/>
          <w:w w:val="105"/>
          <w:sz w:val="18"/>
        </w:rPr>
        <w:t xml:space="preserve"> </w:t>
      </w:r>
      <w:r>
        <w:rPr>
          <w:w w:val="105"/>
          <w:sz w:val="18"/>
        </w:rPr>
        <w:t>211</w:t>
      </w:r>
      <w:r>
        <w:rPr>
          <w:spacing w:val="-1"/>
          <w:w w:val="105"/>
          <w:sz w:val="18"/>
        </w:rPr>
        <w:t xml:space="preserve"> </w:t>
      </w:r>
      <w:r>
        <w:rPr>
          <w:w w:val="105"/>
          <w:sz w:val="18"/>
        </w:rPr>
        <w:t>223.</w:t>
      </w:r>
      <w:r>
        <w:rPr>
          <w:spacing w:val="5"/>
          <w:w w:val="105"/>
          <w:sz w:val="18"/>
        </w:rPr>
        <w:t xml:space="preserve"> </w:t>
      </w:r>
      <w:r>
        <w:rPr>
          <w:w w:val="105"/>
          <w:sz w:val="18"/>
        </w:rPr>
        <w:t>PATAT,</w:t>
      </w:r>
      <w:r>
        <w:rPr>
          <w:spacing w:val="5"/>
          <w:w w:val="105"/>
          <w:sz w:val="18"/>
        </w:rPr>
        <w:t xml:space="preserve"> </w:t>
      </w:r>
      <w:r>
        <w:rPr>
          <w:w w:val="105"/>
          <w:sz w:val="18"/>
        </w:rPr>
        <w:t>Belfast</w:t>
      </w:r>
      <w:r>
        <w:rPr>
          <w:spacing w:val="5"/>
          <w:w w:val="105"/>
          <w:sz w:val="18"/>
        </w:rPr>
        <w:t xml:space="preserve"> </w:t>
      </w:r>
      <w:r>
        <w:rPr>
          <w:w w:val="105"/>
          <w:sz w:val="18"/>
        </w:rPr>
        <w:t>(2010)</w:t>
      </w:r>
    </w:p>
    <w:p w:rsidR="002F6F84" w:rsidRDefault="00047F2A">
      <w:pPr>
        <w:pStyle w:val="ListParagraph"/>
        <w:numPr>
          <w:ilvl w:val="1"/>
          <w:numId w:val="1"/>
        </w:numPr>
        <w:tabs>
          <w:tab w:val="left" w:pos="1311"/>
        </w:tabs>
        <w:spacing w:line="249" w:lineRule="auto"/>
        <w:ind w:right="906" w:hanging="243"/>
        <w:jc w:val="both"/>
        <w:rPr>
          <w:sz w:val="18"/>
        </w:rPr>
      </w:pPr>
      <w:r>
        <w:rPr>
          <w:sz w:val="18"/>
        </w:rPr>
        <w:t>Leite, N., Mel cio, F., Rosa, A.C.: A fast simulated annealing algorithm for the</w:t>
      </w:r>
      <w:r>
        <w:rPr>
          <w:spacing w:val="1"/>
          <w:sz w:val="18"/>
        </w:rPr>
        <w:t xml:space="preserve"> </w:t>
      </w:r>
      <w:r>
        <w:rPr>
          <w:w w:val="105"/>
          <w:sz w:val="18"/>
        </w:rPr>
        <w:t xml:space="preserve">examination timetabling problem. Expert Systems with Applications </w:t>
      </w:r>
      <w:r>
        <w:rPr>
          <w:rFonts w:ascii="Lucida Sans Unicode"/>
          <w:w w:val="105"/>
          <w:sz w:val="12"/>
        </w:rPr>
        <w:t>122</w:t>
      </w:r>
      <w:r>
        <w:rPr>
          <w:w w:val="105"/>
          <w:sz w:val="18"/>
        </w:rPr>
        <w:t>, 137</w:t>
      </w:r>
      <w:r>
        <w:rPr>
          <w:spacing w:val="1"/>
          <w:w w:val="105"/>
          <w:sz w:val="18"/>
        </w:rPr>
        <w:t xml:space="preserve"> </w:t>
      </w:r>
      <w:r>
        <w:rPr>
          <w:w w:val="105"/>
          <w:sz w:val="18"/>
        </w:rPr>
        <w:t>151</w:t>
      </w:r>
      <w:r>
        <w:rPr>
          <w:spacing w:val="14"/>
          <w:w w:val="105"/>
          <w:sz w:val="18"/>
        </w:rPr>
        <w:t xml:space="preserve"> </w:t>
      </w:r>
      <w:r>
        <w:rPr>
          <w:w w:val="105"/>
          <w:sz w:val="18"/>
        </w:rPr>
        <w:t>(2019)</w:t>
      </w:r>
    </w:p>
    <w:p w:rsidR="002F6F84" w:rsidRDefault="00047F2A">
      <w:pPr>
        <w:pStyle w:val="ListParagraph"/>
        <w:numPr>
          <w:ilvl w:val="1"/>
          <w:numId w:val="1"/>
        </w:numPr>
        <w:tabs>
          <w:tab w:val="left" w:pos="1311"/>
        </w:tabs>
        <w:spacing w:before="5" w:line="256" w:lineRule="auto"/>
        <w:ind w:right="906" w:hanging="336"/>
        <w:jc w:val="both"/>
        <w:rPr>
          <w:sz w:val="18"/>
        </w:rPr>
      </w:pPr>
      <w:r>
        <w:rPr>
          <w:w w:val="105"/>
          <w:sz w:val="18"/>
        </w:rPr>
        <w:t>McCollum,</w:t>
      </w:r>
      <w:r>
        <w:rPr>
          <w:spacing w:val="1"/>
          <w:w w:val="105"/>
          <w:sz w:val="18"/>
        </w:rPr>
        <w:t xml:space="preserve"> </w:t>
      </w:r>
      <w:r>
        <w:rPr>
          <w:w w:val="105"/>
          <w:sz w:val="18"/>
        </w:rPr>
        <w:t>B.,</w:t>
      </w:r>
      <w:r>
        <w:rPr>
          <w:spacing w:val="1"/>
          <w:w w:val="105"/>
          <w:sz w:val="18"/>
        </w:rPr>
        <w:t xml:space="preserve"> </w:t>
      </w:r>
      <w:r>
        <w:rPr>
          <w:w w:val="105"/>
          <w:sz w:val="18"/>
        </w:rPr>
        <w:t>McMullan,</w:t>
      </w:r>
      <w:r>
        <w:rPr>
          <w:spacing w:val="1"/>
          <w:w w:val="105"/>
          <w:sz w:val="18"/>
        </w:rPr>
        <w:t xml:space="preserve"> </w:t>
      </w:r>
      <w:r>
        <w:rPr>
          <w:w w:val="105"/>
          <w:sz w:val="18"/>
        </w:rPr>
        <w:t>P.,  Burke,  E.K.,  Parkes,  A.J.,  Qu,  R.</w:t>
      </w:r>
      <w:r>
        <w:rPr>
          <w:w w:val="105"/>
          <w:sz w:val="18"/>
        </w:rPr>
        <w:t>:  The  sec-</w:t>
      </w:r>
      <w:r>
        <w:rPr>
          <w:spacing w:val="1"/>
          <w:w w:val="105"/>
          <w:sz w:val="18"/>
        </w:rPr>
        <w:t xml:space="preserve"> </w:t>
      </w:r>
      <w:r>
        <w:rPr>
          <w:sz w:val="18"/>
        </w:rPr>
        <w:t>ond international timetabling competition: Examination timetabling track. Tech.</w:t>
      </w:r>
      <w:r>
        <w:rPr>
          <w:spacing w:val="1"/>
          <w:sz w:val="18"/>
        </w:rPr>
        <w:t xml:space="preserve"> </w:t>
      </w:r>
      <w:r>
        <w:rPr>
          <w:sz w:val="18"/>
        </w:rPr>
        <w:t>Rep. QUB/IEEE/Tech/ITC2007/Exam/v4.0/17, Queen's University, Belfast (UK)</w:t>
      </w:r>
      <w:r>
        <w:rPr>
          <w:spacing w:val="1"/>
          <w:sz w:val="18"/>
        </w:rPr>
        <w:t xml:space="preserve"> </w:t>
      </w:r>
      <w:r>
        <w:rPr>
          <w:w w:val="105"/>
          <w:sz w:val="18"/>
        </w:rPr>
        <w:t>(September</w:t>
      </w:r>
      <w:r>
        <w:rPr>
          <w:spacing w:val="14"/>
          <w:w w:val="105"/>
          <w:sz w:val="18"/>
        </w:rPr>
        <w:t xml:space="preserve"> </w:t>
      </w:r>
      <w:r>
        <w:rPr>
          <w:w w:val="105"/>
          <w:sz w:val="18"/>
        </w:rPr>
        <w:t>2007)</w:t>
      </w:r>
    </w:p>
    <w:sectPr w:rsidR="002F6F84">
      <w:pgSz w:w="12240" w:h="15840"/>
      <w:pgMar w:top="1560" w:right="1720" w:bottom="720" w:left="1720" w:header="52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F2A" w:rsidRDefault="00047F2A">
      <w:r>
        <w:separator/>
      </w:r>
    </w:p>
  </w:endnote>
  <w:endnote w:type="continuationSeparator" w:id="0">
    <w:p w:rsidR="00047F2A" w:rsidRDefault="0004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Lucida Console">
    <w:altName w:val="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F84" w:rsidRDefault="00047F2A">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74pt;margin-top:754.85pt;width:464.05pt;height:10.95pt;z-index:-15933440;mso-position-horizontal-relative:page;mso-position-vertical-relative:page" filled="f" stroked="f">
          <v:textbox style="mso-next-textbox:#_x0000_s2049" inset="0,0,0,0">
            <w:txbxContent>
              <w:p w:rsidR="002F6F84" w:rsidRDefault="00047F2A">
                <w:pPr>
                  <w:spacing w:before="14"/>
                  <w:ind w:left="20"/>
                  <w:rPr>
                    <w:rFonts w:ascii="Arial MT"/>
                    <w:sz w:val="16"/>
                  </w:rPr>
                </w:pPr>
                <w:r>
                  <w:rPr>
                    <w:rFonts w:ascii="Arial MT"/>
                    <w:sz w:val="16"/>
                  </w:rPr>
                  <w:t>Proceedings</w:t>
                </w:r>
                <w:r>
                  <w:rPr>
                    <w:rFonts w:ascii="Arial MT"/>
                    <w:spacing w:val="-2"/>
                    <w:sz w:val="16"/>
                  </w:rPr>
                  <w:t xml:space="preserve"> </w:t>
                </w:r>
                <w:r>
                  <w:rPr>
                    <w:rFonts w:ascii="Arial MT"/>
                    <w:sz w:val="16"/>
                  </w:rPr>
                  <w:t>of</w:t>
                </w:r>
                <w:r>
                  <w:rPr>
                    <w:rFonts w:ascii="Arial MT"/>
                    <w:spacing w:val="-1"/>
                    <w:sz w:val="16"/>
                  </w:rPr>
                  <w:t xml:space="preserve"> </w:t>
                </w:r>
                <w:r>
                  <w:rPr>
                    <w:rFonts w:ascii="Arial MT"/>
                    <w:sz w:val="16"/>
                  </w:rPr>
                  <w:t>the</w:t>
                </w:r>
                <w:r>
                  <w:rPr>
                    <w:rFonts w:ascii="Arial MT"/>
                    <w:spacing w:val="-2"/>
                    <w:sz w:val="16"/>
                  </w:rPr>
                  <w:t xml:space="preserve"> </w:t>
                </w:r>
                <w:r>
                  <w:rPr>
                    <w:rFonts w:ascii="Arial MT"/>
                    <w:sz w:val="16"/>
                  </w:rPr>
                  <w:t>13th</w:t>
                </w:r>
                <w:r>
                  <w:rPr>
                    <w:rFonts w:ascii="Arial MT"/>
                    <w:spacing w:val="-1"/>
                    <w:sz w:val="16"/>
                  </w:rPr>
                  <w:t xml:space="preserve"> </w:t>
                </w:r>
                <w:r>
                  <w:rPr>
                    <w:rFonts w:ascii="Arial MT"/>
                    <w:sz w:val="16"/>
                  </w:rPr>
                  <w:t>International</w:t>
                </w:r>
                <w:r>
                  <w:rPr>
                    <w:rFonts w:ascii="Arial MT"/>
                    <w:spacing w:val="-2"/>
                    <w:sz w:val="16"/>
                  </w:rPr>
                  <w:t xml:space="preserve"> </w:t>
                </w:r>
                <w:r>
                  <w:rPr>
                    <w:rFonts w:ascii="Arial MT"/>
                    <w:sz w:val="16"/>
                  </w:rPr>
                  <w:t>Conference</w:t>
                </w:r>
                <w:r>
                  <w:rPr>
                    <w:rFonts w:ascii="Arial MT"/>
                    <w:spacing w:val="-1"/>
                    <w:sz w:val="16"/>
                  </w:rPr>
                  <w:t xml:space="preserve"> </w:t>
                </w:r>
                <w:r>
                  <w:rPr>
                    <w:rFonts w:ascii="Arial MT"/>
                    <w:sz w:val="16"/>
                  </w:rPr>
                  <w:t>on</w:t>
                </w:r>
                <w:r>
                  <w:rPr>
                    <w:rFonts w:ascii="Arial MT"/>
                    <w:spacing w:val="-1"/>
                    <w:sz w:val="16"/>
                  </w:rPr>
                  <w:t xml:space="preserve"> </w:t>
                </w:r>
                <w:r>
                  <w:rPr>
                    <w:rFonts w:ascii="Arial MT"/>
                    <w:sz w:val="16"/>
                  </w:rPr>
                  <w:t>the</w:t>
                </w:r>
                <w:r>
                  <w:rPr>
                    <w:rFonts w:ascii="Arial MT"/>
                    <w:spacing w:val="-2"/>
                    <w:sz w:val="16"/>
                  </w:rPr>
                  <w:t xml:space="preserve"> </w:t>
                </w:r>
                <w:r>
                  <w:rPr>
                    <w:rFonts w:ascii="Arial MT"/>
                    <w:sz w:val="16"/>
                  </w:rPr>
                  <w:t>Practice</w:t>
                </w:r>
                <w:r>
                  <w:rPr>
                    <w:rFonts w:ascii="Arial MT"/>
                    <w:spacing w:val="-2"/>
                    <w:sz w:val="16"/>
                  </w:rPr>
                  <w:t xml:space="preserve"> </w:t>
                </w:r>
                <w:r>
                  <w:rPr>
                    <w:rFonts w:ascii="Arial MT"/>
                    <w:sz w:val="16"/>
                  </w:rPr>
                  <w:t>and</w:t>
                </w:r>
                <w:r>
                  <w:rPr>
                    <w:rFonts w:ascii="Arial MT"/>
                    <w:spacing w:val="-1"/>
                    <w:sz w:val="16"/>
                  </w:rPr>
                  <w:t xml:space="preserve"> </w:t>
                </w:r>
                <w:r>
                  <w:rPr>
                    <w:rFonts w:ascii="Arial MT"/>
                    <w:sz w:val="16"/>
                  </w:rPr>
                  <w:t>Theory</w:t>
                </w:r>
                <w:r>
                  <w:rPr>
                    <w:rFonts w:ascii="Arial MT"/>
                    <w:spacing w:val="-2"/>
                    <w:sz w:val="16"/>
                  </w:rPr>
                  <w:t xml:space="preserve"> </w:t>
                </w:r>
                <w:r>
                  <w:rPr>
                    <w:rFonts w:ascii="Arial MT"/>
                    <w:sz w:val="16"/>
                  </w:rPr>
                  <w:t>of</w:t>
                </w:r>
                <w:r>
                  <w:rPr>
                    <w:rFonts w:ascii="Arial MT"/>
                    <w:spacing w:val="-1"/>
                    <w:sz w:val="16"/>
                  </w:rPr>
                  <w:t xml:space="preserve"> </w:t>
                </w:r>
                <w:r>
                  <w:rPr>
                    <w:rFonts w:ascii="Arial MT"/>
                    <w:sz w:val="16"/>
                  </w:rPr>
                  <w:t>Automated</w:t>
                </w:r>
                <w:r>
                  <w:rPr>
                    <w:rFonts w:ascii="Arial MT"/>
                    <w:spacing w:val="-2"/>
                    <w:sz w:val="16"/>
                  </w:rPr>
                  <w:t xml:space="preserve"> </w:t>
                </w:r>
                <w:r>
                  <w:rPr>
                    <w:rFonts w:ascii="Arial MT"/>
                    <w:sz w:val="16"/>
                  </w:rPr>
                  <w:t>Timetabling</w:t>
                </w:r>
                <w:r>
                  <w:rPr>
                    <w:rFonts w:ascii="Arial MT"/>
                    <w:spacing w:val="-2"/>
                    <w:sz w:val="16"/>
                  </w:rPr>
                  <w:t xml:space="preserve"> </w:t>
                </w:r>
                <w:r>
                  <w:rPr>
                    <w:rFonts w:ascii="Arial MT"/>
                    <w:sz w:val="16"/>
                  </w:rPr>
                  <w:t>-</w:t>
                </w:r>
                <w:r>
                  <w:rPr>
                    <w:rFonts w:ascii="Arial MT"/>
                    <w:spacing w:val="-1"/>
                    <w:sz w:val="16"/>
                  </w:rPr>
                  <w:t xml:space="preserve"> </w:t>
                </w:r>
                <w:r>
                  <w:rPr>
                    <w:rFonts w:ascii="Arial MT"/>
                    <w:sz w:val="16"/>
                  </w:rPr>
                  <w:t>PATAT</w:t>
                </w:r>
                <w:r>
                  <w:rPr>
                    <w:rFonts w:ascii="Arial MT"/>
                    <w:spacing w:val="-1"/>
                    <w:sz w:val="16"/>
                  </w:rPr>
                  <w:t xml:space="preserve"> </w:t>
                </w:r>
                <w:r>
                  <w:rPr>
                    <w:rFonts w:ascii="Arial MT"/>
                    <w:sz w:val="16"/>
                  </w:rPr>
                  <w:t>2022</w:t>
                </w:r>
                <w:r>
                  <w:rPr>
                    <w:rFonts w:ascii="Arial MT"/>
                    <w:spacing w:val="-1"/>
                    <w:sz w:val="16"/>
                  </w:rPr>
                  <w:t xml:space="preserve"> </w:t>
                </w:r>
                <w:r>
                  <w:rPr>
                    <w:rFonts w:ascii="Arial MT"/>
                    <w:sz w:val="16"/>
                  </w:rPr>
                  <w:t>-</w:t>
                </w:r>
                <w:r>
                  <w:rPr>
                    <w:rFonts w:ascii="Arial MT"/>
                    <w:spacing w:val="-1"/>
                    <w:sz w:val="16"/>
                  </w:rPr>
                  <w:t xml:space="preserve"> </w:t>
                </w:r>
                <w:r>
                  <w:rPr>
                    <w:rFonts w:ascii="Arial MT"/>
                    <w:sz w:val="16"/>
                  </w:rPr>
                  <w:t>Volume</w:t>
                </w:r>
                <w:r>
                  <w:rPr>
                    <w:rFonts w:ascii="Arial MT"/>
                    <w:spacing w:val="-1"/>
                    <w:sz w:val="16"/>
                  </w:rPr>
                  <w:t xml:space="preserve"> </w:t>
                </w:r>
                <w:r>
                  <w:rPr>
                    <w:rFonts w:ascii="Arial MT"/>
                    <w:sz w:val="16"/>
                  </w:rPr>
                  <w:t>III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F2A" w:rsidRDefault="00047F2A">
      <w:r>
        <w:separator/>
      </w:r>
    </w:p>
  </w:footnote>
  <w:footnote w:type="continuationSeparator" w:id="0">
    <w:p w:rsidR="00047F2A" w:rsidRDefault="00047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F84" w:rsidRDefault="00047F2A">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528.1pt;margin-top:26.05pt;width:14.9pt;height:10.95pt;z-index:-15933952;mso-position-horizontal-relative:page;mso-position-vertical-relative:page" filled="f" stroked="f">
          <v:textbox style="mso-next-textbox:#_x0000_s2050" inset="0,0,0,0">
            <w:txbxContent>
              <w:p w:rsidR="002F6F84" w:rsidRDefault="00047F2A">
                <w:pPr>
                  <w:spacing w:before="14"/>
                  <w:ind w:left="60"/>
                  <w:rPr>
                    <w:rFonts w:ascii="Arial MT"/>
                    <w:sz w:val="16"/>
                  </w:rPr>
                </w:pPr>
                <w:r>
                  <w:fldChar w:fldCharType="begin"/>
                </w:r>
                <w:r>
                  <w:rPr>
                    <w:rFonts w:ascii="Arial MT"/>
                    <w:sz w:val="16"/>
                  </w:rPr>
                  <w:instrText xml:space="preserve"> PAGE </w:instrText>
                </w:r>
                <w:r>
                  <w:fldChar w:fldCharType="separate"/>
                </w:r>
                <w:r w:rsidR="00BB7B9A">
                  <w:rPr>
                    <w:rFonts w:ascii="Arial MT"/>
                    <w:noProof/>
                    <w:sz w:val="16"/>
                  </w:rP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A139B"/>
    <w:multiLevelType w:val="hybridMultilevel"/>
    <w:tmpl w:val="CE30A2E0"/>
    <w:lvl w:ilvl="0" w:tplc="FD1A7ACA">
      <w:start w:val="1"/>
      <w:numFmt w:val="decimal"/>
      <w:lvlText w:val="%1"/>
      <w:lvlJc w:val="left"/>
      <w:pPr>
        <w:ind w:left="1378" w:hanging="404"/>
      </w:pPr>
      <w:rPr>
        <w:rFonts w:ascii="Verdana" w:eastAsia="Verdana" w:hAnsi="Verdana" w:cs="Verdana" w:hint="default"/>
        <w:w w:val="100"/>
        <w:sz w:val="21"/>
        <w:szCs w:val="21"/>
        <w:lang w:val="en-US" w:eastAsia="en-US" w:bidi="ar-SA"/>
      </w:rPr>
    </w:lvl>
    <w:lvl w:ilvl="1" w:tplc="3F029F04">
      <w:numFmt w:val="bullet"/>
      <w:lvlText w:val="•"/>
      <w:lvlJc w:val="left"/>
      <w:pPr>
        <w:ind w:left="2122" w:hanging="404"/>
      </w:pPr>
      <w:rPr>
        <w:rFonts w:hint="default"/>
        <w:lang w:val="en-US" w:eastAsia="en-US" w:bidi="ar-SA"/>
      </w:rPr>
    </w:lvl>
    <w:lvl w:ilvl="2" w:tplc="FD10D5EE">
      <w:numFmt w:val="bullet"/>
      <w:lvlText w:val="•"/>
      <w:lvlJc w:val="left"/>
      <w:pPr>
        <w:ind w:left="2864" w:hanging="404"/>
      </w:pPr>
      <w:rPr>
        <w:rFonts w:hint="default"/>
        <w:lang w:val="en-US" w:eastAsia="en-US" w:bidi="ar-SA"/>
      </w:rPr>
    </w:lvl>
    <w:lvl w:ilvl="3" w:tplc="B82C05D8">
      <w:numFmt w:val="bullet"/>
      <w:lvlText w:val="•"/>
      <w:lvlJc w:val="left"/>
      <w:pPr>
        <w:ind w:left="3606" w:hanging="404"/>
      </w:pPr>
      <w:rPr>
        <w:rFonts w:hint="default"/>
        <w:lang w:val="en-US" w:eastAsia="en-US" w:bidi="ar-SA"/>
      </w:rPr>
    </w:lvl>
    <w:lvl w:ilvl="4" w:tplc="841CA168">
      <w:numFmt w:val="bullet"/>
      <w:lvlText w:val="•"/>
      <w:lvlJc w:val="left"/>
      <w:pPr>
        <w:ind w:left="4348" w:hanging="404"/>
      </w:pPr>
      <w:rPr>
        <w:rFonts w:hint="default"/>
        <w:lang w:val="en-US" w:eastAsia="en-US" w:bidi="ar-SA"/>
      </w:rPr>
    </w:lvl>
    <w:lvl w:ilvl="5" w:tplc="AA1218A4">
      <w:numFmt w:val="bullet"/>
      <w:lvlText w:val="•"/>
      <w:lvlJc w:val="left"/>
      <w:pPr>
        <w:ind w:left="5090" w:hanging="404"/>
      </w:pPr>
      <w:rPr>
        <w:rFonts w:hint="default"/>
        <w:lang w:val="en-US" w:eastAsia="en-US" w:bidi="ar-SA"/>
      </w:rPr>
    </w:lvl>
    <w:lvl w:ilvl="6" w:tplc="955C82CC">
      <w:numFmt w:val="bullet"/>
      <w:lvlText w:val="•"/>
      <w:lvlJc w:val="left"/>
      <w:pPr>
        <w:ind w:left="5832" w:hanging="404"/>
      </w:pPr>
      <w:rPr>
        <w:rFonts w:hint="default"/>
        <w:lang w:val="en-US" w:eastAsia="en-US" w:bidi="ar-SA"/>
      </w:rPr>
    </w:lvl>
    <w:lvl w:ilvl="7" w:tplc="44F26310">
      <w:numFmt w:val="bullet"/>
      <w:lvlText w:val="•"/>
      <w:lvlJc w:val="left"/>
      <w:pPr>
        <w:ind w:left="6574" w:hanging="404"/>
      </w:pPr>
      <w:rPr>
        <w:rFonts w:hint="default"/>
        <w:lang w:val="en-US" w:eastAsia="en-US" w:bidi="ar-SA"/>
      </w:rPr>
    </w:lvl>
    <w:lvl w:ilvl="8" w:tplc="DD22E8C4">
      <w:numFmt w:val="bullet"/>
      <w:lvlText w:val="•"/>
      <w:lvlJc w:val="left"/>
      <w:pPr>
        <w:ind w:left="7316" w:hanging="404"/>
      </w:pPr>
      <w:rPr>
        <w:rFonts w:hint="default"/>
        <w:lang w:val="en-US" w:eastAsia="en-US" w:bidi="ar-SA"/>
      </w:rPr>
    </w:lvl>
  </w:abstractNum>
  <w:abstractNum w:abstractNumId="1" w15:restartNumberingAfterBreak="0">
    <w:nsid w:val="449A0EA0"/>
    <w:multiLevelType w:val="hybridMultilevel"/>
    <w:tmpl w:val="92566638"/>
    <w:lvl w:ilvl="0" w:tplc="E5269D6A">
      <w:start w:val="2"/>
      <w:numFmt w:val="decimal"/>
      <w:lvlText w:val="%1"/>
      <w:lvlJc w:val="left"/>
      <w:pPr>
        <w:ind w:left="1636" w:hanging="661"/>
      </w:pPr>
      <w:rPr>
        <w:rFonts w:hint="default"/>
        <w:w w:val="91"/>
        <w:lang w:val="en-US" w:eastAsia="en-US" w:bidi="ar-SA"/>
      </w:rPr>
    </w:lvl>
    <w:lvl w:ilvl="1" w:tplc="834C5B98">
      <w:start w:val="1"/>
      <w:numFmt w:val="decimal"/>
      <w:lvlText w:val="%2."/>
      <w:lvlJc w:val="left"/>
      <w:pPr>
        <w:ind w:left="1310" w:hanging="244"/>
        <w:jc w:val="right"/>
      </w:pPr>
      <w:rPr>
        <w:rFonts w:ascii="Georgia" w:eastAsia="Georgia" w:hAnsi="Georgia" w:cs="Georgia" w:hint="default"/>
        <w:w w:val="101"/>
        <w:sz w:val="18"/>
        <w:szCs w:val="18"/>
        <w:lang w:val="en-US" w:eastAsia="en-US" w:bidi="ar-SA"/>
      </w:rPr>
    </w:lvl>
    <w:lvl w:ilvl="2" w:tplc="5D1432C0">
      <w:numFmt w:val="bullet"/>
      <w:lvlText w:val="•"/>
      <w:lvlJc w:val="left"/>
      <w:pPr>
        <w:ind w:left="2435" w:hanging="244"/>
      </w:pPr>
      <w:rPr>
        <w:rFonts w:hint="default"/>
        <w:lang w:val="en-US" w:eastAsia="en-US" w:bidi="ar-SA"/>
      </w:rPr>
    </w:lvl>
    <w:lvl w:ilvl="3" w:tplc="64D250D8">
      <w:numFmt w:val="bullet"/>
      <w:lvlText w:val="•"/>
      <w:lvlJc w:val="left"/>
      <w:pPr>
        <w:ind w:left="3231" w:hanging="244"/>
      </w:pPr>
      <w:rPr>
        <w:rFonts w:hint="default"/>
        <w:lang w:val="en-US" w:eastAsia="en-US" w:bidi="ar-SA"/>
      </w:rPr>
    </w:lvl>
    <w:lvl w:ilvl="4" w:tplc="F716BE7A">
      <w:numFmt w:val="bullet"/>
      <w:lvlText w:val="•"/>
      <w:lvlJc w:val="left"/>
      <w:pPr>
        <w:ind w:left="4026" w:hanging="244"/>
      </w:pPr>
      <w:rPr>
        <w:rFonts w:hint="default"/>
        <w:lang w:val="en-US" w:eastAsia="en-US" w:bidi="ar-SA"/>
      </w:rPr>
    </w:lvl>
    <w:lvl w:ilvl="5" w:tplc="E3862C76">
      <w:numFmt w:val="bullet"/>
      <w:lvlText w:val="•"/>
      <w:lvlJc w:val="left"/>
      <w:pPr>
        <w:ind w:left="4822" w:hanging="244"/>
      </w:pPr>
      <w:rPr>
        <w:rFonts w:hint="default"/>
        <w:lang w:val="en-US" w:eastAsia="en-US" w:bidi="ar-SA"/>
      </w:rPr>
    </w:lvl>
    <w:lvl w:ilvl="6" w:tplc="1486BDC6">
      <w:numFmt w:val="bullet"/>
      <w:lvlText w:val="•"/>
      <w:lvlJc w:val="left"/>
      <w:pPr>
        <w:ind w:left="5617" w:hanging="244"/>
      </w:pPr>
      <w:rPr>
        <w:rFonts w:hint="default"/>
        <w:lang w:val="en-US" w:eastAsia="en-US" w:bidi="ar-SA"/>
      </w:rPr>
    </w:lvl>
    <w:lvl w:ilvl="7" w:tplc="E80CD348">
      <w:numFmt w:val="bullet"/>
      <w:lvlText w:val="•"/>
      <w:lvlJc w:val="left"/>
      <w:pPr>
        <w:ind w:left="6413" w:hanging="244"/>
      </w:pPr>
      <w:rPr>
        <w:rFonts w:hint="default"/>
        <w:lang w:val="en-US" w:eastAsia="en-US" w:bidi="ar-SA"/>
      </w:rPr>
    </w:lvl>
    <w:lvl w:ilvl="8" w:tplc="FA78645A">
      <w:numFmt w:val="bullet"/>
      <w:lvlText w:val="•"/>
      <w:lvlJc w:val="left"/>
      <w:pPr>
        <w:ind w:left="7208" w:hanging="24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F6F84"/>
    <w:rsid w:val="00047F2A"/>
    <w:rsid w:val="00057C83"/>
    <w:rsid w:val="002803B2"/>
    <w:rsid w:val="002C7A0D"/>
    <w:rsid w:val="002F6F84"/>
    <w:rsid w:val="003556F2"/>
    <w:rsid w:val="004045FC"/>
    <w:rsid w:val="00686842"/>
    <w:rsid w:val="00712AF1"/>
    <w:rsid w:val="00A76227"/>
    <w:rsid w:val="00AB4216"/>
    <w:rsid w:val="00BB7B9A"/>
    <w:rsid w:val="00C870EF"/>
    <w:rsid w:val="00CB7D5A"/>
    <w:rsid w:val="00EA772B"/>
    <w:rsid w:val="00F8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BB872B"/>
  <w15:docId w15:val="{DBEF6590-10AD-4CCB-ACBD-C25766A4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8" w:hanging="404"/>
      <w:outlineLvl w:val="0"/>
    </w:pPr>
    <w:rPr>
      <w:rFonts w:ascii="Verdana" w:eastAsia="Verdana" w:hAnsi="Verdana" w:cs="Verdan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02"/>
      <w:ind w:left="1060" w:right="992"/>
      <w:jc w:val="center"/>
    </w:pPr>
    <w:rPr>
      <w:rFonts w:ascii="Palatino Linotype" w:eastAsia="Palatino Linotype" w:hAnsi="Palatino Linotype" w:cs="Palatino Linotype"/>
      <w:sz w:val="29"/>
      <w:szCs w:val="29"/>
    </w:rPr>
  </w:style>
  <w:style w:type="paragraph" w:styleId="ListParagraph">
    <w:name w:val="List Paragraph"/>
    <w:basedOn w:val="Normal"/>
    <w:uiPriority w:val="1"/>
    <w:qFormat/>
    <w:pPr>
      <w:ind w:left="1310" w:hanging="244"/>
    </w:pPr>
    <w:rPr>
      <w:rFonts w:ascii="Georgia" w:eastAsia="Georgia" w:hAnsi="Georgia" w:cs="Georgia"/>
    </w:rPr>
  </w:style>
  <w:style w:type="paragraph" w:customStyle="1" w:styleId="TableParagraph">
    <w:name w:val="Table Paragraph"/>
    <w:basedOn w:val="Normal"/>
    <w:uiPriority w:val="1"/>
    <w:qFormat/>
    <w:pPr>
      <w:spacing w:line="193" w:lineRule="exact"/>
      <w:ind w:right="98"/>
      <w:jc w:val="right"/>
    </w:pPr>
    <w:rPr>
      <w:rFonts w:ascii="Georgia" w:eastAsia="Georgia" w:hAnsi="Georgia" w:cs="Georgia"/>
    </w:rPr>
  </w:style>
  <w:style w:type="paragraph" w:styleId="NormalWeb">
    <w:name w:val="Normal (Web)"/>
    <w:basedOn w:val="Normal"/>
    <w:uiPriority w:val="99"/>
    <w:semiHidden/>
    <w:unhideWhenUsed/>
    <w:rsid w:val="00057C83"/>
    <w:pPr>
      <w:widowControl/>
      <w:autoSpaceDE/>
      <w:autoSpaceDN/>
      <w:spacing w:before="100" w:beforeAutospacing="1" w:after="100" w:afterAutospacing="1"/>
    </w:pPr>
    <w:rPr>
      <w:sz w:val="24"/>
      <w:szCs w:val="24"/>
    </w:rPr>
  </w:style>
  <w:style w:type="paragraph" w:styleId="NoSpacing">
    <w:name w:val="No Spacing"/>
    <w:uiPriority w:val="1"/>
    <w:qFormat/>
    <w:rsid w:val="00057C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5812">
      <w:bodyDiv w:val="1"/>
      <w:marLeft w:val="0"/>
      <w:marRight w:val="0"/>
      <w:marTop w:val="0"/>
      <w:marBottom w:val="0"/>
      <w:divBdr>
        <w:top w:val="none" w:sz="0" w:space="0" w:color="auto"/>
        <w:left w:val="none" w:sz="0" w:space="0" w:color="auto"/>
        <w:bottom w:val="none" w:sz="0" w:space="0" w:color="auto"/>
        <w:right w:val="none" w:sz="0" w:space="0" w:color="auto"/>
      </w:divBdr>
    </w:div>
    <w:div w:id="92538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uran lajqi</cp:lastModifiedBy>
  <cp:revision>15</cp:revision>
  <dcterms:created xsi:type="dcterms:W3CDTF">2023-04-30T15:43:00Z</dcterms:created>
  <dcterms:modified xsi:type="dcterms:W3CDTF">2023-04-30T16:08:00Z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PDFium</vt:lpwstr>
  </property>
  <property fmtid="{D5CDD505-2E9C-101B-9397-08002B2CF9AE}" pid="4" name="LastSaved">
    <vt:filetime>2023-04-25T00:00:00Z</vt:filetime>
  </property>
</Properties>
</file>