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842" w:rsidRPr="007671EB" w:rsidRDefault="00942842" w:rsidP="009428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7671EB">
        <w:rPr>
          <w:rFonts w:ascii="Times New Roman" w:hAnsi="Times New Roman" w:cs="Times New Roman"/>
          <w:lang w:val="en-GB"/>
        </w:rPr>
        <w:t xml:space="preserve">Uganda Institute of Information and Communication Technology </w:t>
      </w:r>
    </w:p>
    <w:p w:rsidR="00942842" w:rsidRDefault="00942842" w:rsidP="00942842">
      <w:pPr>
        <w:pStyle w:val="NormalWeb"/>
      </w:pPr>
      <w:r>
        <w:rPr>
          <w:b/>
          <w:bCs/>
        </w:rPr>
        <w:t>Food</w:t>
      </w:r>
      <w:r>
        <w:t xml:space="preserve"> is any substance consumed to provide </w:t>
      </w:r>
      <w:hyperlink r:id="rId4" w:tooltip="Nutrient" w:history="1">
        <w:r>
          <w:rPr>
            <w:rStyle w:val="Hyperlink"/>
          </w:rPr>
          <w:t>nutritional</w:t>
        </w:r>
      </w:hyperlink>
      <w:r>
        <w:t xml:space="preserve"> support for an </w:t>
      </w:r>
      <w:hyperlink r:id="rId5" w:tooltip="Organism" w:history="1">
        <w:r>
          <w:rPr>
            <w:rStyle w:val="Hyperlink"/>
          </w:rPr>
          <w:t>organism</w:t>
        </w:r>
      </w:hyperlink>
      <w:r>
        <w:t xml:space="preserve">. Food is usually of </w:t>
      </w:r>
      <w:hyperlink r:id="rId6" w:tooltip="Plant" w:history="1">
        <w:r>
          <w:rPr>
            <w:rStyle w:val="Hyperlink"/>
          </w:rPr>
          <w:t>plant</w:t>
        </w:r>
      </w:hyperlink>
      <w:r>
        <w:t xml:space="preserve">, </w:t>
      </w:r>
      <w:hyperlink r:id="rId7" w:tooltip="Animal" w:history="1">
        <w:r>
          <w:rPr>
            <w:rStyle w:val="Hyperlink"/>
          </w:rPr>
          <w:t>animal</w:t>
        </w:r>
      </w:hyperlink>
      <w:r>
        <w:t xml:space="preserve">, or </w:t>
      </w:r>
      <w:hyperlink r:id="rId8" w:tooltip="Fungus" w:history="1">
        <w:r>
          <w:rPr>
            <w:rStyle w:val="Hyperlink"/>
          </w:rPr>
          <w:t>fungal</w:t>
        </w:r>
      </w:hyperlink>
      <w:r>
        <w:t xml:space="preserve"> origin, and contains essential </w:t>
      </w:r>
      <w:hyperlink r:id="rId9" w:tooltip="Nutrient" w:history="1">
        <w:r>
          <w:rPr>
            <w:rStyle w:val="Hyperlink"/>
          </w:rPr>
          <w:t>nutrients</w:t>
        </w:r>
      </w:hyperlink>
      <w:r>
        <w:t xml:space="preserve">, such as </w:t>
      </w:r>
      <w:hyperlink r:id="rId10" w:tooltip="Carbohydrate" w:history="1">
        <w:r>
          <w:rPr>
            <w:rStyle w:val="Hyperlink"/>
          </w:rPr>
          <w:t>carbohydrates</w:t>
        </w:r>
      </w:hyperlink>
      <w:r>
        <w:t xml:space="preserve">, </w:t>
      </w:r>
      <w:hyperlink r:id="rId11" w:tooltip="Fat" w:history="1">
        <w:r>
          <w:rPr>
            <w:rStyle w:val="Hyperlink"/>
          </w:rPr>
          <w:t>fats</w:t>
        </w:r>
      </w:hyperlink>
      <w:r>
        <w:t xml:space="preserve">, </w:t>
      </w:r>
      <w:hyperlink r:id="rId12" w:tooltip="Protein (nutrient)" w:history="1">
        <w:r>
          <w:rPr>
            <w:rStyle w:val="Hyperlink"/>
          </w:rPr>
          <w:t>proteins</w:t>
        </w:r>
      </w:hyperlink>
      <w:r>
        <w:t xml:space="preserve">, </w:t>
      </w:r>
      <w:hyperlink r:id="rId13" w:tooltip="Vitamin" w:history="1">
        <w:r>
          <w:rPr>
            <w:rStyle w:val="Hyperlink"/>
          </w:rPr>
          <w:t>vitamins</w:t>
        </w:r>
      </w:hyperlink>
      <w:r>
        <w:t xml:space="preserve">, or </w:t>
      </w:r>
      <w:hyperlink r:id="rId14" w:tooltip="Mineral (nutrient)" w:history="1">
        <w:r>
          <w:rPr>
            <w:rStyle w:val="Hyperlink"/>
          </w:rPr>
          <w:t>minerals</w:t>
        </w:r>
      </w:hyperlink>
      <w:r>
        <w:t xml:space="preserve">. The substance is </w:t>
      </w:r>
      <w:hyperlink r:id="rId15" w:tooltip="Ingestion" w:history="1">
        <w:r>
          <w:rPr>
            <w:rStyle w:val="Hyperlink"/>
          </w:rPr>
          <w:t>ingested</w:t>
        </w:r>
      </w:hyperlink>
      <w:r>
        <w:t xml:space="preserve"> by an </w:t>
      </w:r>
      <w:hyperlink r:id="rId16" w:tooltip="Organism" w:history="1">
        <w:r>
          <w:rPr>
            <w:rStyle w:val="Hyperlink"/>
          </w:rPr>
          <w:t>organism</w:t>
        </w:r>
      </w:hyperlink>
      <w:r>
        <w:t xml:space="preserve"> and assimilated by the organism's </w:t>
      </w:r>
      <w:hyperlink r:id="rId17" w:tooltip="Cell (biology)" w:history="1">
        <w:r>
          <w:rPr>
            <w:rStyle w:val="Hyperlink"/>
          </w:rPr>
          <w:t>cells</w:t>
        </w:r>
      </w:hyperlink>
      <w:r>
        <w:t xml:space="preserve"> to provide </w:t>
      </w:r>
      <w:hyperlink r:id="rId18" w:tooltip="Energy" w:history="1">
        <w:r>
          <w:rPr>
            <w:rStyle w:val="Hyperlink"/>
          </w:rPr>
          <w:t>energy</w:t>
        </w:r>
      </w:hyperlink>
      <w:r>
        <w:t xml:space="preserve">, maintain life, or stimulate growth. Different species of animals have different </w:t>
      </w:r>
      <w:hyperlink r:id="rId19" w:tooltip="List of feeding behaviours" w:history="1">
        <w:r>
          <w:rPr>
            <w:rStyle w:val="Hyperlink"/>
          </w:rPr>
          <w:t xml:space="preserve">feeding </w:t>
        </w:r>
        <w:proofErr w:type="spellStart"/>
        <w:r>
          <w:rPr>
            <w:rStyle w:val="Hyperlink"/>
          </w:rPr>
          <w:t>behaviours</w:t>
        </w:r>
        <w:proofErr w:type="spellEnd"/>
      </w:hyperlink>
      <w:r>
        <w:t xml:space="preserve"> that satisfy the needs of their unique </w:t>
      </w:r>
      <w:hyperlink r:id="rId20" w:tooltip="Metabolism" w:history="1">
        <w:r>
          <w:rPr>
            <w:rStyle w:val="Hyperlink"/>
          </w:rPr>
          <w:t>metabolisms</w:t>
        </w:r>
      </w:hyperlink>
      <w:r>
        <w:t xml:space="preserve">, often evolved to fill a specific </w:t>
      </w:r>
      <w:hyperlink r:id="rId21" w:tooltip="Ecological niche" w:history="1">
        <w:r>
          <w:rPr>
            <w:rStyle w:val="Hyperlink"/>
          </w:rPr>
          <w:t>ecological niche</w:t>
        </w:r>
      </w:hyperlink>
      <w:r>
        <w:t xml:space="preserve"> within specific geographical contexts. </w:t>
      </w:r>
    </w:p>
    <w:p w:rsidR="00942842" w:rsidRDefault="00942842" w:rsidP="00942842">
      <w:pPr>
        <w:pStyle w:val="NormalWeb"/>
      </w:pPr>
      <w:hyperlink r:id="rId22" w:tooltip="Omnivore" w:history="1">
        <w:r>
          <w:rPr>
            <w:rStyle w:val="Hyperlink"/>
          </w:rPr>
          <w:t>Omnivorous</w:t>
        </w:r>
      </w:hyperlink>
      <w:r>
        <w:t xml:space="preserve"> humans are highly adaptable and have adapted to obtain food in many different ecosystems. Historically, </w:t>
      </w:r>
      <w:hyperlink r:id="rId23" w:tooltip="Human" w:history="1">
        <w:r>
          <w:rPr>
            <w:rStyle w:val="Hyperlink"/>
          </w:rPr>
          <w:t>humans</w:t>
        </w:r>
      </w:hyperlink>
      <w:r>
        <w:t xml:space="preserve"> secured food through two main methods: </w:t>
      </w:r>
      <w:hyperlink r:id="rId24" w:tooltip="Hunter-gatherer" w:history="1">
        <w:r>
          <w:rPr>
            <w:rStyle w:val="Hyperlink"/>
          </w:rPr>
          <w:t>hunting and gathering</w:t>
        </w:r>
      </w:hyperlink>
      <w:r>
        <w:t xml:space="preserve"> and </w:t>
      </w:r>
      <w:hyperlink r:id="rId25" w:tooltip="Agriculture" w:history="1">
        <w:r>
          <w:rPr>
            <w:rStyle w:val="Hyperlink"/>
          </w:rPr>
          <w:t>agriculture</w:t>
        </w:r>
      </w:hyperlink>
      <w:r>
        <w:t xml:space="preserve">. As agricultural technologies increased, humans settled into </w:t>
      </w:r>
      <w:hyperlink r:id="rId26" w:tooltip="Agrarian society" w:history="1">
        <w:r>
          <w:rPr>
            <w:rStyle w:val="Hyperlink"/>
          </w:rPr>
          <w:t>agriculture lifestyles</w:t>
        </w:r>
      </w:hyperlink>
      <w:r>
        <w:t xml:space="preserve"> with diets shaped by the agriculture opportunities in their geography. Geographic and cultural differences has led to creation of numerous </w:t>
      </w:r>
      <w:hyperlink r:id="rId27" w:tooltip="Cuisine" w:history="1">
        <w:r>
          <w:rPr>
            <w:rStyle w:val="Hyperlink"/>
          </w:rPr>
          <w:t>cuisines</w:t>
        </w:r>
      </w:hyperlink>
      <w:r>
        <w:t xml:space="preserve"> and </w:t>
      </w:r>
      <w:hyperlink r:id="rId28" w:tooltip="Culinary arts" w:history="1">
        <w:r>
          <w:rPr>
            <w:rStyle w:val="Hyperlink"/>
          </w:rPr>
          <w:t>culinary arts</w:t>
        </w:r>
      </w:hyperlink>
      <w:r>
        <w:t xml:space="preserve">, including a wide array of </w:t>
      </w:r>
      <w:hyperlink r:id="rId29" w:tooltip="Ingredient" w:history="1">
        <w:r>
          <w:rPr>
            <w:rStyle w:val="Hyperlink"/>
          </w:rPr>
          <w:t>ingredients</w:t>
        </w:r>
      </w:hyperlink>
      <w:r>
        <w:t xml:space="preserve">, </w:t>
      </w:r>
      <w:hyperlink r:id="rId30" w:tooltip="Culinary herb" w:history="1">
        <w:r>
          <w:rPr>
            <w:rStyle w:val="Hyperlink"/>
          </w:rPr>
          <w:t>herbs</w:t>
        </w:r>
      </w:hyperlink>
      <w:r>
        <w:t xml:space="preserve">, </w:t>
      </w:r>
      <w:hyperlink r:id="rId31" w:tooltip="Spice" w:history="1">
        <w:r>
          <w:rPr>
            <w:rStyle w:val="Hyperlink"/>
          </w:rPr>
          <w:t>spices</w:t>
        </w:r>
      </w:hyperlink>
      <w:r>
        <w:t xml:space="preserve">, </w:t>
      </w:r>
      <w:hyperlink r:id="rId32" w:tooltip="List of cooking techniques" w:history="1">
        <w:r>
          <w:rPr>
            <w:rStyle w:val="Hyperlink"/>
          </w:rPr>
          <w:t>techniques</w:t>
        </w:r>
      </w:hyperlink>
      <w:r>
        <w:t xml:space="preserve">, and </w:t>
      </w:r>
      <w:hyperlink r:id="rId33" w:tooltip="Dish (food)" w:history="1">
        <w:r>
          <w:rPr>
            <w:rStyle w:val="Hyperlink"/>
          </w:rPr>
          <w:t>dishes</w:t>
        </w:r>
      </w:hyperlink>
      <w:r>
        <w:t xml:space="preserve">. As cultures have mixed through forces like </w:t>
      </w:r>
      <w:hyperlink r:id="rId34" w:tooltip="International trade" w:history="1">
        <w:r>
          <w:rPr>
            <w:rStyle w:val="Hyperlink"/>
          </w:rPr>
          <w:t>international trade</w:t>
        </w:r>
      </w:hyperlink>
      <w:r>
        <w:t xml:space="preserve"> and </w:t>
      </w:r>
      <w:hyperlink r:id="rId35" w:tooltip="Globalization" w:history="1">
        <w:r>
          <w:rPr>
            <w:rStyle w:val="Hyperlink"/>
          </w:rPr>
          <w:t>globalization</w:t>
        </w:r>
      </w:hyperlink>
      <w:r>
        <w:t xml:space="preserve">, ingredients have become more widely available beyond their geographic and cultural origins, creating a cosmopolitan exchange of different food traditions and practices. </w:t>
      </w:r>
    </w:p>
    <w:p w:rsidR="00942842" w:rsidRDefault="00942842" w:rsidP="00942842">
      <w:pPr>
        <w:pStyle w:val="NormalWeb"/>
      </w:pPr>
      <w:r>
        <w:t xml:space="preserve">Today, the majority of the </w:t>
      </w:r>
      <w:hyperlink r:id="rId36" w:tooltip="Food energy" w:history="1">
        <w:r>
          <w:rPr>
            <w:rStyle w:val="Hyperlink"/>
          </w:rPr>
          <w:t>food energy</w:t>
        </w:r>
      </w:hyperlink>
      <w:r>
        <w:t xml:space="preserve"> required by the ever-</w:t>
      </w:r>
      <w:hyperlink r:id="rId37" w:tooltip="Population growth" w:history="1">
        <w:r>
          <w:rPr>
            <w:rStyle w:val="Hyperlink"/>
          </w:rPr>
          <w:t>increasing</w:t>
        </w:r>
      </w:hyperlink>
      <w:r>
        <w:t xml:space="preserve"> </w:t>
      </w:r>
      <w:hyperlink r:id="rId38" w:tooltip="World population" w:history="1">
        <w:r>
          <w:rPr>
            <w:rStyle w:val="Hyperlink"/>
          </w:rPr>
          <w:t>population of the world</w:t>
        </w:r>
      </w:hyperlink>
      <w:r>
        <w:t xml:space="preserve"> is supplied by the industrial </w:t>
      </w:r>
      <w:hyperlink r:id="rId39" w:tooltip="Food industry" w:history="1">
        <w:r>
          <w:rPr>
            <w:rStyle w:val="Hyperlink"/>
          </w:rPr>
          <w:t>food industry</w:t>
        </w:r>
      </w:hyperlink>
      <w:r>
        <w:t xml:space="preserve">, which produces food with </w:t>
      </w:r>
      <w:hyperlink r:id="rId40" w:tooltip="Intensive farming" w:history="1">
        <w:r>
          <w:rPr>
            <w:rStyle w:val="Hyperlink"/>
          </w:rPr>
          <w:t>intensive agriculture</w:t>
        </w:r>
      </w:hyperlink>
      <w:r>
        <w:t xml:space="preserve"> and distributes it through complex </w:t>
      </w:r>
      <w:hyperlink r:id="rId41" w:tooltip="Food processing" w:history="1">
        <w:r>
          <w:rPr>
            <w:rStyle w:val="Hyperlink"/>
          </w:rPr>
          <w:t>food processing</w:t>
        </w:r>
      </w:hyperlink>
      <w:r>
        <w:t xml:space="preserve"> and </w:t>
      </w:r>
      <w:hyperlink r:id="rId42" w:tooltip="Food distribution" w:history="1">
        <w:r>
          <w:rPr>
            <w:rStyle w:val="Hyperlink"/>
          </w:rPr>
          <w:t>food distribution</w:t>
        </w:r>
      </w:hyperlink>
      <w:r>
        <w:t xml:space="preserve"> systems. This system of conventional agriculture relies heavily on </w:t>
      </w:r>
      <w:hyperlink r:id="rId43" w:tooltip="Fossil fuel" w:history="1">
        <w:r>
          <w:rPr>
            <w:rStyle w:val="Hyperlink"/>
          </w:rPr>
          <w:t>fossil fuels</w:t>
        </w:r>
      </w:hyperlink>
      <w:r>
        <w:t xml:space="preserve">, which means that the food and agricultural system is one of the </w:t>
      </w:r>
      <w:hyperlink r:id="rId44" w:tooltip="Greenhouse gas emissions from agriculture" w:history="1">
        <w:r>
          <w:rPr>
            <w:rStyle w:val="Hyperlink"/>
          </w:rPr>
          <w:t>major contributors to climate change</w:t>
        </w:r>
      </w:hyperlink>
      <w:r>
        <w:t xml:space="preserve">, accountable for as much as 37% of total </w:t>
      </w:r>
      <w:hyperlink r:id="rId45" w:tooltip="Greenhouse-gas emissions" w:history="1">
        <w:r>
          <w:rPr>
            <w:rStyle w:val="Hyperlink"/>
          </w:rPr>
          <w:t>greenhouse gas emissions</w:t>
        </w:r>
      </w:hyperlink>
      <w:r>
        <w:t>.</w:t>
      </w:r>
      <w:hyperlink r:id="rId46"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Addressing the </w:t>
      </w:r>
      <w:hyperlink r:id="rId47" w:tooltip="Emission intensity" w:history="1">
        <w:r>
          <w:rPr>
            <w:rStyle w:val="Hyperlink"/>
          </w:rPr>
          <w:t>carbon intensity</w:t>
        </w:r>
      </w:hyperlink>
      <w:r>
        <w:t xml:space="preserve"> of the </w:t>
      </w:r>
      <w:hyperlink r:id="rId48" w:tooltip="Food system" w:history="1">
        <w:r>
          <w:rPr>
            <w:rStyle w:val="Hyperlink"/>
          </w:rPr>
          <w:t>food system</w:t>
        </w:r>
      </w:hyperlink>
      <w:r>
        <w:t xml:space="preserve"> and </w:t>
      </w:r>
      <w:hyperlink r:id="rId49" w:tooltip="Food waste" w:history="1">
        <w:r>
          <w:rPr>
            <w:rStyle w:val="Hyperlink"/>
          </w:rPr>
          <w:t>food waste</w:t>
        </w:r>
      </w:hyperlink>
      <w:r>
        <w:t xml:space="preserve"> are </w:t>
      </w:r>
      <w:hyperlink r:id="rId50" w:tooltip="Climate change mitigation" w:history="1">
        <w:r>
          <w:rPr>
            <w:rStyle w:val="Hyperlink"/>
          </w:rPr>
          <w:t>important mitigation measures</w:t>
        </w:r>
      </w:hyperlink>
      <w:r>
        <w:t xml:space="preserve"> in the global response to climate change. </w:t>
      </w:r>
    </w:p>
    <w:p w:rsidR="000A7097" w:rsidRDefault="000A7097">
      <w:bookmarkStart w:id="0" w:name="_GoBack"/>
      <w:bookmarkEnd w:id="0"/>
    </w:p>
    <w:sectPr w:rsidR="000A7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42"/>
    <w:rsid w:val="000A7097"/>
    <w:rsid w:val="0094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6DC86-8732-41BF-8635-AD9577A9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84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8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42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itamin" TargetMode="External"/><Relationship Id="rId18" Type="http://schemas.openxmlformats.org/officeDocument/2006/relationships/hyperlink" Target="https://en.wikipedia.org/wiki/Energy" TargetMode="External"/><Relationship Id="rId26" Type="http://schemas.openxmlformats.org/officeDocument/2006/relationships/hyperlink" Target="https://en.wikipedia.org/wiki/Agrarian_society" TargetMode="External"/><Relationship Id="rId39" Type="http://schemas.openxmlformats.org/officeDocument/2006/relationships/hyperlink" Target="https://en.wikipedia.org/wiki/Food_industry" TargetMode="External"/><Relationship Id="rId21" Type="http://schemas.openxmlformats.org/officeDocument/2006/relationships/hyperlink" Target="https://en.wikipedia.org/wiki/Ecological_niche" TargetMode="External"/><Relationship Id="rId34" Type="http://schemas.openxmlformats.org/officeDocument/2006/relationships/hyperlink" Target="https://en.wikipedia.org/wiki/International_trade" TargetMode="External"/><Relationship Id="rId42" Type="http://schemas.openxmlformats.org/officeDocument/2006/relationships/hyperlink" Target="https://en.wikipedia.org/wiki/Food_distribution" TargetMode="External"/><Relationship Id="rId47" Type="http://schemas.openxmlformats.org/officeDocument/2006/relationships/hyperlink" Target="https://en.wikipedia.org/wiki/Emission_intensity" TargetMode="External"/><Relationship Id="rId50" Type="http://schemas.openxmlformats.org/officeDocument/2006/relationships/hyperlink" Target="https://en.wikipedia.org/wiki/Climate_change_mitigation" TargetMode="External"/><Relationship Id="rId7" Type="http://schemas.openxmlformats.org/officeDocument/2006/relationships/hyperlink" Target="https://en.wikipedia.org/wiki/Anim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rganism" TargetMode="External"/><Relationship Id="rId29" Type="http://schemas.openxmlformats.org/officeDocument/2006/relationships/hyperlink" Target="https://en.wikipedia.org/wiki/Ingredient" TargetMode="External"/><Relationship Id="rId11" Type="http://schemas.openxmlformats.org/officeDocument/2006/relationships/hyperlink" Target="https://en.wikipedia.org/wiki/Fat" TargetMode="External"/><Relationship Id="rId24" Type="http://schemas.openxmlformats.org/officeDocument/2006/relationships/hyperlink" Target="https://en.wikipedia.org/wiki/Hunter-gatherer" TargetMode="External"/><Relationship Id="rId32" Type="http://schemas.openxmlformats.org/officeDocument/2006/relationships/hyperlink" Target="https://en.wikipedia.org/wiki/List_of_cooking_techniques" TargetMode="External"/><Relationship Id="rId37" Type="http://schemas.openxmlformats.org/officeDocument/2006/relationships/hyperlink" Target="https://en.wikipedia.org/wiki/Population_growth" TargetMode="External"/><Relationship Id="rId40" Type="http://schemas.openxmlformats.org/officeDocument/2006/relationships/hyperlink" Target="https://en.wikipedia.org/wiki/Intensive_farming" TargetMode="External"/><Relationship Id="rId45" Type="http://schemas.openxmlformats.org/officeDocument/2006/relationships/hyperlink" Target="https://en.wikipedia.org/wiki/Greenhouse-gas_emissions" TargetMode="External"/><Relationship Id="rId5" Type="http://schemas.openxmlformats.org/officeDocument/2006/relationships/hyperlink" Target="https://en.wikipedia.org/wiki/Organism" TargetMode="External"/><Relationship Id="rId15" Type="http://schemas.openxmlformats.org/officeDocument/2006/relationships/hyperlink" Target="https://en.wikipedia.org/wiki/Ingestion" TargetMode="External"/><Relationship Id="rId23" Type="http://schemas.openxmlformats.org/officeDocument/2006/relationships/hyperlink" Target="https://en.wikipedia.org/wiki/Human" TargetMode="External"/><Relationship Id="rId28" Type="http://schemas.openxmlformats.org/officeDocument/2006/relationships/hyperlink" Target="https://en.wikipedia.org/wiki/Culinary_arts" TargetMode="External"/><Relationship Id="rId36" Type="http://schemas.openxmlformats.org/officeDocument/2006/relationships/hyperlink" Target="https://en.wikipedia.org/wiki/Food_energy" TargetMode="External"/><Relationship Id="rId49" Type="http://schemas.openxmlformats.org/officeDocument/2006/relationships/hyperlink" Target="https://en.wikipedia.org/wiki/Food_waste" TargetMode="External"/><Relationship Id="rId10" Type="http://schemas.openxmlformats.org/officeDocument/2006/relationships/hyperlink" Target="https://en.wikipedia.org/wiki/Carbohydrate" TargetMode="External"/><Relationship Id="rId19" Type="http://schemas.openxmlformats.org/officeDocument/2006/relationships/hyperlink" Target="https://en.wikipedia.org/wiki/List_of_feeding_behaviours" TargetMode="External"/><Relationship Id="rId31" Type="http://schemas.openxmlformats.org/officeDocument/2006/relationships/hyperlink" Target="https://en.wikipedia.org/wiki/Spice" TargetMode="External"/><Relationship Id="rId44" Type="http://schemas.openxmlformats.org/officeDocument/2006/relationships/hyperlink" Target="https://en.wikipedia.org/wiki/Greenhouse_gas_emissions_from_agriculture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en.wikipedia.org/wiki/Nutrient" TargetMode="External"/><Relationship Id="rId9" Type="http://schemas.openxmlformats.org/officeDocument/2006/relationships/hyperlink" Target="https://en.wikipedia.org/wiki/Nutrient" TargetMode="External"/><Relationship Id="rId14" Type="http://schemas.openxmlformats.org/officeDocument/2006/relationships/hyperlink" Target="https://en.wikipedia.org/wiki/Mineral_(nutrient)" TargetMode="External"/><Relationship Id="rId22" Type="http://schemas.openxmlformats.org/officeDocument/2006/relationships/hyperlink" Target="https://en.wikipedia.org/wiki/Omnivore" TargetMode="External"/><Relationship Id="rId27" Type="http://schemas.openxmlformats.org/officeDocument/2006/relationships/hyperlink" Target="https://en.wikipedia.org/wiki/Cuisine" TargetMode="External"/><Relationship Id="rId30" Type="http://schemas.openxmlformats.org/officeDocument/2006/relationships/hyperlink" Target="https://en.wikipedia.org/wiki/Culinary_herb" TargetMode="External"/><Relationship Id="rId35" Type="http://schemas.openxmlformats.org/officeDocument/2006/relationships/hyperlink" Target="https://en.wikipedia.org/wiki/Globalization" TargetMode="External"/><Relationship Id="rId43" Type="http://schemas.openxmlformats.org/officeDocument/2006/relationships/hyperlink" Target="https://en.wikipedia.org/wiki/Fossil_fuel" TargetMode="External"/><Relationship Id="rId48" Type="http://schemas.openxmlformats.org/officeDocument/2006/relationships/hyperlink" Target="https://en.wikipedia.org/wiki/Food_system" TargetMode="External"/><Relationship Id="rId8" Type="http://schemas.openxmlformats.org/officeDocument/2006/relationships/hyperlink" Target="https://en.wikipedia.org/wiki/Fungus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Protein_(nutrient)" TargetMode="External"/><Relationship Id="rId17" Type="http://schemas.openxmlformats.org/officeDocument/2006/relationships/hyperlink" Target="https://en.wikipedia.org/wiki/Cell_(biology)" TargetMode="External"/><Relationship Id="rId25" Type="http://schemas.openxmlformats.org/officeDocument/2006/relationships/hyperlink" Target="https://en.wikipedia.org/wiki/Agriculture" TargetMode="External"/><Relationship Id="rId33" Type="http://schemas.openxmlformats.org/officeDocument/2006/relationships/hyperlink" Target="https://en.wikipedia.org/wiki/Dish_(food)" TargetMode="External"/><Relationship Id="rId38" Type="http://schemas.openxmlformats.org/officeDocument/2006/relationships/hyperlink" Target="https://en.wikipedia.org/wiki/World_population" TargetMode="External"/><Relationship Id="rId46" Type="http://schemas.openxmlformats.org/officeDocument/2006/relationships/hyperlink" Target="https://en.wikipedia.org/wiki/Food" TargetMode="External"/><Relationship Id="rId20" Type="http://schemas.openxmlformats.org/officeDocument/2006/relationships/hyperlink" Target="https://en.wikipedia.org/wiki/Metabolism" TargetMode="External"/><Relationship Id="rId41" Type="http://schemas.openxmlformats.org/officeDocument/2006/relationships/hyperlink" Target="https://en.wikipedia.org/wiki/Food_process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l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Gitta</dc:creator>
  <cp:keywords/>
  <dc:description/>
  <cp:lastModifiedBy>Gitta</cp:lastModifiedBy>
  <cp:revision>1</cp:revision>
  <dcterms:created xsi:type="dcterms:W3CDTF">2022-04-12T17:39:00Z</dcterms:created>
  <dcterms:modified xsi:type="dcterms:W3CDTF">2022-04-12T17:40:00Z</dcterms:modified>
</cp:coreProperties>
</file>