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08" w:rsidRPr="00B22608" w:rsidRDefault="00B22608" w:rsidP="00B22608">
      <w:pPr>
        <w:pStyle w:val="1"/>
        <w:spacing w:after="360"/>
        <w:rPr>
          <w:rFonts w:hint="eastAsia"/>
        </w:rPr>
      </w:pPr>
      <w:r w:rsidRPr="00B22608">
        <w:rPr>
          <w:rFonts w:hint="eastAsia"/>
        </w:rPr>
        <w:t>前言</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hint="eastAsia"/>
        </w:rPr>
        <w:t>臺灣從</w:t>
      </w:r>
      <w:r w:rsidRPr="00B22608">
        <w:rPr>
          <w:rFonts w:ascii="Times New Roman" w:eastAsia="cwTeX Q Ming" w:hAnsi="Times New Roman" w:hint="eastAsia"/>
        </w:rPr>
        <w:t>17</w:t>
      </w:r>
      <w:r w:rsidRPr="00B22608">
        <w:rPr>
          <w:rFonts w:ascii="Times New Roman" w:eastAsia="cwTeX Q Ming" w:hAnsi="Times New Roman" w:hint="eastAsia"/>
        </w:rPr>
        <w:t>世紀開始有國家政權的出現，歷史上曾經歷多次遞</w:t>
      </w:r>
      <w:proofErr w:type="gramStart"/>
      <w:r w:rsidRPr="00B22608">
        <w:rPr>
          <w:rFonts w:ascii="Times New Roman" w:eastAsia="cwTeX Q Ming" w:hAnsi="Times New Roman" w:hint="eastAsia"/>
        </w:rPr>
        <w:t>嬗</w:t>
      </w:r>
      <w:proofErr w:type="gramEnd"/>
      <w:r w:rsidRPr="00B22608">
        <w:rPr>
          <w:rFonts w:ascii="Times New Roman" w:eastAsia="cwTeX Q Ming" w:hAnsi="Times New Roman" w:hint="eastAsia"/>
        </w:rPr>
        <w:t>，最近一次為</w:t>
      </w:r>
      <w:r w:rsidRPr="00B22608">
        <w:rPr>
          <w:rFonts w:ascii="Times New Roman" w:eastAsia="cwTeX Q Ming" w:hAnsi="Times New Roman" w:hint="eastAsia"/>
        </w:rPr>
        <w:t>1945</w:t>
      </w:r>
      <w:r w:rsidRPr="00B22608">
        <w:rPr>
          <w:rFonts w:ascii="Times New Roman" w:eastAsia="cwTeX Q Ming" w:hAnsi="Times New Roman" w:hint="eastAsia"/>
        </w:rPr>
        <w:t>年起納入中華民國版圖。中華民國政府於</w:t>
      </w:r>
      <w:r w:rsidRPr="00B22608">
        <w:rPr>
          <w:rFonts w:ascii="Times New Roman" w:eastAsia="cwTeX Q Ming" w:hAnsi="Times New Roman" w:hint="eastAsia"/>
        </w:rPr>
        <w:t>1949</w:t>
      </w:r>
      <w:r w:rsidRPr="00B22608">
        <w:rPr>
          <w:rFonts w:ascii="Times New Roman" w:eastAsia="cwTeX Q Ming" w:hAnsi="Times New Roman" w:hint="eastAsia"/>
        </w:rPr>
        <w:t>年</w:t>
      </w:r>
      <w:r w:rsidRPr="00B22608">
        <w:rPr>
          <w:rFonts w:ascii="Times New Roman" w:eastAsia="cwTeX Q Ming" w:hAnsi="Times New Roman" w:hint="eastAsia"/>
        </w:rPr>
        <w:t>12</w:t>
      </w:r>
      <w:r w:rsidRPr="00B22608">
        <w:rPr>
          <w:rFonts w:ascii="Times New Roman" w:eastAsia="cwTeX Q Ming" w:hAnsi="Times New Roman" w:hint="eastAsia"/>
        </w:rPr>
        <w:t>月因中國內戰失利而將政府遷至臺灣政經中心台北，使臺灣自</w:t>
      </w:r>
      <w:r w:rsidRPr="00B22608">
        <w:rPr>
          <w:rFonts w:ascii="Times New Roman" w:eastAsia="cwTeX Q Ming" w:hAnsi="Times New Roman" w:hint="eastAsia"/>
        </w:rPr>
        <w:t>1950</w:t>
      </w:r>
      <w:r w:rsidRPr="00B22608">
        <w:rPr>
          <w:rFonts w:ascii="Times New Roman" w:eastAsia="cwTeX Q Ming" w:hAnsi="Times New Roman" w:hint="eastAsia"/>
        </w:rPr>
        <w:t>年起成為中華民國的主要國土並延續迄今，因而「臺灣」一詞成為現今中華民國在國際上的主要代稱。</w:t>
      </w:r>
    </w:p>
    <w:p w:rsidR="00B22608" w:rsidRPr="00B22608" w:rsidRDefault="00B22608" w:rsidP="00B22608">
      <w:pPr>
        <w:pStyle w:val="2"/>
        <w:spacing w:after="360"/>
        <w:rPr>
          <w:rFonts w:hint="eastAsia"/>
        </w:rPr>
      </w:pPr>
      <w:r w:rsidRPr="00B22608">
        <w:rPr>
          <w:rFonts w:hint="eastAsia"/>
        </w:rPr>
        <w:t>13</w:t>
      </w:r>
      <w:r w:rsidRPr="00B22608">
        <w:rPr>
          <w:rFonts w:hint="eastAsia"/>
        </w:rPr>
        <w:t>世紀以前</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hint="eastAsia"/>
        </w:rPr>
        <w:t>臺灣在舊石器時代晚期（</w:t>
      </w:r>
      <w:r w:rsidRPr="00B22608">
        <w:rPr>
          <w:rFonts w:ascii="Times New Roman" w:eastAsia="cwTeX Q Ming" w:hAnsi="Times New Roman" w:hint="eastAsia"/>
        </w:rPr>
        <w:t>50,000</w:t>
      </w:r>
      <w:r w:rsidRPr="00B22608">
        <w:rPr>
          <w:rFonts w:ascii="Times New Roman" w:eastAsia="cwTeX Q Ming" w:hAnsi="Times New Roman" w:hint="eastAsia"/>
        </w:rPr>
        <w:t>年前</w:t>
      </w:r>
      <w:proofErr w:type="gramStart"/>
      <w:r w:rsidRPr="00B22608">
        <w:rPr>
          <w:rFonts w:ascii="Times New Roman" w:eastAsia="cwTeX Q Ming" w:hAnsi="Times New Roman" w:hint="eastAsia"/>
        </w:rPr>
        <w:t>─</w:t>
      </w:r>
      <w:proofErr w:type="gramEnd"/>
      <w:r w:rsidRPr="00B22608">
        <w:rPr>
          <w:rFonts w:ascii="Times New Roman" w:eastAsia="cwTeX Q Ming" w:hAnsi="Times New Roman" w:hint="eastAsia"/>
        </w:rPr>
        <w:t>10,000</w:t>
      </w:r>
      <w:r w:rsidRPr="00B22608">
        <w:rPr>
          <w:rFonts w:ascii="Times New Roman" w:eastAsia="cwTeX Q Ming" w:hAnsi="Times New Roman" w:hint="eastAsia"/>
        </w:rPr>
        <w:t>年前）已開始有人類居住。較能夠確定的，是新石器時代（始於紀元前</w:t>
      </w:r>
      <w:r w:rsidRPr="00B22608">
        <w:rPr>
          <w:rFonts w:ascii="Times New Roman" w:eastAsia="cwTeX Q Ming" w:hAnsi="Times New Roman" w:hint="eastAsia"/>
        </w:rPr>
        <w:t>5,000</w:t>
      </w:r>
      <w:r w:rsidRPr="00B22608">
        <w:rPr>
          <w:rFonts w:ascii="Times New Roman" w:eastAsia="cwTeX Q Ming" w:hAnsi="Times New Roman" w:hint="eastAsia"/>
        </w:rPr>
        <w:t>年）以來的史前文化，是南島語系民族的遺留。主要的文化有舊石器時代的台東長濱文化、</w:t>
      </w:r>
      <w:proofErr w:type="gramStart"/>
      <w:r w:rsidRPr="00B22608">
        <w:rPr>
          <w:rFonts w:ascii="Times New Roman" w:eastAsia="cwTeX Q Ming" w:hAnsi="Times New Roman" w:hint="eastAsia"/>
        </w:rPr>
        <w:t>苗栗網形文化</w:t>
      </w:r>
      <w:proofErr w:type="gramEnd"/>
      <w:r w:rsidRPr="00B22608">
        <w:rPr>
          <w:rFonts w:ascii="Times New Roman" w:eastAsia="cwTeX Q Ming" w:hAnsi="Times New Roman" w:hint="eastAsia"/>
        </w:rPr>
        <w:t>、台南左鎮人以及新石器時代的大</w:t>
      </w:r>
      <w:proofErr w:type="gramStart"/>
      <w:r w:rsidRPr="00B22608">
        <w:rPr>
          <w:rFonts w:ascii="Times New Roman" w:eastAsia="cwTeX Q Ming" w:hAnsi="Times New Roman" w:hint="eastAsia"/>
        </w:rPr>
        <w:t>坌</w:t>
      </w:r>
      <w:proofErr w:type="gramEnd"/>
      <w:r w:rsidRPr="00B22608">
        <w:rPr>
          <w:rFonts w:ascii="Times New Roman" w:eastAsia="cwTeX Q Ming" w:hAnsi="Times New Roman" w:hint="eastAsia"/>
        </w:rPr>
        <w:t>坑文化、圓山文化、營</w:t>
      </w:r>
      <w:proofErr w:type="gramStart"/>
      <w:r w:rsidRPr="00B22608">
        <w:rPr>
          <w:rFonts w:ascii="Times New Roman" w:eastAsia="cwTeX Q Ming" w:hAnsi="Times New Roman" w:hint="eastAsia"/>
        </w:rPr>
        <w:t>埔</w:t>
      </w:r>
      <w:proofErr w:type="gramEnd"/>
      <w:r w:rsidRPr="00B22608">
        <w:rPr>
          <w:rFonts w:ascii="Times New Roman" w:eastAsia="cwTeX Q Ming" w:hAnsi="Times New Roman" w:hint="eastAsia"/>
        </w:rPr>
        <w:t>文化、卑南文化。</w:t>
      </w:r>
    </w:p>
    <w:p w:rsidR="00B22608" w:rsidRPr="00B22608" w:rsidRDefault="00B22608" w:rsidP="00B22608">
      <w:pPr>
        <w:spacing w:after="360"/>
        <w:ind w:firstLineChars="262" w:firstLine="565"/>
        <w:rPr>
          <w:rFonts w:ascii="Times New Roman" w:eastAsia="cwTeX Q Ming" w:hAnsi="Times New Roman" w:hint="eastAsia"/>
        </w:rPr>
      </w:pPr>
      <w:r w:rsidRPr="00B22608">
        <w:rPr>
          <w:rFonts w:ascii="Times New Roman" w:eastAsia="cwTeX Q Ming" w:hAnsi="Times New Roman" w:hint="eastAsia"/>
        </w:rPr>
        <w:t>而馬來波里尼西亞土著民族在也於</w:t>
      </w:r>
      <w:r w:rsidRPr="00B22608">
        <w:rPr>
          <w:rFonts w:ascii="Times New Roman" w:eastAsia="cwTeX Q Ming" w:hAnsi="Times New Roman" w:hint="eastAsia"/>
        </w:rPr>
        <w:t>13</w:t>
      </w:r>
      <w:r w:rsidRPr="00B22608">
        <w:rPr>
          <w:rFonts w:ascii="Times New Roman" w:eastAsia="cwTeX Q Ming" w:hAnsi="Times New Roman" w:hint="eastAsia"/>
        </w:rPr>
        <w:t>世紀以前就存在於臺灣島上，這些原住民分佈於臺灣全島，屬於南島語系。臺灣原住民</w:t>
      </w:r>
      <w:proofErr w:type="gramStart"/>
      <w:r w:rsidRPr="00B22608">
        <w:rPr>
          <w:rFonts w:ascii="Times New Roman" w:eastAsia="cwTeX Q Ming" w:hAnsi="Times New Roman" w:hint="eastAsia"/>
        </w:rPr>
        <w:t>的缺齒</w:t>
      </w:r>
      <w:proofErr w:type="gramEnd"/>
      <w:r w:rsidRPr="00B22608">
        <w:rPr>
          <w:rFonts w:ascii="Times New Roman" w:eastAsia="cwTeX Q Ming" w:hAnsi="Times New Roman" w:hint="eastAsia"/>
        </w:rPr>
        <w:t>、紋身、口琴、</w:t>
      </w:r>
      <w:proofErr w:type="gramStart"/>
      <w:r w:rsidRPr="00B22608">
        <w:rPr>
          <w:rFonts w:ascii="Times New Roman" w:eastAsia="cwTeX Q Ming" w:hAnsi="Times New Roman" w:hint="eastAsia"/>
        </w:rPr>
        <w:t>卉</w:t>
      </w:r>
      <w:proofErr w:type="gramEnd"/>
      <w:r w:rsidRPr="00B22608">
        <w:rPr>
          <w:rFonts w:ascii="Times New Roman" w:eastAsia="cwTeX Q Ming" w:hAnsi="Times New Roman" w:hint="eastAsia"/>
        </w:rPr>
        <w:t>服、</w:t>
      </w:r>
      <w:proofErr w:type="gramStart"/>
      <w:r w:rsidRPr="00B22608">
        <w:rPr>
          <w:rFonts w:ascii="Times New Roman" w:eastAsia="cwTeX Q Ming" w:hAnsi="Times New Roman" w:hint="eastAsia"/>
        </w:rPr>
        <w:t>織貝、腰機紡織、貫頭衣</w:t>
      </w:r>
      <w:proofErr w:type="gramEnd"/>
      <w:r w:rsidRPr="00B22608">
        <w:rPr>
          <w:rFonts w:ascii="Times New Roman" w:eastAsia="cwTeX Q Ming" w:hAnsi="Times New Roman" w:hint="eastAsia"/>
        </w:rPr>
        <w:t>、親族外婚、父子連名、年齡分級、老人政治、鳥</w:t>
      </w:r>
      <w:proofErr w:type="gramStart"/>
      <w:r w:rsidRPr="00B22608">
        <w:rPr>
          <w:rFonts w:ascii="Times New Roman" w:eastAsia="cwTeX Q Ming" w:hAnsi="Times New Roman" w:hint="eastAsia"/>
        </w:rPr>
        <w:t>佔</w:t>
      </w:r>
      <w:proofErr w:type="gramEnd"/>
      <w:r w:rsidRPr="00B22608">
        <w:rPr>
          <w:rFonts w:ascii="Times New Roman" w:eastAsia="cwTeX Q Ming" w:hAnsi="Times New Roman" w:hint="eastAsia"/>
        </w:rPr>
        <w:t>、</w:t>
      </w:r>
      <w:proofErr w:type="gramStart"/>
      <w:r w:rsidRPr="00B22608">
        <w:rPr>
          <w:rFonts w:ascii="Times New Roman" w:eastAsia="cwTeX Q Ming" w:hAnsi="Times New Roman" w:hint="eastAsia"/>
        </w:rPr>
        <w:t>獵首</w:t>
      </w:r>
      <w:proofErr w:type="gramEnd"/>
      <w:r w:rsidRPr="00B22608">
        <w:rPr>
          <w:rFonts w:ascii="Times New Roman" w:eastAsia="cwTeX Q Ming" w:hAnsi="Times New Roman" w:hint="eastAsia"/>
        </w:rPr>
        <w:t>、靈魂崇拜、</w:t>
      </w:r>
      <w:proofErr w:type="gramStart"/>
      <w:r w:rsidRPr="00B22608">
        <w:rPr>
          <w:rFonts w:ascii="Times New Roman" w:eastAsia="cwTeX Q Ming" w:hAnsi="Times New Roman" w:hint="eastAsia"/>
        </w:rPr>
        <w:t>室內葬等</w:t>
      </w:r>
      <w:proofErr w:type="gramEnd"/>
      <w:r w:rsidRPr="00B22608">
        <w:rPr>
          <w:rFonts w:ascii="Times New Roman" w:eastAsia="cwTeX Q Ming" w:hAnsi="Times New Roman" w:hint="eastAsia"/>
        </w:rPr>
        <w:t>特徵，都屬印度尼西亞古文化特質。</w:t>
      </w:r>
    </w:p>
    <w:p w:rsidR="00B22608" w:rsidRPr="00B22608" w:rsidRDefault="00B22608" w:rsidP="00B22608">
      <w:pPr>
        <w:spacing w:after="360"/>
        <w:ind w:firstLineChars="262" w:firstLine="565"/>
        <w:rPr>
          <w:rFonts w:ascii="Times New Roman" w:eastAsia="cwTeX Q Ming" w:hAnsi="Times New Roman" w:hint="eastAsia"/>
        </w:rPr>
      </w:pPr>
      <w:r w:rsidRPr="00B22608">
        <w:rPr>
          <w:rFonts w:ascii="Times New Roman" w:eastAsia="cwTeX Q Ming" w:hAnsi="Times New Roman" w:hint="eastAsia"/>
        </w:rPr>
        <w:t>《三國志》記載三國時代吳國曾指派軍隊</w:t>
      </w:r>
      <w:proofErr w:type="gramStart"/>
      <w:r w:rsidRPr="00B22608">
        <w:rPr>
          <w:rFonts w:ascii="Times New Roman" w:eastAsia="cwTeX Q Ming" w:hAnsi="Times New Roman" w:hint="eastAsia"/>
        </w:rPr>
        <w:t>登陸夷洲</w:t>
      </w:r>
      <w:proofErr w:type="gramEnd"/>
      <w:r w:rsidRPr="00B22608">
        <w:rPr>
          <w:rFonts w:ascii="Times New Roman" w:eastAsia="cwTeX Q Ming" w:hAnsi="Times New Roman" w:hint="eastAsia"/>
        </w:rPr>
        <w:t>，《隋書》則有隋煬帝派兵</w:t>
      </w:r>
      <w:proofErr w:type="gramStart"/>
      <w:r w:rsidRPr="00B22608">
        <w:rPr>
          <w:rFonts w:ascii="Times New Roman" w:eastAsia="cwTeX Q Ming" w:hAnsi="Times New Roman" w:hint="eastAsia"/>
        </w:rPr>
        <w:t>攻打流求國</w:t>
      </w:r>
      <w:proofErr w:type="gramEnd"/>
      <w:r w:rsidRPr="00B22608">
        <w:rPr>
          <w:rFonts w:ascii="Times New Roman" w:eastAsia="cwTeX Q Ming" w:hAnsi="Times New Roman" w:hint="eastAsia"/>
        </w:rPr>
        <w:t>的記載。但尚未證實這些中國古籍中的記載的地名就是今日的臺灣。</w:t>
      </w:r>
    </w:p>
    <w:p w:rsidR="00B22608" w:rsidRPr="00B22608" w:rsidRDefault="00B22608" w:rsidP="00B22608">
      <w:pPr>
        <w:pStyle w:val="1"/>
        <w:spacing w:after="360"/>
        <w:rPr>
          <w:rFonts w:hint="eastAsia"/>
        </w:rPr>
      </w:pPr>
      <w:r w:rsidRPr="00B22608">
        <w:rPr>
          <w:rFonts w:hint="eastAsia"/>
        </w:rPr>
        <w:t>宋元明時期</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hint="eastAsia"/>
        </w:rPr>
        <w:t>南宋時期，已經開始有漢人在澎湖群島，開墾。</w:t>
      </w:r>
      <w:proofErr w:type="gramStart"/>
      <w:r w:rsidRPr="00B22608">
        <w:rPr>
          <w:rFonts w:ascii="Times New Roman" w:eastAsia="cwTeX Q Ming" w:hAnsi="Times New Roman" w:hint="eastAsia"/>
        </w:rPr>
        <w:t>宋孝宗乾道七年</w:t>
      </w:r>
      <w:proofErr w:type="gramEnd"/>
      <w:r w:rsidRPr="00B22608">
        <w:rPr>
          <w:rFonts w:ascii="Times New Roman" w:eastAsia="cwTeX Q Ming" w:hAnsi="Times New Roman" w:hint="eastAsia"/>
        </w:rPr>
        <w:t>(1171</w:t>
      </w:r>
      <w:r w:rsidRPr="00B22608">
        <w:rPr>
          <w:rFonts w:ascii="Times New Roman" w:eastAsia="cwTeX Q Ming" w:hAnsi="Times New Roman" w:hint="eastAsia"/>
        </w:rPr>
        <w:t>年</w:t>
      </w:r>
      <w:r w:rsidRPr="00B22608">
        <w:rPr>
          <w:rFonts w:ascii="Times New Roman" w:eastAsia="cwTeX Q Ming" w:hAnsi="Times New Roman" w:hint="eastAsia"/>
        </w:rPr>
        <w:t>)</w:t>
      </w:r>
      <w:r w:rsidRPr="00B22608">
        <w:rPr>
          <w:rFonts w:ascii="Times New Roman" w:eastAsia="cwTeX Q Ming" w:hAnsi="Times New Roman" w:hint="eastAsia"/>
        </w:rPr>
        <w:t>，正式駐兵澎湖群島，隸屬閩南晉江縣。</w:t>
      </w:r>
      <w:r w:rsidRPr="00B22608">
        <w:rPr>
          <w:rFonts w:ascii="Times New Roman" w:eastAsia="cwTeX Q Ming" w:hAnsi="Times New Roman" w:hint="eastAsia"/>
        </w:rPr>
        <w:t>1225</w:t>
      </w:r>
      <w:r w:rsidRPr="00B22608">
        <w:rPr>
          <w:rFonts w:ascii="Times New Roman" w:eastAsia="cwTeX Q Ming" w:hAnsi="Times New Roman" w:hint="eastAsia"/>
        </w:rPr>
        <w:t>年趙汝適</w:t>
      </w:r>
      <w:proofErr w:type="gramStart"/>
      <w:r w:rsidRPr="00B22608">
        <w:rPr>
          <w:rFonts w:ascii="Times New Roman" w:eastAsia="cwTeX Q Ming" w:hAnsi="Times New Roman" w:hint="eastAsia"/>
        </w:rPr>
        <w:t>所著</w:t>
      </w:r>
      <w:proofErr w:type="gramEnd"/>
      <w:r w:rsidRPr="00B22608">
        <w:rPr>
          <w:rFonts w:ascii="Times New Roman" w:eastAsia="cwTeX Q Ming" w:hAnsi="Times New Roman" w:hint="eastAsia"/>
        </w:rPr>
        <w:t>諸蕃志提到「</w:t>
      </w:r>
      <w:proofErr w:type="gramStart"/>
      <w:r w:rsidRPr="00B22608">
        <w:rPr>
          <w:rFonts w:ascii="Times New Roman" w:eastAsia="cwTeX Q Ming" w:hAnsi="Times New Roman" w:hint="eastAsia"/>
        </w:rPr>
        <w:t>泉有海島</w:t>
      </w:r>
      <w:proofErr w:type="gramEnd"/>
      <w:r w:rsidRPr="00B22608">
        <w:rPr>
          <w:rFonts w:ascii="Times New Roman" w:eastAsia="cwTeX Q Ming" w:hAnsi="Times New Roman" w:hint="eastAsia"/>
        </w:rPr>
        <w:t>，曰澎湖群島，隸晉江縣。」，正式確認澎湖群島屬南宋版圖。</w:t>
      </w:r>
    </w:p>
    <w:p w:rsidR="00B22608" w:rsidRPr="00B22608" w:rsidRDefault="00B22608" w:rsidP="00B22608">
      <w:pPr>
        <w:spacing w:after="360"/>
        <w:ind w:firstLineChars="262" w:firstLine="565"/>
        <w:rPr>
          <w:rFonts w:ascii="Times New Roman" w:eastAsia="cwTeX Q Ming" w:hAnsi="Times New Roman" w:hint="eastAsia"/>
        </w:rPr>
      </w:pPr>
      <w:bookmarkStart w:id="0" w:name="_GoBack"/>
      <w:bookmarkEnd w:id="0"/>
      <w:r w:rsidRPr="00B22608">
        <w:rPr>
          <w:rFonts w:ascii="Times New Roman" w:eastAsia="cwTeX Q Ming" w:hAnsi="Times New Roman" w:hint="eastAsia"/>
        </w:rPr>
        <w:t>1281</w:t>
      </w:r>
      <w:r w:rsidRPr="00B22608">
        <w:rPr>
          <w:rFonts w:ascii="Times New Roman" w:eastAsia="cwTeX Q Ming" w:hAnsi="Times New Roman" w:hint="eastAsia"/>
        </w:rPr>
        <w:t>年（元世祖至元十八年）</w:t>
      </w:r>
      <w:proofErr w:type="gramStart"/>
      <w:r w:rsidRPr="00B22608">
        <w:rPr>
          <w:rFonts w:ascii="Times New Roman" w:eastAsia="cwTeX Q Ming" w:hAnsi="Times New Roman" w:hint="eastAsia"/>
        </w:rPr>
        <w:t>元軍東</w:t>
      </w:r>
      <w:proofErr w:type="gramEnd"/>
      <w:r w:rsidRPr="00B22608">
        <w:rPr>
          <w:rFonts w:ascii="Times New Roman" w:eastAsia="cwTeX Q Ming" w:hAnsi="Times New Roman" w:hint="eastAsia"/>
        </w:rPr>
        <w:t>征日本因颱風失敗，迂迴臺灣，道經澎湖設澎湖</w:t>
      </w:r>
      <w:proofErr w:type="gramStart"/>
      <w:r w:rsidRPr="00B22608">
        <w:rPr>
          <w:rFonts w:ascii="Times New Roman" w:eastAsia="cwTeX Q Ming" w:hAnsi="Times New Roman" w:hint="eastAsia"/>
        </w:rPr>
        <w:t>巡檢司</w:t>
      </w:r>
      <w:proofErr w:type="gramEnd"/>
      <w:r w:rsidRPr="00B22608">
        <w:rPr>
          <w:rFonts w:ascii="Times New Roman" w:eastAsia="cwTeX Q Ming" w:hAnsi="Times New Roman" w:hint="eastAsia"/>
        </w:rPr>
        <w:t>，企圖進取臺灣，作為征日本之準備。該地方區劃隸屬於福建泉州府，主官為</w:t>
      </w:r>
      <w:proofErr w:type="gramStart"/>
      <w:r w:rsidRPr="00B22608">
        <w:rPr>
          <w:rFonts w:ascii="Times New Roman" w:eastAsia="cwTeX Q Ming" w:hAnsi="Times New Roman" w:hint="eastAsia"/>
        </w:rPr>
        <w:t>澎湖寨巡檢</w:t>
      </w:r>
      <w:proofErr w:type="gramEnd"/>
      <w:r w:rsidRPr="00B22608">
        <w:rPr>
          <w:rFonts w:ascii="Times New Roman" w:eastAsia="cwTeX Q Ming" w:hAnsi="Times New Roman" w:hint="eastAsia"/>
        </w:rPr>
        <w:t>。澎湖</w:t>
      </w:r>
      <w:proofErr w:type="gramStart"/>
      <w:r w:rsidRPr="00B22608">
        <w:rPr>
          <w:rFonts w:ascii="Times New Roman" w:eastAsia="cwTeX Q Ming" w:hAnsi="Times New Roman" w:hint="eastAsia"/>
        </w:rPr>
        <w:t>巡檢司不</w:t>
      </w:r>
      <w:proofErr w:type="gramEnd"/>
      <w:r w:rsidRPr="00B22608">
        <w:rPr>
          <w:rFonts w:ascii="Times New Roman" w:eastAsia="cwTeX Q Ming" w:hAnsi="Times New Roman" w:hint="eastAsia"/>
        </w:rPr>
        <w:t>但是澎湖群島的首次行政區劃，也是臺灣的首次官署設置。</w:t>
      </w:r>
    </w:p>
    <w:p w:rsidR="00B22608" w:rsidRPr="00B22608" w:rsidRDefault="00B22608" w:rsidP="00B22608">
      <w:pPr>
        <w:spacing w:after="360"/>
        <w:ind w:firstLineChars="262" w:firstLine="565"/>
        <w:rPr>
          <w:rFonts w:ascii="Times New Roman" w:eastAsia="cwTeX Q Ming" w:hAnsi="Times New Roman" w:hint="eastAsia"/>
        </w:rPr>
      </w:pPr>
      <w:r w:rsidRPr="00B22608">
        <w:rPr>
          <w:rFonts w:ascii="Times New Roman" w:eastAsia="cwTeX Q Ming" w:hAnsi="Times New Roman" w:hint="eastAsia"/>
        </w:rPr>
        <w:t>明朝仍依循前例於澎湖設置該官署，直至</w:t>
      </w:r>
      <w:r w:rsidRPr="00B22608">
        <w:rPr>
          <w:rFonts w:ascii="Times New Roman" w:eastAsia="cwTeX Q Ming" w:hAnsi="Times New Roman" w:hint="eastAsia"/>
        </w:rPr>
        <w:t>1384</w:t>
      </w:r>
      <w:r w:rsidRPr="00B22608">
        <w:rPr>
          <w:rFonts w:ascii="Times New Roman" w:eastAsia="cwTeX Q Ming" w:hAnsi="Times New Roman" w:hint="eastAsia"/>
        </w:rPr>
        <w:t>年因為</w:t>
      </w:r>
      <w:proofErr w:type="gramStart"/>
      <w:r w:rsidRPr="00B22608">
        <w:rPr>
          <w:rFonts w:ascii="Times New Roman" w:eastAsia="cwTeX Q Ming" w:hAnsi="Times New Roman" w:hint="eastAsia"/>
        </w:rPr>
        <w:t>實施封海政策</w:t>
      </w:r>
      <w:proofErr w:type="gramEnd"/>
      <w:r w:rsidRPr="00B22608">
        <w:rPr>
          <w:rFonts w:ascii="Times New Roman" w:eastAsia="cwTeX Q Ming" w:hAnsi="Times New Roman" w:hint="eastAsia"/>
        </w:rPr>
        <w:t>，予以廢除。明</w:t>
      </w:r>
      <w:proofErr w:type="gramStart"/>
      <w:r w:rsidRPr="00B22608">
        <w:rPr>
          <w:rFonts w:ascii="Times New Roman" w:eastAsia="cwTeX Q Ming" w:hAnsi="Times New Roman" w:hint="eastAsia"/>
        </w:rPr>
        <w:t>世</w:t>
      </w:r>
      <w:proofErr w:type="gramEnd"/>
      <w:r w:rsidRPr="00B22608">
        <w:rPr>
          <w:rFonts w:ascii="Times New Roman" w:eastAsia="cwTeX Q Ming" w:hAnsi="Times New Roman" w:hint="eastAsia"/>
        </w:rPr>
        <w:t>宗嘉靖四十二年</w:t>
      </w:r>
      <w:r w:rsidRPr="00B22608">
        <w:rPr>
          <w:rFonts w:ascii="Times New Roman" w:eastAsia="cwTeX Q Ming" w:hAnsi="Times New Roman" w:hint="eastAsia"/>
        </w:rPr>
        <w:t>1563</w:t>
      </w:r>
      <w:r w:rsidRPr="00B22608">
        <w:rPr>
          <w:rFonts w:ascii="Times New Roman" w:eastAsia="cwTeX Q Ming" w:hAnsi="Times New Roman" w:hint="eastAsia"/>
        </w:rPr>
        <w:t>年考量沿海治安等因素，</w:t>
      </w:r>
      <w:proofErr w:type="gramStart"/>
      <w:r w:rsidRPr="00B22608">
        <w:rPr>
          <w:rFonts w:ascii="Times New Roman" w:eastAsia="cwTeX Q Ming" w:hAnsi="Times New Roman" w:hint="eastAsia"/>
        </w:rPr>
        <w:t>復設澎湖巡檢司</w:t>
      </w:r>
      <w:proofErr w:type="gramEnd"/>
      <w:r w:rsidRPr="00B22608">
        <w:rPr>
          <w:rFonts w:ascii="Times New Roman" w:eastAsia="cwTeX Q Ming" w:hAnsi="Times New Roman" w:hint="eastAsia"/>
        </w:rPr>
        <w:t>。此官署直至</w:t>
      </w:r>
      <w:r w:rsidRPr="00B22608">
        <w:rPr>
          <w:rFonts w:ascii="Times New Roman" w:eastAsia="cwTeX Q Ming" w:hAnsi="Times New Roman" w:hint="eastAsia"/>
        </w:rPr>
        <w:t>1622</w:t>
      </w:r>
      <w:r w:rsidRPr="00B22608">
        <w:rPr>
          <w:rFonts w:ascii="Times New Roman" w:eastAsia="cwTeX Q Ming" w:hAnsi="Times New Roman" w:hint="eastAsia"/>
        </w:rPr>
        <w:t>年，荷蘭東印度公司佔領澎湖為止，但在</w:t>
      </w:r>
      <w:r w:rsidRPr="00B22608">
        <w:rPr>
          <w:rFonts w:ascii="Times New Roman" w:eastAsia="cwTeX Q Ming" w:hAnsi="Times New Roman" w:hint="eastAsia"/>
        </w:rPr>
        <w:t>1624</w:t>
      </w:r>
      <w:r w:rsidRPr="00B22608">
        <w:rPr>
          <w:rFonts w:ascii="Times New Roman" w:eastAsia="cwTeX Q Ming" w:hAnsi="Times New Roman" w:hint="eastAsia"/>
        </w:rPr>
        <w:t>年，明朝福建巡撫南居益又派兵進攻澎湖，並取得了澎湖之戰的勝利，從而將荷蘭勢力驅逐出澎湖，收復了澎湖列島。</w:t>
      </w:r>
    </w:p>
    <w:p w:rsid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至</w:t>
      </w:r>
      <w:r w:rsidRPr="00B22608">
        <w:rPr>
          <w:rFonts w:ascii="Times New Roman" w:eastAsia="cwTeX Q Ming" w:hAnsi="Times New Roman"/>
        </w:rPr>
        <w:t>16</w:t>
      </w:r>
      <w:r w:rsidRPr="00B22608">
        <w:rPr>
          <w:rFonts w:ascii="Times New Roman" w:eastAsia="cwTeX Q Ming" w:hAnsi="Times New Roman" w:hint="eastAsia"/>
        </w:rPr>
        <w:t>世紀中期，臺灣中部的原住民產生了大肚王國。由</w:t>
      </w:r>
      <w:r w:rsidRPr="00B22608">
        <w:rPr>
          <w:rFonts w:ascii="Times New Roman" w:eastAsia="cwTeX Q Ming" w:hAnsi="Times New Roman"/>
        </w:rPr>
        <w:t>15</w:t>
      </w:r>
      <w:r w:rsidRPr="00B22608">
        <w:rPr>
          <w:rFonts w:ascii="Times New Roman" w:eastAsia="cwTeX Q Ming" w:hAnsi="Times New Roman" w:hint="eastAsia"/>
        </w:rPr>
        <w:t>至</w:t>
      </w:r>
      <w:r w:rsidRPr="00B22608">
        <w:rPr>
          <w:rFonts w:ascii="Times New Roman" w:eastAsia="cwTeX Q Ming" w:hAnsi="Times New Roman"/>
        </w:rPr>
        <w:t>18</w:t>
      </w:r>
      <w:r w:rsidRPr="00B22608">
        <w:rPr>
          <w:rFonts w:ascii="Times New Roman" w:eastAsia="cwTeX Q Ming" w:hAnsi="Times New Roman" w:hint="eastAsia"/>
        </w:rPr>
        <w:t>個村社的巴布拉族</w:t>
      </w:r>
      <w:proofErr w:type="gramStart"/>
      <w:r w:rsidRPr="00B22608">
        <w:rPr>
          <w:rFonts w:ascii="Times New Roman" w:eastAsia="cwTeX Q Ming" w:hAnsi="Times New Roman" w:hint="eastAsia"/>
        </w:rPr>
        <w:t>與貓霧</w:t>
      </w:r>
      <w:proofErr w:type="gramEnd"/>
      <w:r w:rsidRPr="00B22608">
        <w:rPr>
          <w:rFonts w:ascii="新細明體" w:eastAsia="新細明體" w:hAnsi="新細明體" w:cs="新細明體" w:hint="eastAsia"/>
        </w:rPr>
        <w:t>捒</w:t>
      </w:r>
      <w:r w:rsidRPr="00B22608">
        <w:rPr>
          <w:rFonts w:ascii="cwTeX Q Ming" w:eastAsia="cwTeX Q Ming" w:hAnsi="cwTeX Q Ming" w:cs="cwTeX Q Ming" w:hint="eastAsia"/>
        </w:rPr>
        <w:t>族、巴則海族和一部份洪雅族所成立的「跨族群準王國」，共主稱為「大肚番王」，領域範圍主要於大肚溪上中下游的流域。該王國在</w:t>
      </w:r>
      <w:r w:rsidRPr="00B22608">
        <w:rPr>
          <w:rFonts w:ascii="Times New Roman" w:eastAsia="cwTeX Q Ming" w:hAnsi="Times New Roman"/>
        </w:rPr>
        <w:t>1644</w:t>
      </w:r>
      <w:r w:rsidRPr="00B22608">
        <w:rPr>
          <w:rFonts w:ascii="Times New Roman" w:eastAsia="cwTeX Q Ming" w:hAnsi="Times New Roman" w:hint="eastAsia"/>
        </w:rPr>
        <w:t>年荷蘭人武力入侵後降服，荷蘭東印度公司</w:t>
      </w:r>
      <w:proofErr w:type="gramStart"/>
      <w:r w:rsidRPr="00B22608">
        <w:rPr>
          <w:rFonts w:ascii="Times New Roman" w:eastAsia="cwTeX Q Ming" w:hAnsi="Times New Roman" w:hint="eastAsia"/>
        </w:rPr>
        <w:t>與番王締約</w:t>
      </w:r>
      <w:proofErr w:type="gramEnd"/>
      <w:r w:rsidRPr="00B22608">
        <w:rPr>
          <w:rFonts w:ascii="Times New Roman" w:eastAsia="cwTeX Q Ming" w:hAnsi="Times New Roman" w:hint="eastAsia"/>
        </w:rPr>
        <w:t>並承認其地方領主，於明鄭王朝時期遭受鎮壓近乎滅絕，至清雍正時期</w:t>
      </w:r>
      <w:proofErr w:type="gramStart"/>
      <w:r w:rsidRPr="00B22608">
        <w:rPr>
          <w:rFonts w:ascii="Times New Roman" w:eastAsia="cwTeX Q Ming" w:hAnsi="Times New Roman" w:hint="eastAsia"/>
        </w:rPr>
        <w:t>因抗清失敗</w:t>
      </w:r>
      <w:proofErr w:type="gramEnd"/>
      <w:r w:rsidRPr="00B22608">
        <w:rPr>
          <w:rFonts w:ascii="Times New Roman" w:eastAsia="cwTeX Q Ming" w:hAnsi="Times New Roman" w:hint="eastAsia"/>
        </w:rPr>
        <w:t>最終滅亡。</w:t>
      </w:r>
    </w:p>
    <w:p w:rsidR="00B22608" w:rsidRDefault="00B22608" w:rsidP="00B22608">
      <w:pPr>
        <w:spacing w:after="360"/>
        <w:ind w:firstLineChars="262" w:firstLine="565"/>
        <w:rPr>
          <w:rFonts w:ascii="Times New Roman" w:eastAsia="cwTeX Q Ming" w:hAnsi="Times New Roman"/>
        </w:rPr>
      </w:pPr>
      <w:r w:rsidRPr="00B22608">
        <w:rPr>
          <w:rFonts w:ascii="Times New Roman" w:eastAsia="cwTeX Q Ming" w:hAnsi="Times New Roman" w:hint="eastAsia"/>
        </w:rPr>
        <w:t>到了</w:t>
      </w:r>
      <w:r w:rsidRPr="00B22608">
        <w:rPr>
          <w:rFonts w:ascii="Times New Roman" w:eastAsia="cwTeX Q Ming" w:hAnsi="Times New Roman" w:hint="eastAsia"/>
        </w:rPr>
        <w:t>16</w:t>
      </w:r>
      <w:r w:rsidRPr="00B22608">
        <w:rPr>
          <w:rFonts w:ascii="Times New Roman" w:eastAsia="cwTeX Q Ming" w:hAnsi="Times New Roman" w:hint="eastAsia"/>
        </w:rPr>
        <w:t>世紀中期，包含倭寇在內的海盜在中國東南沿海一帶活動，並將臺灣作為躲藏地點。海盜在中國沿海劫掠，遇到官兵追擊，就逃至澎湖，然後再到臺灣，成為除了少數漢族拓荒屯墾移民之外的另一部份住民。同一時期，葡萄牙人是最早抵達東亞與殖民臺灣的歐洲探險者，但是與臺灣的實質關係僅止於用鴉片和稻米來交換一些原住民的物品，並沒有進一步殖民的企圖。</w:t>
      </w:r>
    </w:p>
    <w:p w:rsidR="00B22608" w:rsidRPr="00B22608" w:rsidRDefault="00B22608" w:rsidP="00B22608">
      <w:pPr>
        <w:spacing w:after="360"/>
        <w:ind w:firstLineChars="262" w:firstLine="565"/>
        <w:rPr>
          <w:rFonts w:ascii="Times New Roman" w:eastAsia="cwTeX Q Ming" w:hAnsi="Times New Roman" w:hint="eastAsia"/>
        </w:rPr>
      </w:pPr>
      <w:r w:rsidRPr="00B22608">
        <w:rPr>
          <w:rFonts w:ascii="Times New Roman" w:eastAsia="cwTeX Q Ming" w:hAnsi="Times New Roman" w:hint="eastAsia"/>
        </w:rPr>
        <w:t>624</w:t>
      </w:r>
      <w:r w:rsidRPr="00B22608">
        <w:rPr>
          <w:rFonts w:ascii="Times New Roman" w:eastAsia="cwTeX Q Ming" w:hAnsi="Times New Roman" w:hint="eastAsia"/>
        </w:rPr>
        <w:t>年，</w:t>
      </w:r>
      <w:proofErr w:type="gramStart"/>
      <w:r w:rsidRPr="00B22608">
        <w:rPr>
          <w:rFonts w:ascii="Times New Roman" w:eastAsia="cwTeX Q Ming" w:hAnsi="Times New Roman" w:hint="eastAsia"/>
        </w:rPr>
        <w:t>顏思齊</w:t>
      </w:r>
      <w:proofErr w:type="gramEnd"/>
      <w:r w:rsidRPr="00B22608">
        <w:rPr>
          <w:rFonts w:ascii="Times New Roman" w:eastAsia="cwTeX Q Ming" w:hAnsi="Times New Roman" w:hint="eastAsia"/>
        </w:rPr>
        <w:t>在</w:t>
      </w:r>
      <w:proofErr w:type="gramStart"/>
      <w:r w:rsidRPr="00B22608">
        <w:rPr>
          <w:rFonts w:ascii="Times New Roman" w:eastAsia="cwTeX Q Ming" w:hAnsi="Times New Roman" w:hint="eastAsia"/>
        </w:rPr>
        <w:t>魍</w:t>
      </w:r>
      <w:proofErr w:type="gramEnd"/>
      <w:r w:rsidRPr="00B22608">
        <w:rPr>
          <w:rFonts w:ascii="Times New Roman" w:eastAsia="cwTeX Q Ming" w:hAnsi="Times New Roman" w:hint="eastAsia"/>
        </w:rPr>
        <w:t>港（另一說在笨港）設立十寨作為據點，其繼承人鄭芝龍後來成為中國東南沿海勢力最大的海盜，並在</w:t>
      </w:r>
      <w:r w:rsidRPr="00B22608">
        <w:rPr>
          <w:rFonts w:ascii="Times New Roman" w:eastAsia="cwTeX Q Ming" w:hAnsi="Times New Roman" w:hint="eastAsia"/>
        </w:rPr>
        <w:t>1628</w:t>
      </w:r>
      <w:r w:rsidRPr="00B22608">
        <w:rPr>
          <w:rFonts w:ascii="Times New Roman" w:eastAsia="cwTeX Q Ming" w:hAnsi="Times New Roman" w:hint="eastAsia"/>
        </w:rPr>
        <w:t>年接受明朝招撫。同年閩南大旱，鄭芝龍曾提議招募饑民</w:t>
      </w:r>
      <w:proofErr w:type="gramStart"/>
      <w:r w:rsidRPr="00B22608">
        <w:rPr>
          <w:rFonts w:ascii="Times New Roman" w:eastAsia="cwTeX Q Ming" w:hAnsi="Times New Roman" w:hint="eastAsia"/>
        </w:rPr>
        <w:t>移殖</w:t>
      </w:r>
      <w:proofErr w:type="gramEnd"/>
      <w:r w:rsidRPr="00B22608">
        <w:rPr>
          <w:rFonts w:ascii="Times New Roman" w:eastAsia="cwTeX Q Ming" w:hAnsi="Times New Roman" w:hint="eastAsia"/>
        </w:rPr>
        <w:t>臺灣，亦有學者認為此提議從未執行。這段期間鄭芝龍曾強力控制中國東南沿海的商船，以及中國大陸對臺灣的貿易。</w:t>
      </w:r>
    </w:p>
    <w:p w:rsidR="00B22608" w:rsidRPr="00B22608" w:rsidRDefault="00B22608" w:rsidP="00B22608">
      <w:pPr>
        <w:pStyle w:val="2"/>
        <w:spacing w:after="360"/>
        <w:rPr>
          <w:rFonts w:hint="eastAsia"/>
        </w:rPr>
      </w:pPr>
      <w:r w:rsidRPr="00B22608">
        <w:rPr>
          <w:rFonts w:hint="eastAsia"/>
        </w:rPr>
        <w:t>明鄭時期</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hint="eastAsia"/>
        </w:rPr>
        <w:lastRenderedPageBreak/>
        <w:t>鄭氏治理時期從</w:t>
      </w:r>
      <w:r w:rsidRPr="00B22608">
        <w:rPr>
          <w:rFonts w:ascii="Times New Roman" w:eastAsia="cwTeX Q Ming" w:hAnsi="Times New Roman" w:hint="eastAsia"/>
        </w:rPr>
        <w:t>1662</w:t>
      </w:r>
      <w:r w:rsidRPr="00B22608">
        <w:rPr>
          <w:rFonts w:ascii="Times New Roman" w:eastAsia="cwTeX Q Ming" w:hAnsi="Times New Roman" w:hint="eastAsia"/>
        </w:rPr>
        <w:t>年南明延平郡王鄭成功打敗荷蘭東印度公司起，經鄭氏三代統治臺灣至</w:t>
      </w:r>
      <w:proofErr w:type="gramStart"/>
      <w:r w:rsidRPr="00B22608">
        <w:rPr>
          <w:rFonts w:ascii="Times New Roman" w:eastAsia="cwTeX Q Ming" w:hAnsi="Times New Roman" w:hint="eastAsia"/>
        </w:rPr>
        <w:t>1683</w:t>
      </w:r>
      <w:r w:rsidRPr="00B22608">
        <w:rPr>
          <w:rFonts w:ascii="Times New Roman" w:eastAsia="cwTeX Q Ming" w:hAnsi="Times New Roman" w:hint="eastAsia"/>
        </w:rPr>
        <w:t>年降清為止</w:t>
      </w:r>
      <w:proofErr w:type="gramEnd"/>
      <w:r w:rsidRPr="00B22608">
        <w:rPr>
          <w:rFonts w:ascii="Times New Roman" w:eastAsia="cwTeX Q Ming" w:hAnsi="Times New Roman" w:hint="eastAsia"/>
        </w:rPr>
        <w:t>，統治時間前後共</w:t>
      </w:r>
      <w:r w:rsidRPr="00B22608">
        <w:rPr>
          <w:rFonts w:ascii="Times New Roman" w:eastAsia="cwTeX Q Ming" w:hAnsi="Times New Roman" w:hint="eastAsia"/>
        </w:rPr>
        <w:t>23</w:t>
      </w:r>
      <w:r w:rsidRPr="00B22608">
        <w:rPr>
          <w:rFonts w:ascii="Times New Roman" w:eastAsia="cwTeX Q Ming" w:hAnsi="Times New Roman" w:hint="eastAsia"/>
        </w:rPr>
        <w:t>年。</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rPr>
        <w:t xml:space="preserve"> </w:t>
      </w:r>
      <w:r w:rsidRPr="00B22608">
        <w:rPr>
          <w:rFonts w:ascii="Times New Roman" w:eastAsia="cwTeX Q Ming" w:hAnsi="Times New Roman" w:hint="eastAsia"/>
        </w:rPr>
        <w:t>以反清復明為口號的鄭成功經過九個月的苦戰，攻下「熱蘭遮城」，懷念閩南故鄉的鄭成功將它改稱安平城，</w:t>
      </w:r>
      <w:proofErr w:type="gramStart"/>
      <w:r w:rsidRPr="00B22608">
        <w:rPr>
          <w:rFonts w:ascii="Times New Roman" w:eastAsia="cwTeX Q Ming" w:hAnsi="Times New Roman" w:hint="eastAsia"/>
        </w:rPr>
        <w:t>賡</w:t>
      </w:r>
      <w:proofErr w:type="gramEnd"/>
      <w:r w:rsidRPr="00B22608">
        <w:rPr>
          <w:rFonts w:ascii="Times New Roman" w:eastAsia="cwTeX Q Ming" w:hAnsi="Times New Roman" w:hint="eastAsia"/>
        </w:rPr>
        <w:t>續的戰役迫使東印度公司臺灣長官</w:t>
      </w:r>
      <w:proofErr w:type="gramStart"/>
      <w:r w:rsidRPr="00B22608">
        <w:rPr>
          <w:rFonts w:ascii="Times New Roman" w:eastAsia="cwTeX Q Ming" w:hAnsi="Times New Roman" w:hint="eastAsia"/>
        </w:rPr>
        <w:t>揆一</w:t>
      </w:r>
      <w:proofErr w:type="gramEnd"/>
      <w:r w:rsidRPr="00B22608">
        <w:rPr>
          <w:rFonts w:ascii="Times New Roman" w:eastAsia="cwTeX Q Ming" w:hAnsi="Times New Roman" w:hint="eastAsia"/>
        </w:rPr>
        <w:t>於</w:t>
      </w:r>
      <w:r w:rsidRPr="00B22608">
        <w:rPr>
          <w:rFonts w:ascii="Times New Roman" w:eastAsia="cwTeX Q Ming" w:hAnsi="Times New Roman" w:hint="eastAsia"/>
        </w:rPr>
        <w:t>1662</w:t>
      </w:r>
      <w:r w:rsidRPr="00B22608">
        <w:rPr>
          <w:rFonts w:ascii="Times New Roman" w:eastAsia="cwTeX Q Ming" w:hAnsi="Times New Roman" w:hint="eastAsia"/>
        </w:rPr>
        <w:t>年</w:t>
      </w:r>
      <w:r w:rsidRPr="00B22608">
        <w:rPr>
          <w:rFonts w:ascii="Times New Roman" w:eastAsia="cwTeX Q Ming" w:hAnsi="Times New Roman" w:hint="eastAsia"/>
        </w:rPr>
        <w:t>2</w:t>
      </w:r>
      <w:r w:rsidRPr="00B22608">
        <w:rPr>
          <w:rFonts w:ascii="Times New Roman" w:eastAsia="cwTeX Q Ming" w:hAnsi="Times New Roman" w:hint="eastAsia"/>
        </w:rPr>
        <w:t>月</w:t>
      </w:r>
      <w:r w:rsidRPr="00B22608">
        <w:rPr>
          <w:rFonts w:ascii="Times New Roman" w:eastAsia="cwTeX Q Ming" w:hAnsi="Times New Roman" w:hint="eastAsia"/>
        </w:rPr>
        <w:t>1</w:t>
      </w:r>
      <w:r w:rsidRPr="00B22608">
        <w:rPr>
          <w:rFonts w:ascii="Times New Roman" w:eastAsia="cwTeX Q Ming" w:hAnsi="Times New Roman" w:hint="eastAsia"/>
        </w:rPr>
        <w:t>日（黃曆</w:t>
      </w:r>
      <w:r w:rsidRPr="00B22608">
        <w:rPr>
          <w:rFonts w:ascii="Times New Roman" w:eastAsia="cwTeX Q Ming" w:hAnsi="Times New Roman" w:hint="eastAsia"/>
        </w:rPr>
        <w:t>12</w:t>
      </w:r>
      <w:r w:rsidRPr="00B22608">
        <w:rPr>
          <w:rFonts w:ascii="Times New Roman" w:eastAsia="cwTeX Q Ming" w:hAnsi="Times New Roman" w:hint="eastAsia"/>
        </w:rPr>
        <w:t>月</w:t>
      </w:r>
      <w:r w:rsidRPr="00B22608">
        <w:rPr>
          <w:rFonts w:ascii="Times New Roman" w:eastAsia="cwTeX Q Ming" w:hAnsi="Times New Roman" w:hint="eastAsia"/>
        </w:rPr>
        <w:t>13</w:t>
      </w:r>
      <w:r w:rsidRPr="00B22608">
        <w:rPr>
          <w:rFonts w:ascii="Times New Roman" w:eastAsia="cwTeX Q Ming" w:hAnsi="Times New Roman" w:hint="eastAsia"/>
        </w:rPr>
        <w:t>日）簽字投降，撤離臺灣，自此臺灣歸為明鄭治理，建立了臺灣歷史上第一個漢人政權。</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rPr>
        <w:t xml:space="preserve"> </w:t>
      </w:r>
      <w:r w:rsidRPr="00B22608">
        <w:rPr>
          <w:rFonts w:ascii="Times New Roman" w:eastAsia="cwTeX Q Ming" w:hAnsi="Times New Roman" w:hint="eastAsia"/>
        </w:rPr>
        <w:t>鄭氏改</w:t>
      </w:r>
      <w:proofErr w:type="gramStart"/>
      <w:r w:rsidRPr="00B22608">
        <w:rPr>
          <w:rFonts w:ascii="Times New Roman" w:eastAsia="cwTeX Q Ming" w:hAnsi="Times New Roman" w:hint="eastAsia"/>
        </w:rPr>
        <w:t>赤崁</w:t>
      </w:r>
      <w:proofErr w:type="gramEnd"/>
      <w:r w:rsidRPr="00B22608">
        <w:rPr>
          <w:rFonts w:ascii="Times New Roman" w:eastAsia="cwTeX Q Ming" w:hAnsi="Times New Roman" w:hint="eastAsia"/>
        </w:rPr>
        <w:t>建都為東</w:t>
      </w:r>
      <w:proofErr w:type="gramStart"/>
      <w:r w:rsidRPr="00B22608">
        <w:rPr>
          <w:rFonts w:ascii="Times New Roman" w:eastAsia="cwTeX Q Ming" w:hAnsi="Times New Roman" w:hint="eastAsia"/>
        </w:rPr>
        <w:t>都明京</w:t>
      </w:r>
      <w:proofErr w:type="gramEnd"/>
      <w:r w:rsidRPr="00B22608">
        <w:rPr>
          <w:rFonts w:ascii="Times New Roman" w:eastAsia="cwTeX Q Ming" w:hAnsi="Times New Roman" w:hint="eastAsia"/>
        </w:rPr>
        <w:t>，即今</w:t>
      </w:r>
      <w:proofErr w:type="gramStart"/>
      <w:r w:rsidRPr="00B22608">
        <w:rPr>
          <w:rFonts w:ascii="Times New Roman" w:eastAsia="cwTeX Q Ming" w:hAnsi="Times New Roman" w:hint="eastAsia"/>
        </w:rPr>
        <w:t>臺</w:t>
      </w:r>
      <w:proofErr w:type="gramEnd"/>
      <w:r w:rsidRPr="00B22608">
        <w:rPr>
          <w:rFonts w:ascii="Times New Roman" w:eastAsia="cwTeX Q Ming" w:hAnsi="Times New Roman" w:hint="eastAsia"/>
        </w:rPr>
        <w:t>南市所在之地，設</w:t>
      </w:r>
      <w:proofErr w:type="gramStart"/>
      <w:r w:rsidRPr="00B22608">
        <w:rPr>
          <w:rFonts w:ascii="Times New Roman" w:eastAsia="cwTeX Q Ming" w:hAnsi="Times New Roman" w:hint="eastAsia"/>
        </w:rPr>
        <w:t>一</w:t>
      </w:r>
      <w:proofErr w:type="gramEnd"/>
      <w:r w:rsidRPr="00B22608">
        <w:rPr>
          <w:rFonts w:ascii="Times New Roman" w:eastAsia="cwTeX Q Ming" w:hAnsi="Times New Roman" w:hint="eastAsia"/>
        </w:rPr>
        <w:t>府二縣，另設</w:t>
      </w:r>
      <w:proofErr w:type="gramStart"/>
      <w:r w:rsidRPr="00B22608">
        <w:rPr>
          <w:rFonts w:ascii="Times New Roman" w:eastAsia="cwTeX Q Ming" w:hAnsi="Times New Roman" w:hint="eastAsia"/>
        </w:rPr>
        <w:t>一</w:t>
      </w:r>
      <w:proofErr w:type="gramEnd"/>
      <w:r w:rsidRPr="00B22608">
        <w:rPr>
          <w:rFonts w:ascii="Times New Roman" w:eastAsia="cwTeX Q Ming" w:hAnsi="Times New Roman" w:hint="eastAsia"/>
        </w:rPr>
        <w:t>司為澎湖安撫司。鄭成功於同年</w:t>
      </w:r>
      <w:r w:rsidRPr="00B22608">
        <w:rPr>
          <w:rFonts w:ascii="Times New Roman" w:eastAsia="cwTeX Q Ming" w:hAnsi="Times New Roman" w:hint="eastAsia"/>
        </w:rPr>
        <w:t>6</w:t>
      </w:r>
      <w:r w:rsidRPr="00B22608">
        <w:rPr>
          <w:rFonts w:ascii="Times New Roman" w:eastAsia="cwTeX Q Ming" w:hAnsi="Times New Roman" w:hint="eastAsia"/>
        </w:rPr>
        <w:t>月</w:t>
      </w:r>
      <w:r w:rsidRPr="00B22608">
        <w:rPr>
          <w:rFonts w:ascii="Times New Roman" w:eastAsia="cwTeX Q Ming" w:hAnsi="Times New Roman" w:hint="eastAsia"/>
        </w:rPr>
        <w:t>23</w:t>
      </w:r>
      <w:r w:rsidRPr="00B22608">
        <w:rPr>
          <w:rFonts w:ascii="Times New Roman" w:eastAsia="cwTeX Q Ming" w:hAnsi="Times New Roman" w:hint="eastAsia"/>
        </w:rPr>
        <w:t>日病逝。其</w:t>
      </w:r>
      <w:proofErr w:type="gramStart"/>
      <w:r w:rsidRPr="00B22608">
        <w:rPr>
          <w:rFonts w:ascii="Times New Roman" w:eastAsia="cwTeX Q Ming" w:hAnsi="Times New Roman" w:hint="eastAsia"/>
        </w:rPr>
        <w:t>子鄭經在</w:t>
      </w:r>
      <w:proofErr w:type="gramEnd"/>
      <w:r w:rsidRPr="00B22608">
        <w:rPr>
          <w:rFonts w:ascii="Times New Roman" w:eastAsia="cwTeX Q Ming" w:hAnsi="Times New Roman" w:hint="eastAsia"/>
        </w:rPr>
        <w:t>廈門起兵，打敗了叔父</w:t>
      </w:r>
      <w:proofErr w:type="gramStart"/>
      <w:r w:rsidRPr="00B22608">
        <w:rPr>
          <w:rFonts w:ascii="Times New Roman" w:eastAsia="cwTeX Q Ming" w:hAnsi="Times New Roman" w:hint="eastAsia"/>
        </w:rPr>
        <w:t>鄭襲，</w:t>
      </w:r>
      <w:proofErr w:type="gramEnd"/>
      <w:r w:rsidRPr="00B22608">
        <w:rPr>
          <w:rFonts w:ascii="Times New Roman" w:eastAsia="cwTeX Q Ming" w:hAnsi="Times New Roman" w:hint="eastAsia"/>
        </w:rPr>
        <w:t>終於回</w:t>
      </w:r>
      <w:proofErr w:type="gramStart"/>
      <w:r w:rsidRPr="00B22608">
        <w:rPr>
          <w:rFonts w:ascii="Times New Roman" w:eastAsia="cwTeX Q Ming" w:hAnsi="Times New Roman" w:hint="eastAsia"/>
        </w:rPr>
        <w:t>臺</w:t>
      </w:r>
      <w:proofErr w:type="gramEnd"/>
      <w:r w:rsidRPr="00B22608">
        <w:rPr>
          <w:rFonts w:ascii="Times New Roman" w:eastAsia="cwTeX Q Ming" w:hAnsi="Times New Roman" w:hint="eastAsia"/>
        </w:rPr>
        <w:t>繼位，</w:t>
      </w:r>
      <w:proofErr w:type="gramStart"/>
      <w:r w:rsidRPr="00B22608">
        <w:rPr>
          <w:rFonts w:ascii="Times New Roman" w:eastAsia="cwTeX Q Ming" w:hAnsi="Times New Roman" w:hint="eastAsia"/>
        </w:rPr>
        <w:t>1664</w:t>
      </w:r>
      <w:r w:rsidRPr="00B22608">
        <w:rPr>
          <w:rFonts w:ascii="Times New Roman" w:eastAsia="cwTeX Q Ming" w:hAnsi="Times New Roman" w:hint="eastAsia"/>
        </w:rPr>
        <w:t>年改東都</w:t>
      </w:r>
      <w:proofErr w:type="gramEnd"/>
      <w:r w:rsidRPr="00B22608">
        <w:rPr>
          <w:rFonts w:ascii="Times New Roman" w:eastAsia="cwTeX Q Ming" w:hAnsi="Times New Roman" w:hint="eastAsia"/>
        </w:rPr>
        <w:t>為東寧。</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hint="eastAsia"/>
        </w:rPr>
        <w:t>英國東印度公司曾與鄭氏政權簽訂通商條約，當時英國人直稱其為「臺灣王國」或「福爾摩沙王國」。</w:t>
      </w:r>
      <w:r w:rsidRPr="00B22608">
        <w:rPr>
          <w:rFonts w:ascii="Times New Roman" w:eastAsia="cwTeX Q Ming" w:hAnsi="Times New Roman" w:hint="eastAsia"/>
        </w:rPr>
        <w:t xml:space="preserve"> </w:t>
      </w:r>
      <w:r w:rsidRPr="00B22608">
        <w:rPr>
          <w:rFonts w:ascii="Times New Roman" w:eastAsia="cwTeX Q Ming" w:hAnsi="Times New Roman" w:hint="eastAsia"/>
        </w:rPr>
        <w:t>在陳永華的輔政下，建立完整的中央政府體制，</w:t>
      </w:r>
      <w:proofErr w:type="gramStart"/>
      <w:r w:rsidRPr="00B22608">
        <w:rPr>
          <w:rFonts w:ascii="Times New Roman" w:eastAsia="cwTeX Q Ming" w:hAnsi="Times New Roman" w:hint="eastAsia"/>
        </w:rPr>
        <w:t>撫土民</w:t>
      </w:r>
      <w:proofErr w:type="gramEnd"/>
      <w:r w:rsidRPr="00B22608">
        <w:rPr>
          <w:rFonts w:ascii="Times New Roman" w:eastAsia="cwTeX Q Ming" w:hAnsi="Times New Roman" w:hint="eastAsia"/>
        </w:rPr>
        <w:t>，通商販，興學校，進人才，定製度，</w:t>
      </w:r>
      <w:proofErr w:type="gramStart"/>
      <w:r w:rsidRPr="00B22608">
        <w:rPr>
          <w:rFonts w:ascii="Times New Roman" w:eastAsia="cwTeX Q Ming" w:hAnsi="Times New Roman" w:hint="eastAsia"/>
        </w:rPr>
        <w:t>境內大治</w:t>
      </w:r>
      <w:proofErr w:type="gramEnd"/>
      <w:r w:rsidRPr="00B22608">
        <w:rPr>
          <w:rFonts w:ascii="Times New Roman" w:eastAsia="cwTeX Q Ming" w:hAnsi="Times New Roman" w:hint="eastAsia"/>
        </w:rPr>
        <w:t>。</w:t>
      </w:r>
    </w:p>
    <w:p w:rsidR="00B22608" w:rsidRPr="00B22608" w:rsidRDefault="00B22608" w:rsidP="00B22608">
      <w:pPr>
        <w:spacing w:after="360"/>
        <w:rPr>
          <w:rFonts w:ascii="Times New Roman" w:eastAsia="cwTeX Q Ming" w:hAnsi="Times New Roman" w:hint="eastAsia"/>
        </w:rPr>
      </w:pPr>
      <w:r w:rsidRPr="00B22608">
        <w:rPr>
          <w:rFonts w:ascii="Times New Roman" w:eastAsia="cwTeX Q Ming" w:hAnsi="Times New Roman"/>
        </w:rPr>
        <w:t xml:space="preserve"> </w:t>
      </w:r>
      <w:proofErr w:type="gramStart"/>
      <w:r w:rsidRPr="00B22608">
        <w:rPr>
          <w:rFonts w:ascii="Times New Roman" w:eastAsia="cwTeX Q Ming" w:hAnsi="Times New Roman" w:hint="eastAsia"/>
        </w:rPr>
        <w:t>鄭經死</w:t>
      </w:r>
      <w:proofErr w:type="gramEnd"/>
      <w:r w:rsidRPr="00B22608">
        <w:rPr>
          <w:rFonts w:ascii="Times New Roman" w:eastAsia="cwTeX Q Ming" w:hAnsi="Times New Roman" w:hint="eastAsia"/>
        </w:rPr>
        <w:t>後，經過權臣馮錫範的政變，</w:t>
      </w:r>
      <w:proofErr w:type="gramStart"/>
      <w:r w:rsidRPr="00B22608">
        <w:rPr>
          <w:rFonts w:ascii="Times New Roman" w:eastAsia="cwTeX Q Ming" w:hAnsi="Times New Roman" w:hint="eastAsia"/>
        </w:rPr>
        <w:t>鄭經長子</w:t>
      </w:r>
      <w:proofErr w:type="gramEnd"/>
      <w:r w:rsidRPr="00B22608">
        <w:rPr>
          <w:rFonts w:ascii="Times New Roman" w:eastAsia="cwTeX Q Ming" w:hAnsi="Times New Roman" w:hint="eastAsia"/>
        </w:rPr>
        <w:t>克</w:t>
      </w:r>
      <w:r w:rsidRPr="00B22608">
        <w:rPr>
          <w:rFonts w:ascii="新細明體-ExtB" w:eastAsia="新細明體-ExtB" w:hAnsi="新細明體-ExtB" w:cs="新細明體-ExtB" w:hint="eastAsia"/>
        </w:rPr>
        <w:t>𡒉</w:t>
      </w:r>
      <w:r w:rsidRPr="00B22608">
        <w:rPr>
          <w:rFonts w:ascii="Times New Roman" w:eastAsia="cwTeX Q Ming" w:hAnsi="Times New Roman" w:hint="eastAsia"/>
        </w:rPr>
        <w:t>被殺，幼子克塽繼位，於</w:t>
      </w:r>
      <w:r w:rsidRPr="00B22608">
        <w:rPr>
          <w:rFonts w:ascii="Times New Roman" w:eastAsia="cwTeX Q Ming" w:hAnsi="Times New Roman" w:hint="eastAsia"/>
        </w:rPr>
        <w:t>1683</w:t>
      </w:r>
      <w:r w:rsidRPr="00B22608">
        <w:rPr>
          <w:rFonts w:ascii="Times New Roman" w:eastAsia="cwTeX Q Ming" w:hAnsi="Times New Roman" w:hint="eastAsia"/>
        </w:rPr>
        <w:t>年鄭軍水師在澎湖海戰為清軍所敗，鄭克塽被迫投降。清廷官員雖曾建議放棄臺灣，但</w:t>
      </w:r>
      <w:proofErr w:type="gramStart"/>
      <w:r w:rsidRPr="00B22608">
        <w:rPr>
          <w:rFonts w:ascii="Times New Roman" w:eastAsia="cwTeX Q Ming" w:hAnsi="Times New Roman" w:hint="eastAsia"/>
        </w:rPr>
        <w:t>康熙帝仍將</w:t>
      </w:r>
      <w:proofErr w:type="gramEnd"/>
      <w:r w:rsidRPr="00B22608">
        <w:rPr>
          <w:rFonts w:ascii="Times New Roman" w:eastAsia="cwTeX Q Ming" w:hAnsi="Times New Roman" w:hint="eastAsia"/>
        </w:rPr>
        <w:t>臺灣劃入大清帝國版圖，歸福建省管轄，稱為「臺灣府」。</w:t>
      </w:r>
    </w:p>
    <w:p w:rsidR="00B22608" w:rsidRPr="00B22608" w:rsidRDefault="00B22608" w:rsidP="00B22608">
      <w:pPr>
        <w:pStyle w:val="3"/>
        <w:spacing w:after="360"/>
        <w:rPr>
          <w:rFonts w:hint="eastAsia"/>
        </w:rPr>
      </w:pPr>
      <w:r w:rsidRPr="00B22608">
        <w:rPr>
          <w:rFonts w:hint="eastAsia"/>
        </w:rPr>
        <w:t>主條目：大肚王國</w:t>
      </w:r>
    </w:p>
    <w:p w:rsidR="007C1FAD" w:rsidRPr="00B22608" w:rsidRDefault="00B22608" w:rsidP="00B22608">
      <w:pPr>
        <w:spacing w:after="360"/>
        <w:rPr>
          <w:rFonts w:ascii="Times New Roman" w:eastAsia="cwTeX Q Ming" w:hAnsi="Times New Roman"/>
        </w:rPr>
      </w:pPr>
      <w:r w:rsidRPr="00B22608">
        <w:rPr>
          <w:rFonts w:ascii="Times New Roman" w:eastAsia="cwTeX Q Ming" w:hAnsi="Times New Roman"/>
        </w:rPr>
        <w:t xml:space="preserve"> </w:t>
      </w:r>
      <w:r w:rsidRPr="00B22608">
        <w:rPr>
          <w:rFonts w:ascii="Times New Roman" w:eastAsia="cwTeX Q Ming" w:hAnsi="Times New Roman" w:hint="eastAsia"/>
        </w:rPr>
        <w:t>在中臺灣馬芝</w:t>
      </w:r>
      <w:proofErr w:type="gramStart"/>
      <w:r w:rsidRPr="00B22608">
        <w:rPr>
          <w:rFonts w:ascii="Times New Roman" w:eastAsia="cwTeX Q Ming" w:hAnsi="Times New Roman" w:hint="eastAsia"/>
        </w:rPr>
        <w:t>遴</w:t>
      </w:r>
      <w:proofErr w:type="gramEnd"/>
      <w:r w:rsidRPr="00B22608">
        <w:rPr>
          <w:rFonts w:ascii="Times New Roman" w:eastAsia="cwTeX Q Ming" w:hAnsi="Times New Roman" w:hint="eastAsia"/>
        </w:rPr>
        <w:t>地區（彰化縣福興鄉一帶與淡水鎮之間）有</w:t>
      </w:r>
      <w:r w:rsidRPr="00B22608">
        <w:rPr>
          <w:rFonts w:ascii="Times New Roman" w:eastAsia="cwTeX Q Ming" w:hAnsi="Times New Roman" w:hint="eastAsia"/>
        </w:rPr>
        <w:t>22</w:t>
      </w:r>
      <w:r w:rsidRPr="00B22608">
        <w:rPr>
          <w:rFonts w:ascii="Times New Roman" w:eastAsia="cwTeX Q Ming" w:hAnsi="Times New Roman" w:hint="eastAsia"/>
        </w:rPr>
        <w:t>個村社，其中大甲溪以南的</w:t>
      </w:r>
      <w:r w:rsidRPr="00B22608">
        <w:rPr>
          <w:rFonts w:ascii="Times New Roman" w:eastAsia="cwTeX Q Ming" w:hAnsi="Times New Roman" w:hint="eastAsia"/>
        </w:rPr>
        <w:t>18</w:t>
      </w:r>
      <w:r w:rsidRPr="00B22608">
        <w:rPr>
          <w:rFonts w:ascii="Times New Roman" w:eastAsia="cwTeX Q Ming" w:hAnsi="Times New Roman" w:hint="eastAsia"/>
        </w:rPr>
        <w:t>個村社是由一位叫</w:t>
      </w:r>
      <w:proofErr w:type="gramStart"/>
      <w:r w:rsidRPr="00B22608">
        <w:rPr>
          <w:rFonts w:ascii="Times New Roman" w:eastAsia="cwTeX Q Ming" w:hAnsi="Times New Roman" w:hint="eastAsia"/>
        </w:rPr>
        <w:t>柯</w:t>
      </w:r>
      <w:proofErr w:type="gramEnd"/>
      <w:r w:rsidRPr="00B22608">
        <w:rPr>
          <w:rFonts w:ascii="Times New Roman" w:eastAsia="cwTeX Q Ming" w:hAnsi="Times New Roman" w:hint="eastAsia"/>
        </w:rPr>
        <w:t>大王（</w:t>
      </w:r>
      <w:r w:rsidRPr="00B22608">
        <w:rPr>
          <w:rFonts w:ascii="Times New Roman" w:eastAsia="cwTeX Q Ming" w:hAnsi="Times New Roman" w:hint="eastAsia"/>
        </w:rPr>
        <w:t>QUATA ONG</w:t>
      </w:r>
      <w:r w:rsidRPr="00B22608">
        <w:rPr>
          <w:rFonts w:ascii="Times New Roman" w:eastAsia="cwTeX Q Ming" w:hAnsi="Times New Roman" w:hint="eastAsia"/>
        </w:rPr>
        <w:t>）的領袖所統轄。</w:t>
      </w:r>
      <w:r w:rsidRPr="00B22608">
        <w:rPr>
          <w:rFonts w:ascii="Times New Roman" w:eastAsia="cwTeX Q Ming" w:hAnsi="Times New Roman" w:hint="eastAsia"/>
        </w:rPr>
        <w:t>1645</w:t>
      </w:r>
      <w:r w:rsidRPr="00B22608">
        <w:rPr>
          <w:rFonts w:ascii="Times New Roman" w:eastAsia="cwTeX Q Ming" w:hAnsi="Times New Roman" w:hint="eastAsia"/>
        </w:rPr>
        <w:t>年</w:t>
      </w:r>
      <w:r w:rsidRPr="00B22608">
        <w:rPr>
          <w:rFonts w:ascii="Times New Roman" w:eastAsia="cwTeX Q Ming" w:hAnsi="Times New Roman" w:hint="eastAsia"/>
        </w:rPr>
        <w:t>4</w:t>
      </w:r>
      <w:r w:rsidRPr="00B22608">
        <w:rPr>
          <w:rFonts w:ascii="Times New Roman" w:eastAsia="cwTeX Q Ming" w:hAnsi="Times New Roman" w:hint="eastAsia"/>
        </w:rPr>
        <w:t>月荷蘭人召開南部的地方會議，</w:t>
      </w:r>
      <w:proofErr w:type="gramStart"/>
      <w:r w:rsidRPr="00B22608">
        <w:rPr>
          <w:rFonts w:ascii="Times New Roman" w:eastAsia="cwTeX Q Ming" w:hAnsi="Times New Roman" w:hint="eastAsia"/>
        </w:rPr>
        <w:t>柯</w:t>
      </w:r>
      <w:proofErr w:type="gramEnd"/>
      <w:r w:rsidRPr="00B22608">
        <w:rPr>
          <w:rFonts w:ascii="Times New Roman" w:eastAsia="cwTeX Q Ming" w:hAnsi="Times New Roman" w:hint="eastAsia"/>
        </w:rPr>
        <w:t>大王跟荷蘭東印度公司訂約，表示臣服，不過直到</w:t>
      </w:r>
      <w:r w:rsidRPr="00B22608">
        <w:rPr>
          <w:rFonts w:ascii="Times New Roman" w:eastAsia="cwTeX Q Ming" w:hAnsi="Times New Roman" w:hint="eastAsia"/>
        </w:rPr>
        <w:t>1662</w:t>
      </w:r>
      <w:r w:rsidRPr="00B22608">
        <w:rPr>
          <w:rFonts w:ascii="Times New Roman" w:eastAsia="cwTeX Q Ming" w:hAnsi="Times New Roman" w:hint="eastAsia"/>
        </w:rPr>
        <w:t>年荷蘭人離開臺灣為止，大肚王國都維持半獨立狀態。</w:t>
      </w:r>
    </w:p>
    <w:sectPr w:rsidR="007C1FAD" w:rsidRPr="00B22608" w:rsidSect="00B22608">
      <w:pgSz w:w="11906" w:h="16838"/>
      <w:pgMar w:top="1440" w:right="1746"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wTeX Q Ming">
    <w:panose1 w:val="02000603000000000000"/>
    <w:charset w:val="88"/>
    <w:family w:val="auto"/>
    <w:pitch w:val="variable"/>
    <w:sig w:usb0="900002E7" w:usb1="29DF7CFB" w:usb2="00000016" w:usb3="00000000" w:csb0="003E000D" w:csb1="00000000"/>
  </w:font>
  <w:font w:name="新細明體-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08"/>
    <w:rsid w:val="003250A8"/>
    <w:rsid w:val="007C1FAD"/>
    <w:rsid w:val="00B22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C31B"/>
  <w15:chartTrackingRefBased/>
  <w15:docId w15:val="{88F90366-61C3-4D61-9687-71DD558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afterLines="100" w:after="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226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2260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2260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22608"/>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2260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2260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2018-10-15T08:07:00Z</dcterms:created>
  <dcterms:modified xsi:type="dcterms:W3CDTF">2018-10-15T08:20:00Z</dcterms:modified>
</cp:coreProperties>
</file>