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Svn1.8.15安装</w:t>
      </w:r>
    </w:p>
    <w:p>
      <w:pPr>
        <w:pStyle w:val="3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1.1下载svn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"http://blog.csdn.net/irokay/article/details/50526677"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http://blog.csdn.net/irokay/article/details/50526677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Intellej IDEA操作svn详解：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"http://ylq365.iteye.com/blog/1955291"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http://ylq365.iteye.com/blog/1955291</w:t>
      </w:r>
      <w:r>
        <w:rPr>
          <w:rFonts w:hint="eastAsia"/>
          <w:lang w:val="en-US" w:eastAsia="zh-CN"/>
        </w:rPr>
        <w:fldChar w:fldCharType="end"/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"http://www.cnblogs.com/whc321/p/5669804.html"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http://www.cnblogs.com/whc321/p/5669804.html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instrText xml:space="preserve"> HYPERLINK "http://mirrors.cnnic.cn/apache/subversion/" \t "http://blog.csdn.net/irokay/article/details/_blank"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t>http://mirrors.cnnic.cn/apache/subversion/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1.2解压：</w:t>
      </w:r>
    </w:p>
    <w:p>
      <w:pPr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tar -zxvf subversion-1.8.15.tar.gz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解压后/opt/env目录下出现文件夹subversion-1.8.15</w:t>
      </w:r>
    </w:p>
    <w:p>
      <w:pPr>
        <w:pStyle w:val="3"/>
      </w:pPr>
      <w:r>
        <w:rPr>
          <w:rFonts w:hint="eastAsia"/>
          <w:lang w:val="en-US" w:eastAsia="zh-CN"/>
        </w:rPr>
        <w:t>1.3</w:t>
      </w:r>
      <w:r>
        <w:t>建立软链接</w:t>
      </w:r>
    </w:p>
    <w:p>
      <w:pPr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ln -s ./subversion-1.8.15 ./svn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SVN版本库的建立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我选择的目录是 /home/svn/作为SVN版本库的根目录</w:t>
      </w:r>
    </w:p>
    <w:p>
      <w:pPr>
        <w:pStyle w:val="4"/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2.1新建/svn目录：</w:t>
      </w:r>
      <w:r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mkdir /home/svn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比如，现在我有一个名为“project”的项目需要用SVN做版本管理，那么我可以在svn根目录下建立一个 /project目录，我最终目的想让项目托管到/project目录下。接下来我需要新建这个目录：/home/svn/project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</w:p>
    <w:p>
      <w:pPr>
        <w:ind w:firstLine="220" w:firstLineChars="100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然后需要将/project目录设定为版本库，命令如下：</w:t>
      </w:r>
    </w:p>
    <w:p>
      <w:pPr>
        <w:ind w:firstLine="210" w:firstLineChars="100"/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svnadmin create /home/svn/project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设定/project目录为版本库后，会发现/project目录下会多出以下文件：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drwxr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-xr-x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root root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4096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05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drwxr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-xr-x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3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root root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4096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04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..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drwxr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-xr-x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root root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4096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08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conf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drwxr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-sr-x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root root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4096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22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db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--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--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--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root root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05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format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drwxr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-xr-x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root root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4096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05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hooks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drwxr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-xr-x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root root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4096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05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locks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-rw-r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--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--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root root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229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05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README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.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txt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Svnserver配置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接下来的配置就在/conf文件夹中的文件：conf目录下共有三个文件：svnserve.conf、passwd、authz。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2.2.1 </w:t>
      </w:r>
      <w:r>
        <w:rPr>
          <w:rFonts w:hint="eastAsia"/>
        </w:rPr>
        <w:t>svnserve.conf</w:t>
      </w:r>
    </w:p>
    <w:p>
      <w:pPr>
        <w:rPr>
          <w:rFonts w:hint="eastAsia"/>
        </w:rPr>
      </w:pP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[general]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anon-access = none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auth-access = write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password-db = passwd </w:t>
      </w:r>
    </w:p>
    <w:p>
      <w:pPr>
        <w:tabs>
          <w:tab w:val="left" w:pos="2706"/>
        </w:tabs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authz-db = authz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ab/>
      </w:r>
    </w:p>
    <w:p>
      <w:pPr>
        <w:tabs>
          <w:tab w:val="left" w:pos="2706"/>
        </w:tabs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Style w:val="8"/>
          <w:rFonts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  <w:t>重要提醒！！：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  <w:t>首行不可以留空，要顶行，否则会造成SVN识别为配置错误。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right="0" w:firstLine="420" w:firstLine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anon-access控制非鉴权用户访问版本库的权限。取值范围为”write”、”read”和”none”。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即”write”为可读可写，”read”为只读，”none”表示无访问权限。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缺省值：read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auth-access控制鉴权用户访问版本库的权限。取值范围为”write”、”read”和”none”。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即”write”为可读可写，”read”为只读，”none”表示无访问权限。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缺省值：write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password-db 指定用户名口令文件名。除非指定绝对路径，否则文件位置为相对conf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目录的相对路径。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缺省值：passwd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authz-db 指定权限配置文件名，通过该文件可以实现以路径为基础的访问控制。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除非指定绝对路径，否则文件位置为相对conf目录的相对路径。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缺省值：authz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realm 指定版本库的认证域，即在登录时提示的认证域名称（就是个作为提示用的，不用太纠结）。</w:t>
      </w:r>
    </w:p>
    <w:p>
      <w:pPr>
        <w:pStyle w:val="4"/>
        <w:rPr>
          <w:rStyle w:val="9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 xml:space="preserve">2.2.2 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passwd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[users]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rokay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123456</w:t>
      </w:r>
    </w:p>
    <w:p>
      <w:pPr>
        <w:rPr>
          <w:rFonts w:hint="eastAsia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配置了一个用户为“rokay”，密码为“123456”的用户。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用户名口令文件，该文件名在文件svnserve.conf中指定，缺省为同目录下的passwd。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该文件仅由一个[users]配 置段组成。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[users]配置段的配置行格式如下：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&lt;用户名&gt; = &lt;口令&gt;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注意：配置行中的口令为未经过任何处理的明文。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例：用户名口令文件conf/passwd的内容如下：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[users]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admin = admin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zhangsan = 123456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该文件中配置了两个用户，用户名分别为”admin”和”zhangsan”。其中”admin”用户的口令为”admin”；”zhangsan”用户的口 令为”123456”。</w:t>
      </w:r>
    </w:p>
    <w:p>
      <w:pPr>
        <w:pStyle w:val="4"/>
      </w:pPr>
      <w:r>
        <w:rPr>
          <w:rFonts w:hint="eastAsia"/>
          <w:lang w:val="en-US" w:eastAsia="zh-CN"/>
        </w:rPr>
        <w:t xml:space="preserve">2.2.3 </w:t>
      </w:r>
      <w:r>
        <w:t>authz</w:t>
      </w:r>
    </w:p>
    <w:p/>
    <w:p>
      <w:pP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[groups]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g_admin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 xml:space="preserve"> rokay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</w:pP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 xml:space="preserve">[/] @g_admin = rw </w:t>
      </w:r>
    </w:p>
    <w:p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*=</w:t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配置了一个管理员群组“g_admin”，包含用户“rokay”；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“[/]”表示对根目录“trunk”的权限配置。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配置了“g_admin”群组对于该目录下的权限为“rw“（读、写）权限。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* = 配置了除群组”g_admin“外的其他用户均无权访问。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  <w:t>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  <w:t>也可以用“,”分隔多个用户或者@+群组名称的方式配置多用户，参看上方说明</w:t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权限配置文件，该文件名也在文件svnserve.conf中指定，缺省为同目录下的authz。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该配置文件由一个[groups]配置段和 若干个版本库路径权限段组成。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[groups]配置段中配置行格式如下：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&lt;用户组&gt; = &lt;用户列表&gt;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用户列表由若干个用户组或用户名构成，用户组或用户名之间用逗号”,”分隔，引用用户组时要使用前缀”@”(如：引用用户组”all”要使用字符 串”@all”)。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版本库路径权限段的段名格式如下：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[&lt;版本库名&gt;:&lt;路径&gt;]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如版本库abc路径/tmp的版本库路径权限段的段名为”[abc:/tmp]”。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可省略段名中的版本库名。若省略版本库名，则该版本库路径权限段对所有版本库中相同路径的访问控制都有效。如：段名为”[/tmp]”的版本库路径权限段 设置了所有引用该权限配置文件的版本库中目录”/tmp”的访问权限。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版本库路径权限段中配置行格式有如下三种：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&lt;用户名&gt; = &lt;权限&gt;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&lt;用户组&gt; = &lt;权限&gt;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* = &lt;权限&gt;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其中，”*”表示任何用户；权限的取值范围为”、’r’和’rw’，”表示对该版本库路径无任何权限，’r’表示具有只读权限，’rw’表示有读写权 限。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注意：每行配置只能配置单个用户或用户组。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例3：权限配置文件conf/authz的内容如下：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[groups]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g_admin = admin,zhangsan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[admintools:/]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@g_admin = rw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* =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[test:/home/zhangsan]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zhangsan = rw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* = 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在上述配置文件中，定义了一个用户组”g_admin”，该用户组包含用户”admin”和”zhangsan”。然后定义了2个版本库路径权限段。其中， 版本库”admintools”只有用户组”g_admin”可读写，其他用户无任何权限；版本库”test”中路径”/home/zhangsan”只有 用户”zhangsan”有读写权限，其他用户只有可读权限。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启动svn</w:t>
      </w:r>
    </w:p>
    <w:p>
      <w:pPr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svnserve -d -r /home/svn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Style w:val="8"/>
          <w:rFonts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  <w:t>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  <w:t>/svn目录为版本库的根目录，所以路径仅到/svn即可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建立多个版本库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420" w:firstLine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若要在/svn目录下添加新的版本库，直接新建相应的目录，然后设置为版本库，最后配置即可，不需要重新运行svnserve -d -r /home/svn，也不需要把该命令应用到/svn目录下你所新建的目录，如果因为误操作执行了以上命令，会导致资源库不可用，再次运行svnserve -d -r /home/svn也会报：“不能绑定服务器套接字 地址已在使用”的错误字样“（若已至此，删除掉新建的资源库，并用ps -ef | grep svnserve查看进程，kill -9 [进程号] 杀掉，重新执行svnserve -d -r /home/svn，再次新建资源库，直接配置即可使用）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比如在/svn目录下另外新建一个project2的资源库，命令如下：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# mkdir -p /home/svn/project2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# svnadmin create /home/svn/project2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...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（三个文件的配置）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（不需再运行svnserve -d -r /home/svn）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svn1.9.5 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需要先安装：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apr-1.5.2.tar.gz、apr-util-1.5.4.tar.gz、zlib-1.2.11、sqlite-autoconf-3130000.tar.gz</w:t>
      </w:r>
    </w:p>
    <w:p>
      <w:pPr>
        <w:pStyle w:val="3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5.1 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安装APR 和 apr-util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下载：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https://apr.apache.org/download.cgi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http://mirror.bit.edu.cn/apache//apr/apr-1.5.2.tar.gz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http://mirrors.cnnic.cn/apache//apr/apr-util-1.5.4.tar.gz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安装 apr（使用root）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#tar zxvf apr-1.5.2.tar.gz 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#cd apr-1.5.2 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#./configure --prefix=/usr/local/apr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#make &amp;&amp; make install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安装 apr-util （使用root）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#tar xzfv apr-util-1.5.4.tar.gz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#cd apr-util-1.5.4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#./configure --prefix=/usr/local/apr-util --with-apr=/usr/local/apr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#make &amp;&amp; make install  </w:t>
      </w:r>
    </w:p>
    <w:p>
      <w:pPr>
        <w:pStyle w:val="3"/>
        <w:rPr>
          <w:rStyle w:val="11"/>
          <w:rFonts w:hint="default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11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5.2</w:t>
      </w:r>
      <w:r>
        <w:rPr>
          <w:rStyle w:val="11"/>
          <w:rFonts w:hint="default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安装sqlite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下载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http://www.sqlite.org/download.html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http://www.sqlite.org/2016/sqlite-autoconf-3130000.tar.gz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安装（使用root）：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#tar xzfv sqlite-autoconf-3130000.tar.gz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#cd sqlite-autoconf-3130000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#./configure --prefix=/usr/local/sqlite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#make &amp;&amp; make install</w:t>
      </w:r>
    </w:p>
    <w:p>
      <w:pPr>
        <w:pStyle w:val="3"/>
        <w:rPr>
          <w:rStyle w:val="11"/>
          <w:rFonts w:hint="default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11"/>
          <w:rFonts w:hint="default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5</w:t>
      </w:r>
      <w:r>
        <w:rPr>
          <w:rStyle w:val="11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.3 </w:t>
      </w:r>
      <w:r>
        <w:rPr>
          <w:rStyle w:val="11"/>
          <w:rFonts w:hint="default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.安装zib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下载：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http://www.zlib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fldChar w:fldCharType="begin"/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instrText xml:space="preserve"> HYPERLINK "http://lib.csdn.net/base/dotnet" \o ".NET知识库" \t "http://blog.csdn.net/wdmcpgyje/article/details/_blank" </w:instrTex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fldChar w:fldCharType="separate"/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.NET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fldChar w:fldCharType="end"/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http://zlib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fldChar w:fldCharType="begin"/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instrText xml:space="preserve"> HYPERLINK "http://lib.csdn.net/base/dotnet" \o ".NET知识库" \t "http://blog.csdn.net/wdmcpgyje/article/details/_blank" </w:instrTex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fldChar w:fldCharType="separate"/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.net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fldChar w:fldCharType="end"/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/zlib-1.2.8.tar.gz （有问题）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http://download.csdn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fldChar w:fldCharType="begin"/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instrText xml:space="preserve"> HYPERLINK "http://lib.csdn.net/base/dotnet" \o ".NET知识库" \t "http://blog.csdn.net/wdmcpgyje/article/details/_blank" </w:instrTex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fldChar w:fldCharType="separate"/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.Net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fldChar w:fldCharType="end"/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/download/qin1174586290/6364757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安装（使用root）: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#tar xzfv zlib-1.2.8.tar.gz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#cd zlbi-1.2.8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#./configure --prefix=/usr/local/zlib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#make &amp;&amp; make 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安装serf  yum install scons</w:t>
      </w:r>
    </w:p>
    <w:p>
      <w:pPr>
        <w:pStyle w:val="3"/>
      </w:pPr>
      <w:r>
        <w:rPr>
          <w:rFonts w:hint="eastAsia"/>
        </w:rPr>
        <w:t>6.安装 svn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cd  subversion-1.9.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#./configure --prefix=/usr/local/svn1.9.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 xml:space="preserve"> --with-apr=/usr/local/apr --with-apr-util=/usr/local/apr-util --with-sqlite=/usr/local/sqlite --with-zlib=/usr/local/zlib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#make &amp;&amp; make install</w:t>
      </w:r>
    </w:p>
    <w:p>
      <w:pPr>
        <w:pStyle w:val="3"/>
        <w:rPr>
          <w:rFonts w:hint="eastAsia"/>
          <w:b w:val="0"/>
        </w:rPr>
      </w:pPr>
      <w:r>
        <w:rPr>
          <w:rFonts w:hint="eastAsia"/>
          <w:b w:val="0"/>
        </w:rPr>
        <w:t>7.设置环境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加入svn path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#vi /etc/profile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    在文件最后面添加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    PATH=/usr/local/svn1.9.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/bin:$PATH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    export path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    退出执行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 . /etc/profile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8.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instrText xml:space="preserve"> HYPERLINK "http://lib.csdn.net/base/softwaretest" \o "软件测试知识库" \t "http://blog.csdn.net/wdmcpgyje/article/details/_blank"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t>测试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 svnserve --version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 安装成功返回：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svnserve，版本 1.9.4 (r1740329)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   编译于 Jun 22 2016，18:23:45 在 x86_64-unknown-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instrText xml:space="preserve"> HYPERLINK "http://lib.csdn.net/base/linux" \o "Linux知识库" \t "http://blog.csdn.net/wdmcpgyje/article/details/_blank"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t>Linux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-gnu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Copyright (C) 2016 The Apache Software Foundation.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This software consists of contributions made by many people;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see the NOTICE file for more information.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Subversion is open source software, see http://subversion.apache.org/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下列版本库后端(FS) 模块可用: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* fs_fs : 模块与文本文件(FSFS)版本库一起工作。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* fs_x : Module for working with an experimental (FSX) repository.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9.svn仓库创建（仓库test）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#mkdir -p /var/svn/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#cd /var/svn/ 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#/var/svn/svnadmin create test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#cd www/conf/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#ll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10.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配置信息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项目配置：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#vi svnserve.conf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修改：去掉注释符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anon-access = none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​auth-access = write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password-db = passwd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authzauthz-db = authz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realm = test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这里要注意：每一行的都要你顶头，不能有空格，不然会报错!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定义版本库访问权限：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vi authz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添加： （svnuser为svn用户名，这里可以用用户组设置权限r：read w：wirte）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[/] 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​svnuser = rw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设定用户密码：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vi passwd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添加（用户名=密码）：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​svnuser = 123456  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11: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启动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最后给这个svn库使用默认端口3690启动命令: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#sudo svnserve -d  -r /var/svn/test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其中有-d和-r，分别表示后台运行和数据仓库目录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使用8089端口: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#sudo svnserve -d --listen-port 8089 -r /var/svn/test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注意：后面启动系统后给这个svn库启动的时候就用此命令。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查看是否启动成功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#sudo ps -ef | grep svnserve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查看端口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#sudo netstat -anp |grep svnserve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​查看svn日志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#svn log svn://192.168.1.107 --username vsnuser --password 123456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在使用svn list svn://ip地址命令查看是否安装成功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iptables -I INPUT -p tcp –dport 3960 -j ACCEPT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 xml:space="preserve"> 开启端口号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12 安装服务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新建文件svnserve,内容如下: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#!/bin/bash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chkconfig: 2345 10 90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### BEGIN INIT INFO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Provides:          svnserve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Required-Start:    $remote_fs $network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Required-Stop:     $remote_fs $network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Default-Start:     2 3 4 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Default-Stop:      0 1 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Short-Description: The svnserve Application 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### END INIT INFO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description: Starts and Stops the svnserve daemon.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SVN_HOME=/usr/local/svn1.9.4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SVN_START=$SVN_HOME/bin/svnserve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SVN_ROOT=/var/svn/www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start(){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echo "Starting svnserve: "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${SVN_START} -d  -r $SVN_ROOT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echo "svnserve start ok."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}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stop(){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echo "Shutting down svnserve: "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killall -9 svnserve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echo "svnserve stop ok."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}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restart(){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stop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sleep 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start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}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status(){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 netstat -anp |grep svnserve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 ps -ef | grep svnserve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}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case "$1" in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start)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start ;;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stop)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stop ;;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restart)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restart;;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status)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status ;;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*)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echo "Usage: svnserve {start|stop|restart|status}"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exit 1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esac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exit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把svnserve复制到/etc/init.d 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设置权限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#cd /etc/init.d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#chmod 755 svnserve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启动:​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#service svnserve start​ 或 #./svnserve start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出现问题的话试着执行: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systemctl start svnserve.service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systemctl enable svnserve.service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#systemctl start  svnserve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#systemcltl status svnserve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rPr>
          <w:rStyle w:val="11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11"/>
          <w:rFonts w:hint="eastAsia" w:ascii="Source Code Pro" w:hAnsi="Source Code Pro" w:cs="Source Code Pro"/>
          <w:b w:val="0"/>
          <w:i w:val="0"/>
          <w:color w:val="333333"/>
          <w:spacing w:val="0"/>
          <w:sz w:val="21"/>
          <w:szCs w:val="21"/>
          <w:lang w:val="en-US" w:eastAsia="zh-CN"/>
        </w:rPr>
        <w:t>S</w:t>
      </w:r>
      <w:r>
        <w:rPr>
          <w:rStyle w:val="11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vn可视化界面：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 iF.SVnAdmin 就可以进行可视化管理了。先下载，安装！</w:t>
      </w:r>
    </w:p>
    <w:tbl>
      <w:tblPr>
        <w:tblStyle w:val="12"/>
        <w:tblW w:w="8448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58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Monaco" w:hAnsi="Monaco" w:eastAsia="Monaco" w:cs="Monaco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Monaco" w:hAnsi="Monaco" w:eastAsia="Monaco" w:cs="Monaco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# wget http://sourceforge.net/projects/ifsvnadmin/files/svnadmin-1.6.2.zip/download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Monaco" w:hAnsi="Monaco" w:eastAsia="Monaco" w:cs="Monaco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# unzip svnadmin-1.6.2.zip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Monaco" w:hAnsi="Monaco" w:eastAsia="Monaco" w:cs="Monaco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# cp -r iF.SVNAdmin-stable-1.6.2/ /var/www/html/svnadmin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Monaco" w:hAnsi="Monaco" w:eastAsia="Monaco" w:cs="Monaco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# chmod -R 777 /var/www/html/svnadmin/data/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Monaco" w:hAnsi="Monaco" w:eastAsia="Monaco" w:cs="Monaco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# chown -R apache:apache /var/www/html/svnadmin/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Monaco" w:hAnsi="Monaco" w:eastAsia="Monaco" w:cs="Monaco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# chmod 777 /var/www/svnconfig/accessfile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Monaco" w:hAnsi="Monaco" w:eastAsia="Monaco" w:cs="Monaco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# chmod 777 /var/www/svnconfig/passwdfile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然后，启动apache服务</w:t>
      </w:r>
    </w:p>
    <w:tbl>
      <w:tblPr>
        <w:tblStyle w:val="12"/>
        <w:tblW w:w="8449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"/>
        <w:gridCol w:w="8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74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Monaco" w:hAnsi="Monaco" w:eastAsia="Monaco" w:cs="Monaco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# /etc/init.d/httpd restart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最后，启动后浏览器输入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"http://192.168.109.144/svnadmin/"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http://192.168.109.144/svnadmin/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（这里只作示例，填写你的服务器地址）后登录，默认用户名和密码都是admin</w:t>
      </w:r>
    </w:p>
    <w:p>
      <w:pPr>
        <w:pStyle w:val="2"/>
        <w:rPr>
          <w:rStyle w:val="11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11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Git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设置上传总大小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当出现如下错误时：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error: RPC failed; result=56, HTTP code = 200ytes/s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配置git缓存值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sudo git config --global http.postBuffer 524288000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尚酷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Gothic-E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Mincho-U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POP1-W9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altName w:val="Yu Gothic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Century751 BT">
    <w:altName w:val="Segoe Print"/>
    <w:panose1 w:val="02040503050505020304"/>
    <w:charset w:val="00"/>
    <w:family w:val="auto"/>
    <w:pitch w:val="default"/>
    <w:sig w:usb0="00000000" w:usb1="00000000" w:usb2="00000000" w:usb3="00000000" w:csb0="00000011" w:csb1="00000000"/>
  </w:font>
  <w:font w:name="Clarendon BT">
    <w:altName w:val="Segoe Print"/>
    <w:panose1 w:val="02040704040505020204"/>
    <w:charset w:val="00"/>
    <w:family w:val="auto"/>
    <w:pitch w:val="default"/>
    <w:sig w:usb0="00000000" w:usb1="00000000" w:usb2="00000000" w:usb3="00000000" w:csb0="0000001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DeVinne Txt BT">
    <w:altName w:val="Segoe Print"/>
    <w:panose1 w:val="02020604070705020303"/>
    <w:charset w:val="00"/>
    <w:family w:val="auto"/>
    <w:pitch w:val="default"/>
    <w:sig w:usb0="00000000" w:usb1="00000000" w:usb2="00000000" w:usb3="00000000" w:csb0="00000011" w:csb1="00000000"/>
  </w:font>
  <w:font w:name="Futura Md BT">
    <w:altName w:val="Segoe Print"/>
    <w:panose1 w:val="020B0602020204020303"/>
    <w:charset w:val="00"/>
    <w:family w:val="auto"/>
    <w:pitch w:val="default"/>
    <w:sig w:usb0="00000000" w:usb1="00000000" w:usb2="00000000" w:usb3="00000000" w:csb0="00000011" w:csb1="00000000"/>
  </w:font>
  <w:font w:name="Humnst777 Blk BT">
    <w:altName w:val="Segoe Print"/>
    <w:panose1 w:val="020B0803030504030204"/>
    <w:charset w:val="00"/>
    <w:family w:val="auto"/>
    <w:pitch w:val="default"/>
    <w:sig w:usb0="00000000" w:usb1="00000000" w:usb2="00000000" w:usb3="00000000" w:csb0="000000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OCR-A BT">
    <w:altName w:val="Sitka Text"/>
    <w:panose1 w:val="020F0501020204020304"/>
    <w:charset w:val="00"/>
    <w:family w:val="auto"/>
    <w:pitch w:val="default"/>
    <w:sig w:usb0="00000000" w:usb1="00000000" w:usb2="00000000" w:usb3="00000000" w:csb0="00000001" w:csb1="00000000"/>
  </w:font>
  <w:font w:name="Schadow BT">
    <w:altName w:val="Segoe Print"/>
    <w:panose1 w:val="02060504050505030204"/>
    <w:charset w:val="00"/>
    <w:family w:val="auto"/>
    <w:pitch w:val="default"/>
    <w:sig w:usb0="00000000" w:usb1="00000000" w:usb2="00000000" w:usb3="00000000" w:csb0="0000001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BT">
    <w:altName w:val="Segoe Script"/>
    <w:panose1 w:val="020B0504020202060204"/>
    <w:charset w:val="00"/>
    <w:family w:val="auto"/>
    <w:pitch w:val="default"/>
    <w:sig w:usb0="00000000" w:usb1="00000000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wis721 WGL4 BT">
    <w:altName w:val="Segoe Script"/>
    <w:panose1 w:val="020B0504020202020204"/>
    <w:charset w:val="00"/>
    <w:family w:val="auto"/>
    <w:pitch w:val="default"/>
    <w:sig w:usb0="00000000" w:usb1="00000000" w:usb2="00000000" w:usb3="00000000" w:csb0="4000009F" w:csb1="DFD70000"/>
  </w:font>
  <w:font w:name="Swis721 BT">
    <w:altName w:val="Segoe Script"/>
    <w:panose1 w:val="020B0504020202020204"/>
    <w:charset w:val="00"/>
    <w:family w:val="auto"/>
    <w:pitch w:val="default"/>
    <w:sig w:usb0="00000000" w:usb1="00000000" w:usb2="00000000" w:usb3="00000000" w:csb0="0000001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altName w:val="Segoe UI"/>
    <w:panose1 w:val="020B0502040204020203"/>
    <w:charset w:val="00"/>
    <w:family w:val="auto"/>
    <w:pitch w:val="default"/>
    <w:sig w:usb0="00000000" w:usb1="00000000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Cn BT">
    <w:altName w:val="Yu Gothic"/>
    <w:panose1 w:val="020B0406020202050204"/>
    <w:charset w:val="00"/>
    <w:family w:val="auto"/>
    <w:pitch w:val="default"/>
    <w:sig w:usb0="00000000" w:usb1="00000000" w:usb2="00000000" w:usb3="00000000" w:csb0="00000011" w:csb1="00000000"/>
  </w:font>
  <w:font w:name="Swis721 Blk BT">
    <w:altName w:val="Segoe Print"/>
    <w:panose1 w:val="020B0904030502020204"/>
    <w:charset w:val="00"/>
    <w:family w:val="auto"/>
    <w:pitch w:val="default"/>
    <w:sig w:usb0="00000000" w:usb1="00000000" w:usb2="00000000" w:usb3="00000000" w:csb0="0000001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雅圆Comic sans MS- binsforever">
    <w:altName w:val="宋体"/>
    <w:panose1 w:val="02010601040101010101"/>
    <w:charset w:val="86"/>
    <w:family w:val="auto"/>
    <w:pitch w:val="default"/>
    <w:sig w:usb0="00000000" w:usb1="00000000" w:usb2="0017FDFF" w:usb3="00000000" w:csb0="E03F01FF" w:csb1="BFFF0000"/>
  </w:font>
  <w:font w:name="ＤＦ明朝体W5">
    <w:altName w:val="Yu Mincho Demibold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Century751 SeBd BT">
    <w:altName w:val="Segoe Print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Clarendon Blk BT">
    <w:altName w:val="Segoe Print"/>
    <w:panose1 w:val="02040905050505020204"/>
    <w:charset w:val="00"/>
    <w:family w:val="auto"/>
    <w:pitch w:val="default"/>
    <w:sig w:usb0="00000000" w:usb1="00000000" w:usb2="00000000" w:usb3="00000000" w:csb0="0000001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mbassy BT">
    <w:altName w:val="Mongolian Baiti"/>
    <w:panose1 w:val="03030602040507090C03"/>
    <w:charset w:val="00"/>
    <w:family w:val="auto"/>
    <w:pitch w:val="default"/>
    <w:sig w:usb0="00000000" w:usb1="00000000" w:usb2="00000000" w:usb3="00000000" w:csb0="00000011" w:csb1="00000000"/>
  </w:font>
  <w:font w:name="Exotc350 DmBd BT">
    <w:altName w:val="Gabriola"/>
    <w:panose1 w:val="04030705050B02020A03"/>
    <w:charset w:val="00"/>
    <w:family w:val="auto"/>
    <w:pitch w:val="default"/>
    <w:sig w:usb0="00000000" w:usb1="00000000" w:usb2="00000000" w:usb3="00000000" w:csb0="00000011" w:csb1="00000000"/>
  </w:font>
  <w:font w:name="Exotc350 Bd BT">
    <w:altName w:val="Gabriola"/>
    <w:panose1 w:val="04030805050B02020A03"/>
    <w:charset w:val="00"/>
    <w:family w:val="auto"/>
    <w:pitch w:val="default"/>
    <w:sig w:usb0="00000000" w:usb1="00000000" w:usb2="00000000" w:usb3="00000000" w:csb0="0000001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News706 BT">
    <w:altName w:val="Segoe Print"/>
    <w:panose1 w:val="02040804060705020204"/>
    <w:charset w:val="00"/>
    <w:family w:val="auto"/>
    <w:pitch w:val="default"/>
    <w:sig w:usb0="00000000" w:usb1="00000000" w:usb2="00000000" w:usb3="00000000" w:csb0="00000011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10B11"/>
    <w:rsid w:val="074A7CED"/>
    <w:rsid w:val="082661CA"/>
    <w:rsid w:val="1A2D4E57"/>
    <w:rsid w:val="1B850379"/>
    <w:rsid w:val="1EB6406A"/>
    <w:rsid w:val="2294433F"/>
    <w:rsid w:val="2BBD6B25"/>
    <w:rsid w:val="2DAE665D"/>
    <w:rsid w:val="2F9711F9"/>
    <w:rsid w:val="320C41A6"/>
    <w:rsid w:val="355A5483"/>
    <w:rsid w:val="37D60390"/>
    <w:rsid w:val="52770AD6"/>
    <w:rsid w:val="5B426C57"/>
    <w:rsid w:val="609C2E4C"/>
    <w:rsid w:val="638C07C4"/>
    <w:rsid w:val="66047BAC"/>
    <w:rsid w:val="68F84EF7"/>
    <w:rsid w:val="69043CD8"/>
    <w:rsid w:val="6F7E0555"/>
    <w:rsid w:val="74357A48"/>
    <w:rsid w:val="7FB202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spacing w:before="120" w:after="120" w:line="470" w:lineRule="exact"/>
      <w:jc w:val="left"/>
      <w:outlineLvl w:val="0"/>
    </w:pPr>
    <w:rPr>
      <w:rFonts w:ascii="Times New Roman" w:hAnsi="Times New Roman" w:eastAsia="黑体"/>
      <w:sz w:val="36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70" w:lineRule="exact"/>
      <w:jc w:val="left"/>
      <w:outlineLvl w:val="1"/>
    </w:pPr>
    <w:rPr>
      <w:rFonts w:ascii="Times New Roman" w:hAnsi="Times New Roman" w:eastAsia="黑体"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Autospacing="0" w:afterAutospacing="0" w:line="470" w:lineRule="exact"/>
      <w:jc w:val="left"/>
      <w:outlineLvl w:val="2"/>
    </w:pPr>
    <w:rPr>
      <w:rFonts w:hint="eastAsia" w:ascii="宋体" w:hAnsi="宋体" w:eastAsia="黑体" w:cs="宋体"/>
      <w:bCs/>
      <w:kern w:val="0"/>
      <w:sz w:val="24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3">
    <w:name w:val="1级标题"/>
    <w:basedOn w:val="1"/>
    <w:qFormat/>
    <w:uiPriority w:val="0"/>
    <w:rPr>
      <w:rFonts w:eastAsia="黑体" w:asciiTheme="minorAscii" w:hAnsiTheme="minorAscii"/>
      <w:sz w:val="28"/>
    </w:rPr>
  </w:style>
  <w:style w:type="character" w:customStyle="1" w:styleId="14">
    <w:name w:val="标题 1 Char"/>
    <w:link w:val="2"/>
    <w:qFormat/>
    <w:uiPriority w:val="0"/>
    <w:rPr>
      <w:rFonts w:ascii="Times New Roman" w:hAnsi="Times New Roman" w:eastAsia="黑体"/>
      <w:sz w:val="36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2017-07-24T02:43:50Z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