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wmf" ContentType="image/x-wmf"/>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Segoe UI" w:hAnsi="Segoe UI" w:cs="Segoe UI"/>
        </w:rPr>
      </w:pPr>
      <w:r>
        <w:rPr>
          <w:rFonts w:cs="Segoe UI" w:ascii="Segoe UI" w:hAnsi="Segoe UI"/>
        </w:rPr>
      </w:r>
    </w:p>
    <w:p>
      <w:pPr>
        <w:pStyle w:val="Normal"/>
        <w:jc w:val="right"/>
        <w:rPr>
          <w:rFonts w:ascii="Segoe UI" w:hAnsi="Segoe UI" w:cs="Segoe UI"/>
        </w:rPr>
      </w:pPr>
      <w:r>
        <w:rPr>
          <w:rFonts w:cs="Segoe UI" w:ascii="Segoe UI" w:hAnsi="Segoe UI"/>
        </w:rPr>
      </w:r>
    </w:p>
    <w:p>
      <w:pPr>
        <w:pStyle w:val="Normal"/>
        <w:jc w:val="right"/>
        <w:rPr>
          <w:rFonts w:ascii="Segoe UI" w:hAnsi="Segoe UI" w:cs="Segoe UI"/>
        </w:rPr>
      </w:pPr>
      <w:r>
        <w:rPr>
          <w:rFonts w:cs="Segoe UI" w:ascii="Segoe UI" w:hAnsi="Segoe UI"/>
        </w:rPr>
      </w:r>
    </w:p>
    <w:p>
      <w:pPr>
        <w:pStyle w:val="Normal"/>
        <w:jc w:val="right"/>
        <w:rPr>
          <w:rFonts w:ascii="Segoe UI" w:hAnsi="Segoe UI" w:cs="Segoe UI"/>
        </w:rPr>
      </w:pPr>
      <w:r>
        <w:rPr>
          <w:rFonts w:cs="Segoe UI" w:ascii="Segoe UI" w:hAnsi="Segoe UI"/>
        </w:rPr>
      </w:r>
    </w:p>
    <w:p>
      <w:pPr>
        <w:pStyle w:val="Normal"/>
        <w:jc w:val="right"/>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57500" cy="16668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57500" cy="1666875"/>
                    </a:xfrm>
                    <a:prstGeom prst="rect">
                      <a:avLst/>
                    </a:prstGeom>
                  </pic:spPr>
                </pic:pic>
              </a:graphicData>
            </a:graphic>
          </wp:anchor>
        </w:drawing>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jc w:val="center"/>
        <w:rPr>
          <w:rFonts w:ascii="Segoe UI" w:hAnsi="Segoe UI" w:cs="Segoe UI"/>
          <w:sz w:val="32"/>
          <w:szCs w:val="32"/>
        </w:rPr>
      </w:pPr>
      <w:r>
        <w:rPr>
          <w:rFonts w:cs="Segoe UI" w:ascii="Segoe UI" w:hAnsi="Segoe UI"/>
          <w:sz w:val="32"/>
          <w:szCs w:val="32"/>
        </w:rPr>
        <w:t>INGENIERÍA EN DESARROLLO DE SOFTWARE</w:t>
      </w:r>
    </w:p>
    <w:p>
      <w:pPr>
        <w:pStyle w:val="Normal"/>
        <w:jc w:val="center"/>
        <w:rPr>
          <w:rFonts w:ascii="Segoe UI" w:hAnsi="Segoe UI" w:cs="Segoe UI"/>
          <w:sz w:val="32"/>
          <w:szCs w:val="32"/>
        </w:rPr>
      </w:pPr>
      <w:r>
        <w:rPr>
          <w:rFonts w:cs="Segoe UI" w:ascii="Segoe UI" w:hAnsi="Segoe UI"/>
          <w:sz w:val="32"/>
          <w:szCs w:val="32"/>
        </w:rPr>
        <w:t>ASIGNATURA: PRUEBAS Y MANTENIMIENTO DE SISTEMAS DE SOFTWARE</w:t>
      </w:r>
    </w:p>
    <w:p>
      <w:pPr>
        <w:pStyle w:val="Normal"/>
        <w:jc w:val="center"/>
        <w:rPr/>
      </w:pPr>
      <w:r>
        <w:rPr>
          <w:rFonts w:cs="Segoe UI" w:ascii="Segoe UI" w:hAnsi="Segoe UI"/>
          <w:sz w:val="32"/>
          <w:szCs w:val="32"/>
        </w:rPr>
        <w:t>DOCENTE:  RICARDO RODRÍGUEZ NIEVES</w:t>
      </w:r>
    </w:p>
    <w:p>
      <w:pPr>
        <w:pStyle w:val="Normal"/>
        <w:jc w:val="center"/>
        <w:rPr>
          <w:rFonts w:ascii="Segoe UI" w:hAnsi="Segoe UI" w:cs="Segoe UI"/>
          <w:sz w:val="32"/>
          <w:szCs w:val="32"/>
        </w:rPr>
      </w:pPr>
      <w:r>
        <w:rPr>
          <w:rFonts w:cs="Segoe UI" w:ascii="Segoe UI" w:hAnsi="Segoe UI"/>
          <w:sz w:val="32"/>
          <w:szCs w:val="32"/>
        </w:rPr>
        <w:t>ALUMNO: VÍCTOR DAVID VALDEZ GUERRERO</w:t>
      </w:r>
    </w:p>
    <w:p>
      <w:pPr>
        <w:pStyle w:val="Normal"/>
        <w:jc w:val="center"/>
        <w:rPr>
          <w:rFonts w:ascii="Segoe UI" w:hAnsi="Segoe UI" w:cs="Segoe UI"/>
          <w:sz w:val="36"/>
          <w:szCs w:val="36"/>
        </w:rPr>
      </w:pPr>
      <w:r>
        <w:rPr>
          <w:rFonts w:cs="Segoe UI" w:ascii="Segoe UI" w:hAnsi="Segoe UI"/>
          <w:sz w:val="32"/>
          <w:szCs w:val="32"/>
        </w:rPr>
        <w:t>MATRICULA: ES1611317668</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jc w:val="center"/>
        <w:rPr>
          <w:rFonts w:ascii="Segoe UI" w:hAnsi="Segoe UI" w:cs="Segoe UI"/>
          <w:sz w:val="32"/>
          <w:szCs w:val="32"/>
        </w:rPr>
      </w:pPr>
      <w:r>
        <w:rPr>
          <w:rFonts w:cs="Segoe UI" w:ascii="Segoe UI" w:hAnsi="Segoe UI"/>
          <w:sz w:val="32"/>
          <w:szCs w:val="32"/>
        </w:rPr>
        <w:t>CASO DE ESTUDIO:</w:t>
      </w:r>
    </w:p>
    <w:p>
      <w:pPr>
        <w:pStyle w:val="Normal"/>
        <w:rPr>
          <w:rFonts w:ascii="Segoe UI" w:hAnsi="Segoe UI" w:cs="Segoe UI"/>
        </w:rPr>
      </w:pPr>
      <w:r>
        <w:rPr>
          <w:rFonts w:cs="Segoe UI" w:ascii="Segoe UI" w:hAnsi="Segoe UI"/>
        </w:rPr>
      </w:r>
    </w:p>
    <w:tbl>
      <w:tblPr>
        <w:tblW w:w="10016" w:type="dxa"/>
        <w:jc w:val="left"/>
        <w:tblInd w:w="55" w:type="dxa"/>
        <w:tblBorders/>
        <w:tblCellMar>
          <w:top w:w="55" w:type="dxa"/>
          <w:left w:w="55" w:type="dxa"/>
          <w:bottom w:w="55" w:type="dxa"/>
          <w:right w:w="55" w:type="dxa"/>
        </w:tblCellMar>
        <w:tblLook w:lastRow="0" w:firstRow="0" w:lastColumn="0" w:firstColumn="0" w:val="0000" w:noHBand="0" w:noVBand="0"/>
      </w:tblPr>
      <w:tblGrid>
        <w:gridCol w:w="10016"/>
      </w:tblGrid>
      <w:tr>
        <w:trPr>
          <w:trHeight w:val="440" w:hRule="atLeast"/>
        </w:trPr>
        <w:tc>
          <w:tcPr>
            <w:tcW w:w="10016" w:type="dxa"/>
            <w:tcBorders/>
            <w:shd w:color="auto" w:fill="99FFFF" w:val="clear"/>
          </w:tcPr>
          <w:p>
            <w:pPr>
              <w:pStyle w:val="Contenidodelatabla"/>
              <w:jc w:val="center"/>
              <w:rPr/>
            </w:pPr>
            <w:r>
              <w:rPr>
                <w:rFonts w:cs="Segoe UI" w:ascii="Segoe UI" w:hAnsi="Segoe UI"/>
                <w:sz w:val="28"/>
                <w:szCs w:val="28"/>
              </w:rPr>
              <w:t>UNIDAD 2 AUTORREFLEXIONES</w:t>
            </w:r>
          </w:p>
        </w:tc>
      </w:tr>
    </w:tbl>
    <w:p>
      <w:pPr>
        <w:pStyle w:val="Normal"/>
        <w:rPr>
          <w:rFonts w:ascii="Segoe UI" w:hAnsi="Segoe UI" w:cs="Segoe UI"/>
          <w:b/>
          <w:b/>
        </w:rPr>
      </w:pPr>
      <w:r>
        <w:rPr>
          <w:rFonts w:cs="Segoe UI" w:ascii="Segoe UI" w:hAnsi="Segoe UI"/>
          <w:b/>
        </w:rPr>
      </w:r>
    </w:p>
    <w:p>
      <w:pPr>
        <w:pStyle w:val="ListParagraph"/>
        <w:numPr>
          <w:ilvl w:val="0"/>
          <w:numId w:val="0"/>
        </w:numPr>
        <w:shd w:val="clear" w:color="auto" w:fill="FFFFFF"/>
        <w:overflowPunct w:val="true"/>
        <w:spacing w:beforeAutospacing="1" w:after="240"/>
        <w:ind w:left="720" w:hanging="0"/>
        <w:contextualSpacing/>
        <w:jc w:val="both"/>
        <w:rPr>
          <w:rFonts w:ascii="Segoe UI" w:hAnsi="Segoe UI"/>
          <w:b/>
          <w:b/>
          <w:bCs/>
          <w:sz w:val="20"/>
          <w:szCs w:val="20"/>
        </w:rPr>
      </w:pPr>
      <w:r>
        <w:rPr>
          <w:rFonts w:ascii="Segoe UI" w:hAnsi="Segoe UI"/>
          <w:b/>
          <w:bCs/>
          <w:sz w:val="20"/>
          <w:szCs w:val="20"/>
        </w:rPr>
      </w:r>
    </w:p>
    <w:p>
      <w:pPr>
        <w:pStyle w:val="ListParagraph"/>
        <w:numPr>
          <w:ilvl w:val="0"/>
          <w:numId w:val="0"/>
        </w:numPr>
        <w:shd w:val="clear" w:color="auto" w:fill="FFFFFF"/>
        <w:overflowPunct w:val="true"/>
        <w:spacing w:beforeAutospacing="1" w:after="240"/>
        <w:ind w:left="0" w:hanging="0"/>
        <w:contextualSpacing/>
        <w:jc w:val="both"/>
        <w:rPr/>
      </w:pPr>
      <w:r>
        <w:rPr>
          <w:rFonts w:ascii="Segoe UI" w:hAnsi="Segoe UI"/>
          <w:b/>
          <w:bCs/>
          <w:sz w:val="20"/>
          <w:szCs w:val="20"/>
        </w:rPr>
        <w:t xml:space="preserve">Menciona la importancia de las pruebas de software desde el punto de vista Económico De tiempo De calidad del software </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ListParagraph"/>
        <w:numPr>
          <w:ilvl w:val="0"/>
          <w:numId w:val="2"/>
        </w:numPr>
        <w:shd w:val="clear" w:color="auto" w:fill="FFFFFF"/>
        <w:overflowPunct w:val="true"/>
        <w:spacing w:beforeAutospacing="1" w:after="240"/>
        <w:contextualSpacing/>
        <w:jc w:val="both"/>
        <w:rPr>
          <w:rFonts w:ascii="Segoe UI" w:hAnsi="Segoe UI"/>
          <w:b w:val="false"/>
          <w:b w:val="false"/>
          <w:bCs w:val="false"/>
          <w:sz w:val="20"/>
          <w:szCs w:val="20"/>
        </w:rPr>
      </w:pPr>
      <w:r>
        <w:rPr>
          <w:rFonts w:ascii="Segoe UI" w:hAnsi="Segoe UI"/>
          <w:b w:val="false"/>
          <w:bCs w:val="false"/>
          <w:sz w:val="20"/>
          <w:szCs w:val="20"/>
        </w:rPr>
        <w:t>Económico: Porque aunque la etapa de pruebas es un proceso caro, siempre es más caro resolver los estragos de un error, y más si maneja información sensible en ambientes productivos.</w:t>
      </w:r>
    </w:p>
    <w:p>
      <w:pPr>
        <w:pStyle w:val="ListParagraph"/>
        <w:numPr>
          <w:ilvl w:val="0"/>
          <w:numId w:val="2"/>
        </w:numPr>
        <w:shd w:val="clear" w:color="auto" w:fill="FFFFFF"/>
        <w:overflowPunct w:val="true"/>
        <w:spacing w:before="0" w:after="240"/>
        <w:contextualSpacing/>
        <w:jc w:val="both"/>
        <w:rPr>
          <w:rFonts w:ascii="Segoe UI" w:hAnsi="Segoe UI"/>
          <w:b w:val="false"/>
          <w:b w:val="false"/>
          <w:bCs w:val="false"/>
          <w:sz w:val="20"/>
          <w:szCs w:val="20"/>
        </w:rPr>
      </w:pPr>
      <w:r>
        <w:rPr>
          <w:rFonts w:ascii="Segoe UI" w:hAnsi="Segoe UI"/>
          <w:b w:val="false"/>
          <w:bCs w:val="false"/>
          <w:sz w:val="20"/>
          <w:szCs w:val="20"/>
        </w:rPr>
        <w:t>Tiempo: Aunque antes de la primer liberación, las pruebas vuelven el trabajo tedioso, en mantenimientos posteriores se facilita la liberación debido a que muchas de las pruebas ya habrán sido aprobadas  se tendrá el estándar o el antecedente para atender los issues nuevos y poder implementarlos rápidamente.</w:t>
      </w:r>
    </w:p>
    <w:p>
      <w:pPr>
        <w:pStyle w:val="ListParagraph"/>
        <w:numPr>
          <w:ilvl w:val="0"/>
          <w:numId w:val="2"/>
        </w:numPr>
        <w:shd w:val="clear" w:color="auto" w:fill="FFFFFF"/>
        <w:overflowPunct w:val="true"/>
        <w:spacing w:before="0" w:after="240"/>
        <w:contextualSpacing/>
        <w:jc w:val="both"/>
        <w:rPr>
          <w:rFonts w:ascii="Segoe UI" w:hAnsi="Segoe UI"/>
          <w:b w:val="false"/>
          <w:b w:val="false"/>
          <w:bCs w:val="false"/>
          <w:sz w:val="20"/>
          <w:szCs w:val="20"/>
        </w:rPr>
      </w:pPr>
      <w:r>
        <w:rPr>
          <w:rFonts w:ascii="Segoe UI" w:hAnsi="Segoe UI"/>
          <w:b w:val="false"/>
          <w:bCs w:val="false"/>
          <w:sz w:val="20"/>
          <w:szCs w:val="20"/>
        </w:rPr>
        <w:t>De calidad de software: definitivamente esta es la razón de ser de las pruebas, para garantizar que nuestro producto final es útil, no va a fallar intempestivamente a la primera de falllos, y lo más importante: cumple las necesidades de nuestro cliente</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ListParagraph"/>
        <w:numPr>
          <w:ilvl w:val="0"/>
          <w:numId w:val="0"/>
        </w:numPr>
        <w:shd w:val="clear" w:color="auto" w:fill="FFFFFF"/>
        <w:overflowPunct w:val="true"/>
        <w:spacing w:beforeAutospacing="1" w:after="240"/>
        <w:ind w:left="0" w:hanging="0"/>
        <w:contextualSpacing/>
        <w:jc w:val="both"/>
        <w:rPr/>
      </w:pPr>
      <w:r>
        <w:rPr>
          <w:rFonts w:ascii="Segoe UI" w:hAnsi="Segoe UI"/>
          <w:b/>
          <w:bCs/>
          <w:sz w:val="20"/>
          <w:szCs w:val="20"/>
        </w:rPr>
        <w:t xml:space="preserve">Cuál tema de la unidad 2 te pareció más interesante y adecuado para tu trabajo como ing. en desarrollo de software y por qué </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ListParagraph"/>
        <w:numPr>
          <w:ilvl w:val="0"/>
          <w:numId w:val="0"/>
        </w:numPr>
        <w:shd w:val="clear" w:color="auto" w:fill="FFFFFF"/>
        <w:overflowPunct w:val="true"/>
        <w:spacing w:beforeAutospacing="1" w:after="240"/>
        <w:ind w:left="0" w:hanging="0"/>
        <w:contextualSpacing/>
        <w:jc w:val="both"/>
        <w:rPr>
          <w:b w:val="false"/>
          <w:b w:val="false"/>
          <w:bCs w:val="false"/>
        </w:rPr>
      </w:pPr>
      <w:r>
        <w:rPr>
          <w:rFonts w:ascii="Segoe UI" w:hAnsi="Segoe UI"/>
          <w:b w:val="false"/>
          <w:bCs w:val="false"/>
          <w:sz w:val="20"/>
          <w:szCs w:val="20"/>
        </w:rPr>
        <w:t>Los tipos de pruebas, por dos razones</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sz w:val="20"/>
          <w:szCs w:val="20"/>
        </w:rPr>
      </w:pPr>
      <w:r>
        <w:rPr>
          <w:rFonts w:ascii="Segoe UI" w:hAnsi="Segoe UI"/>
          <w:sz w:val="20"/>
          <w:szCs w:val="20"/>
        </w:rPr>
      </w:r>
    </w:p>
    <w:p>
      <w:pPr>
        <w:pStyle w:val="ListParagraph"/>
        <w:numPr>
          <w:ilvl w:val="0"/>
          <w:numId w:val="3"/>
        </w:numPr>
        <w:shd w:val="clear" w:color="auto" w:fill="FFFFFF"/>
        <w:overflowPunct w:val="true"/>
        <w:spacing w:beforeAutospacing="1" w:after="240"/>
        <w:contextualSpacing/>
        <w:jc w:val="both"/>
        <w:rPr>
          <w:b w:val="false"/>
          <w:b w:val="false"/>
          <w:bCs w:val="false"/>
        </w:rPr>
      </w:pPr>
      <w:r>
        <w:rPr>
          <w:rFonts w:ascii="Segoe UI" w:hAnsi="Segoe UI"/>
          <w:b w:val="false"/>
          <w:bCs w:val="false"/>
          <w:sz w:val="20"/>
          <w:szCs w:val="20"/>
        </w:rPr>
        <w:t>Actualmente en mi trabajo experimento una liberación, y aunque no estuve encargado de las pruebas (para eso existe el rol de tester), escuche términos que justo vengo a topar de nuevo en la materia, pudiendo aterrizarlos, resultando más fácil la comprensión de las actividades solicitadas a lo largo de la unidad.</w:t>
      </w:r>
    </w:p>
    <w:p>
      <w:pPr>
        <w:pStyle w:val="ListParagraph"/>
        <w:numPr>
          <w:ilvl w:val="0"/>
          <w:numId w:val="3"/>
        </w:numPr>
        <w:shd w:val="clear" w:color="auto" w:fill="FFFFFF"/>
        <w:overflowPunct w:val="true"/>
        <w:spacing w:before="0" w:after="240"/>
        <w:contextualSpacing/>
        <w:jc w:val="both"/>
        <w:rPr>
          <w:b w:val="false"/>
          <w:b w:val="false"/>
          <w:bCs w:val="false"/>
        </w:rPr>
      </w:pPr>
      <w:r>
        <w:rPr>
          <w:rFonts w:ascii="Segoe UI" w:hAnsi="Segoe UI"/>
          <w:b w:val="false"/>
          <w:bCs w:val="false"/>
          <w:sz w:val="20"/>
          <w:szCs w:val="20"/>
        </w:rPr>
        <w:t>Justo en el proyecto terminal nos piden la implementación de pruebas de caja blanca y caja negra, lo cual me parece adecuado para garantizar que mi sistema sirve y que poseo los skills de programador, tester y analista necesarios. Desafortunadamente mi sistema no será de calidad, ya que no está hecho pensado en mi cliente, sino en los caprichos de las jefaturas de carrera. Me parecería interesante que los jefes de carrera y sinodales tomaran materias como éstas, para que puedan entender que la razón de ser del desarrollo y las pruebas, es la satisfacción del cliente.</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ListParagraph"/>
        <w:numPr>
          <w:ilvl w:val="0"/>
          <w:numId w:val="0"/>
        </w:numPr>
        <w:shd w:val="clear" w:color="auto" w:fill="FFFFFF"/>
        <w:overflowPunct w:val="true"/>
        <w:spacing w:beforeAutospacing="1" w:after="240"/>
        <w:ind w:left="0" w:hanging="0"/>
        <w:contextualSpacing/>
        <w:jc w:val="both"/>
        <w:rPr/>
      </w:pPr>
      <w:r>
        <w:rPr>
          <w:rFonts w:ascii="Segoe UI" w:hAnsi="Segoe UI"/>
          <w:b/>
          <w:bCs/>
          <w:sz w:val="20"/>
          <w:szCs w:val="20"/>
        </w:rPr>
        <w:t>Aporta dos fuentes de consulta electrónica o bibliográfica que hable sobre el tema de Pruebas de Sistemas de Software</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035"/>
        <w:gridCol w:w="2939"/>
      </w:tblGrid>
      <w:tr>
        <w:trPr/>
        <w:tc>
          <w:tcPr>
            <w:tcW w:w="7035" w:type="dxa"/>
            <w:tcBorders>
              <w:top w:val="single" w:sz="2" w:space="0" w:color="000000"/>
              <w:left w:val="single" w:sz="2" w:space="0" w:color="000000"/>
              <w:bottom w:val="single" w:sz="2" w:space="0" w:color="000000"/>
              <w:insideH w:val="single" w:sz="2" w:space="0" w:color="000000"/>
            </w:tcBorders>
            <w:shd w:fill="ADC5E7" w:val="clear"/>
          </w:tcPr>
          <w:p>
            <w:pPr>
              <w:pStyle w:val="Contenidodelatabla"/>
              <w:rPr>
                <w:rFonts w:ascii="Segoe UI" w:hAnsi="Segoe UI" w:eastAsia="Noto Sans CJK SC Regular" w:cs="Mangal"/>
                <w:b w:val="false"/>
                <w:b w:val="false"/>
                <w:bCs w:val="false"/>
                <w:color w:val="00000A"/>
                <w:kern w:val="0"/>
                <w:sz w:val="20"/>
                <w:szCs w:val="20"/>
                <w:lang w:val="es-MX" w:eastAsia="zh-CN" w:bidi="hi-IN"/>
              </w:rPr>
            </w:pPr>
            <w:r>
              <w:rPr>
                <w:rFonts w:eastAsia="Noto Sans CJK SC Regular" w:cs="Mangal" w:ascii="Segoe UI" w:hAnsi="Segoe UI"/>
                <w:b w:val="false"/>
                <w:bCs w:val="false"/>
                <w:color w:val="00000A"/>
                <w:kern w:val="0"/>
                <w:sz w:val="20"/>
                <w:szCs w:val="20"/>
                <w:lang w:val="es-MX" w:eastAsia="zh-CN" w:bidi="hi-IN"/>
              </w:rPr>
              <w:t>Reseña</w:t>
            </w:r>
          </w:p>
        </w:tc>
        <w:tc>
          <w:tcPr>
            <w:tcW w:w="29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idodelatabla"/>
              <w:rPr>
                <w:rFonts w:ascii="Segoe UI" w:hAnsi="Segoe UI" w:eastAsia="Noto Sans CJK SC Regular" w:cs="Mangal"/>
                <w:b w:val="false"/>
                <w:b w:val="false"/>
                <w:bCs w:val="false"/>
                <w:color w:val="00000A"/>
                <w:kern w:val="0"/>
                <w:sz w:val="20"/>
                <w:szCs w:val="20"/>
                <w:lang w:val="es-MX" w:eastAsia="zh-CN" w:bidi="hi-IN"/>
              </w:rPr>
            </w:pPr>
            <w:r>
              <w:rPr>
                <w:rFonts w:eastAsia="Noto Sans CJK SC Regular" w:cs="Mangal" w:ascii="Segoe UI" w:hAnsi="Segoe UI"/>
                <w:b w:val="false"/>
                <w:bCs w:val="false"/>
                <w:color w:val="00000A"/>
                <w:kern w:val="0"/>
                <w:sz w:val="20"/>
                <w:szCs w:val="20"/>
                <w:lang w:val="es-MX" w:eastAsia="zh-CN" w:bidi="hi-IN"/>
              </w:rPr>
              <w:t>Portada</w:t>
            </w:r>
          </w:p>
        </w:tc>
      </w:tr>
      <w:tr>
        <w:trPr/>
        <w:tc>
          <w:tcPr>
            <w:tcW w:w="7035" w:type="dxa"/>
            <w:tcBorders>
              <w:top w:val="single" w:sz="2" w:space="0" w:color="000000"/>
              <w:left w:val="single" w:sz="2" w:space="0" w:color="000000"/>
              <w:bottom w:val="single" w:sz="2" w:space="0" w:color="000000"/>
              <w:insideH w:val="single" w:sz="2" w:space="0" w:color="000000"/>
            </w:tcBorders>
            <w:shd w:fill="auto" w:val="clear"/>
          </w:tcPr>
          <w:p>
            <w:pPr>
              <w:pStyle w:val="Cuerpodetexto"/>
              <w:numPr>
                <w:ilvl w:val="0"/>
                <w:numId w:val="0"/>
              </w:numPr>
              <w:shd w:val="clear" w:color="auto" w:fill="FFFFFF"/>
              <w:overflowPunct w:val="true"/>
              <w:spacing w:beforeAutospacing="1" w:after="240"/>
              <w:ind w:left="0" w:hanging="0"/>
              <w:contextualSpacing/>
              <w:jc w:val="both"/>
              <w:rPr/>
            </w:pPr>
            <w:r>
              <w:rPr>
                <w:rStyle w:val="Destacado"/>
                <w:rFonts w:eastAsia="Noto Sans CJK SC Regular" w:cs="Mangal" w:ascii="Segoe UI" w:hAnsi="Segoe UI"/>
                <w:b w:val="false"/>
                <w:bCs w:val="false"/>
                <w:caps w:val="false"/>
                <w:smallCaps w:val="false"/>
                <w:color w:val="00000A"/>
                <w:spacing w:val="0"/>
                <w:kern w:val="0"/>
                <w:sz w:val="20"/>
                <w:szCs w:val="20"/>
                <w:lang w:val="es-MX" w:eastAsia="zh-CN" w:bidi="hi-IN"/>
              </w:rPr>
              <w:t>“</w:t>
            </w:r>
            <w:r>
              <w:rPr>
                <w:rStyle w:val="Destacado"/>
                <w:rFonts w:eastAsia="Noto Sans CJK SC Regular" w:cs="Mangal" w:ascii="Segoe UI" w:hAnsi="Segoe UI"/>
                <w:b w:val="false"/>
                <w:bCs w:val="false"/>
                <w:i/>
                <w:caps w:val="false"/>
                <w:smallCaps w:val="false"/>
                <w:color w:val="00000A"/>
                <w:spacing w:val="0"/>
                <w:kern w:val="0"/>
                <w:sz w:val="20"/>
                <w:szCs w:val="20"/>
                <w:lang w:val="es-MX" w:eastAsia="zh-CN" w:bidi="hi-IN"/>
              </w:rPr>
              <w:t xml:space="preserve">Introducción a las Pruebas de Sistemas de Información” </w:t>
            </w:r>
            <w:r>
              <w:rPr>
                <w:rStyle w:val="Destacado"/>
                <w:rFonts w:eastAsia="Noto Sans CJK SC Regular" w:cs="Mangal" w:ascii="Segoe UI" w:hAnsi="Segoe UI"/>
                <w:b w:val="false"/>
                <w:bCs w:val="false"/>
                <w:i w:val="false"/>
                <w:iCs w:val="false"/>
                <w:caps w:val="false"/>
                <w:smallCaps w:val="false"/>
                <w:color w:val="00000A"/>
                <w:spacing w:val="0"/>
                <w:kern w:val="0"/>
                <w:sz w:val="20"/>
                <w:szCs w:val="20"/>
                <w:lang w:val="es-MX" w:eastAsia="zh-CN" w:bidi="hi-IN"/>
              </w:rPr>
              <w:t>es una de las primeras publicaciones en español sobre aspectos prácticos de testing. Integra el diseño de pruebas, pruebas automatizadas, pruebas de rendimiento y aspectos humanos que debe desarrollar un buen tester. Su autor es el ingeniero Federico Toledo</w:t>
            </w:r>
          </w:p>
        </w:tc>
        <w:tc>
          <w:tcPr>
            <w:tcW w:w="29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Segoe UI" w:hAnsi="Segoe UI" w:eastAsia="Noto Sans CJK SC Regular" w:cs="Mangal"/>
                <w:b w:val="false"/>
                <w:b w:val="false"/>
                <w:bCs w:val="false"/>
                <w:color w:val="00000A"/>
                <w:kern w:val="0"/>
                <w:sz w:val="20"/>
                <w:szCs w:val="20"/>
                <w:lang w:val="es-MX" w:eastAsia="zh-CN" w:bidi="hi-IN"/>
              </w:rPr>
            </w:pPr>
            <w:r>
              <w:rPr/>
              <w:drawing>
                <wp:inline distT="0" distB="0" distL="0" distR="0">
                  <wp:extent cx="1153160" cy="163957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153160" cy="1639570"/>
                          </a:xfrm>
                          <a:prstGeom prst="rect">
                            <a:avLst/>
                          </a:prstGeom>
                        </pic:spPr>
                      </pic:pic>
                    </a:graphicData>
                  </a:graphic>
                </wp:inline>
              </w:drawing>
            </w:r>
          </w:p>
        </w:tc>
      </w:tr>
      <w:tr>
        <w:trPr/>
        <w:tc>
          <w:tcPr>
            <w:tcW w:w="7035" w:type="dxa"/>
            <w:tcBorders>
              <w:top w:val="single" w:sz="2" w:space="0" w:color="000000"/>
              <w:left w:val="single" w:sz="2" w:space="0" w:color="000000"/>
              <w:bottom w:val="single" w:sz="2" w:space="0" w:color="000000"/>
              <w:insideH w:val="single" w:sz="2" w:space="0" w:color="000000"/>
            </w:tcBorders>
            <w:shd w:fill="auto" w:val="clear"/>
          </w:tcPr>
          <w:p>
            <w:pPr>
              <w:pStyle w:val="Ttulo1"/>
              <w:widowControl/>
              <w:spacing w:lineRule="auto" w:line="264" w:before="0" w:after="0"/>
              <w:ind w:left="0" w:right="0" w:hanging="0"/>
              <w:jc w:val="center"/>
              <w:rPr/>
            </w:pPr>
            <w:r>
              <w:rPr>
                <w:rStyle w:val="Destacado"/>
                <w:rFonts w:eastAsia="Noto Sans CJK SC Regular" w:cs="Mangal" w:ascii="Segoe UI" w:hAnsi="Segoe UI"/>
                <w:b w:val="false"/>
                <w:bCs w:val="false"/>
                <w:i/>
                <w:iCs/>
                <w:caps w:val="false"/>
                <w:smallCaps w:val="false"/>
                <w:color w:val="00000A"/>
                <w:spacing w:val="0"/>
                <w:kern w:val="0"/>
                <w:sz w:val="20"/>
                <w:szCs w:val="20"/>
                <w:lang w:val="es-MX" w:eastAsia="zh-CN" w:bidi="hi-IN"/>
              </w:rPr>
              <w:t>“</w:t>
            </w:r>
            <w:r>
              <w:rPr>
                <w:rStyle w:val="Destacado"/>
                <w:rFonts w:eastAsia="Noto Sans CJK SC Regular" w:cs="Mangal" w:ascii="Segoe UI" w:hAnsi="Segoe UI"/>
                <w:b w:val="false"/>
                <w:bCs w:val="false"/>
                <w:i/>
                <w:iCs/>
                <w:caps w:val="false"/>
                <w:smallCaps w:val="false"/>
                <w:color w:val="00000A"/>
                <w:spacing w:val="0"/>
                <w:kern w:val="0"/>
                <w:sz w:val="20"/>
                <w:szCs w:val="20"/>
                <w:lang w:val="es-MX" w:eastAsia="zh-CN" w:bidi="hi-IN"/>
              </w:rPr>
              <w:t>Cómo S</w:t>
            </w:r>
            <w:r>
              <w:rPr>
                <w:rStyle w:val="Destacado"/>
                <w:rFonts w:eastAsia="Noto Sans CJK SC Regular" w:cs="Mangal" w:ascii="Segoe UI" w:hAnsi="Segoe UI"/>
                <w:b w:val="false"/>
                <w:bCs w:val="false"/>
                <w:i w:val="false"/>
                <w:iCs w:val="false"/>
                <w:caps w:val="false"/>
                <w:smallCaps w:val="false"/>
                <w:color w:val="00000A"/>
                <w:spacing w:val="0"/>
                <w:kern w:val="0"/>
                <w:sz w:val="20"/>
                <w:szCs w:val="20"/>
                <w:lang w:val="es-MX" w:eastAsia="zh-CN" w:bidi="hi-IN"/>
              </w:rPr>
              <w:t>er Un Tester: Introducción A Las Pruebas De Software” por Oscar Alejandro Arreola Ramirez es una guía que promete enseñar como ser un Probador de software e iniciarse en el mundo del Testing, mencionando los conceptos más básicos  y algunos tipos elementales de pruebas</w:t>
            </w:r>
          </w:p>
          <w:p>
            <w:pPr>
              <w:pStyle w:val="Cuerpodetexto"/>
              <w:widowControl/>
              <w:spacing w:before="0" w:after="0"/>
              <w:ind w:left="0" w:right="0" w:hanging="0"/>
              <w:contextualSpacing/>
              <w:jc w:val="center"/>
              <w:rPr>
                <w:rFonts w:ascii="Titillium Web;sans-serif" w:hAnsi="Titillium Web;sans-serif"/>
                <w:b w:val="false"/>
                <w:b w:val="false"/>
                <w:i w:val="false"/>
                <w:i w:val="false"/>
                <w:caps w:val="false"/>
                <w:smallCaps w:val="false"/>
                <w:color w:val="222222"/>
                <w:spacing w:val="0"/>
                <w:sz w:val="24"/>
              </w:rPr>
            </w:pPr>
            <w:r>
              <w:rPr>
                <w:rFonts w:ascii="Titillium Web;sans-serif" w:hAnsi="Titillium Web;sans-serif"/>
                <w:b w:val="false"/>
                <w:i w:val="false"/>
                <w:caps w:val="false"/>
                <w:smallCaps w:val="false"/>
                <w:color w:val="222222"/>
                <w:spacing w:val="0"/>
                <w:sz w:val="24"/>
              </w:rPr>
            </w:r>
          </w:p>
          <w:p>
            <w:pPr>
              <w:pStyle w:val="Contenidodelatabla"/>
              <w:rPr/>
            </w:pPr>
            <w:r>
              <w:rPr/>
            </w:r>
          </w:p>
        </w:tc>
        <w:tc>
          <w:tcPr>
            <w:tcW w:w="29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pPr>
            <w:r>
              <w:rPr/>
              <w:drawing>
                <wp:inline distT="0" distB="0" distL="0" distR="0">
                  <wp:extent cx="1330325" cy="195707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1330325" cy="1957070"/>
                          </a:xfrm>
                          <a:prstGeom prst="rect">
                            <a:avLst/>
                          </a:prstGeom>
                        </pic:spPr>
                      </pic:pic>
                    </a:graphicData>
                  </a:graphic>
                </wp:inline>
              </w:drawing>
            </w:r>
          </w:p>
        </w:tc>
      </w:tr>
    </w:tbl>
    <w:p>
      <w:pPr>
        <w:pStyle w:val="ListParagraph"/>
        <w:numPr>
          <w:ilvl w:val="0"/>
          <w:numId w:val="0"/>
        </w:numPr>
        <w:shd w:val="clear" w:color="auto" w:fill="FFFFFF"/>
        <w:overflowPunct w:val="true"/>
        <w:spacing w:beforeAutospacing="1" w:after="240"/>
        <w:ind w:left="0" w:hanging="0"/>
        <w:contextualSpacing/>
        <w:jc w:val="both"/>
        <w:rPr/>
      </w:pPr>
      <w:r>
        <w:rPr>
          <w:rFonts w:ascii="Segoe UI" w:hAnsi="Segoe UI"/>
          <w:b/>
          <w:bCs/>
          <w:sz w:val="20"/>
          <w:szCs w:val="20"/>
        </w:rPr>
        <w:t>Referencias</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Cuerpodetexto"/>
        <w:widowControl/>
        <w:numPr>
          <w:ilvl w:val="0"/>
          <w:numId w:val="4"/>
        </w:numPr>
        <w:spacing w:before="0" w:after="180"/>
        <w:contextualSpacing/>
        <w:rPr>
          <w:rFonts w:ascii="Times New Roman" w:hAnsi="Times New Roman"/>
          <w:b w:val="false"/>
          <w:b w:val="false"/>
          <w:i w:val="false"/>
          <w:i w:val="false"/>
          <w:caps w:val="false"/>
          <w:smallCaps w:val="false"/>
          <w:color w:val="000000"/>
          <w:spacing w:val="0"/>
        </w:rPr>
      </w:pPr>
      <w:r>
        <w:rPr>
          <w:rStyle w:val="Destacado"/>
          <w:rFonts w:eastAsia="Noto Sans CJK SC Regular" w:cs="Mangal" w:ascii="Segoe UI" w:hAnsi="Segoe UI"/>
          <w:b w:val="false"/>
          <w:bCs w:val="false"/>
          <w:i w:val="false"/>
          <w:iCs w:val="false"/>
          <w:caps w:val="false"/>
          <w:smallCaps w:val="false"/>
          <w:color w:val="00000A"/>
          <w:spacing w:val="0"/>
          <w:kern w:val="0"/>
          <w:sz w:val="20"/>
          <w:szCs w:val="20"/>
          <w:lang w:val="es-MX" w:eastAsia="zh-CN" w:bidi="hi-IN"/>
        </w:rPr>
        <w:t xml:space="preserve">Cadenahumana.mx. (2019). PDF Gratis Cómo Ser Un Tester: Introducción A Las Pruebas De Software - Obtener PDF. [online] Available at: http://www.cadenahumana.mx/9830-ebook-epub.pdf </w:t>
      </w:r>
    </w:p>
    <w:p>
      <w:pPr>
        <w:pStyle w:val="Cuerpodetexto"/>
        <w:widowControl/>
        <w:numPr>
          <w:ilvl w:val="0"/>
          <w:numId w:val="4"/>
        </w:numPr>
        <w:spacing w:before="0" w:after="180"/>
        <w:contextualSpacing/>
        <w:rPr>
          <w:rStyle w:val="Destacado"/>
          <w:rFonts w:ascii="Segoe UI" w:hAnsi="Segoe UI" w:eastAsia="Noto Sans CJK SC Regular" w:cs="Mangal"/>
          <w:b w:val="false"/>
          <w:b w:val="false"/>
          <w:bCs w:val="false"/>
          <w:i w:val="false"/>
          <w:i w:val="false"/>
          <w:iCs w:val="false"/>
          <w:caps w:val="false"/>
          <w:smallCaps w:val="false"/>
          <w:color w:val="00000A"/>
          <w:spacing w:val="0"/>
          <w:kern w:val="0"/>
          <w:sz w:val="20"/>
          <w:szCs w:val="20"/>
          <w:lang w:val="es-MX" w:eastAsia="zh-CN" w:bidi="hi-IN"/>
        </w:rPr>
      </w:pPr>
      <w:r>
        <w:rPr>
          <w:rStyle w:val="Destacado"/>
          <w:rFonts w:eastAsia="Noto Sans CJK SC Regular" w:cs="Mangal" w:ascii="Segoe UI" w:hAnsi="Segoe UI"/>
          <w:b w:val="false"/>
          <w:bCs w:val="false"/>
          <w:i w:val="false"/>
          <w:iCs w:val="false"/>
          <w:caps w:val="false"/>
          <w:smallCaps w:val="false"/>
          <w:color w:val="00000A"/>
          <w:spacing w:val="0"/>
          <w:kern w:val="0"/>
          <w:sz w:val="20"/>
          <w:szCs w:val="20"/>
          <w:lang w:val="es-MX" w:eastAsia="zh-CN" w:bidi="hi-IN"/>
        </w:rPr>
        <w:t xml:space="preserve">Toledo, Federico (2017) Introducción a las Pruebas de Sistemas de Información - Federico Toledo. [online] Federico Toledo. Available at: https://www.federico-toledo.com/libro-de-testing-introduccion-a-las-pruebas-de-sistemas-de-informacion/ </w:t>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ListParagraph"/>
        <w:numPr>
          <w:ilvl w:val="0"/>
          <w:numId w:val="0"/>
        </w:numPr>
        <w:shd w:val="clear" w:color="auto" w:fill="FFFFFF"/>
        <w:overflowPunct w:val="true"/>
        <w:spacing w:beforeAutospacing="1" w:after="240"/>
        <w:ind w:left="0" w:hanging="0"/>
        <w:contextualSpacing/>
        <w:jc w:val="both"/>
        <w:rPr>
          <w:rFonts w:ascii="Segoe UI" w:hAnsi="Segoe UI"/>
          <w:b/>
          <w:b/>
          <w:bCs/>
          <w:sz w:val="20"/>
          <w:szCs w:val="20"/>
        </w:rPr>
      </w:pPr>
      <w:r>
        <w:rPr>
          <w:rFonts w:ascii="Segoe UI" w:hAnsi="Segoe UI"/>
          <w:b/>
          <w:bCs/>
          <w:sz w:val="20"/>
          <w:szCs w:val="20"/>
        </w:rPr>
      </w:r>
    </w:p>
    <w:p>
      <w:pPr>
        <w:pStyle w:val="Cuerpodetexto"/>
        <w:numPr>
          <w:ilvl w:val="0"/>
          <w:numId w:val="0"/>
        </w:numPr>
        <w:shd w:val="clear" w:color="auto" w:fill="FFFFFF"/>
        <w:overflowPunct w:val="true"/>
        <w:spacing w:beforeAutospacing="1" w:after="240"/>
        <w:ind w:left="0" w:hanging="0"/>
        <w:contextualSpacing/>
        <w:jc w:val="both"/>
        <w:rPr>
          <w:rStyle w:val="Destacado"/>
          <w:rFonts w:ascii="inherit" w:hAnsi="inherit"/>
          <w:b w:val="false"/>
          <w:b w:val="false"/>
          <w:i/>
          <w:i/>
          <w:caps w:val="false"/>
          <w:smallCaps w:val="false"/>
          <w:color w:val="444444"/>
          <w:spacing w:val="0"/>
          <w:sz w:val="23"/>
        </w:rPr>
      </w:pPr>
      <w:r>
        <w:rPr>
          <w:rFonts w:ascii="inherit" w:hAnsi="inherit"/>
          <w:b w:val="false"/>
          <w:i/>
          <w:caps w:val="false"/>
          <w:smallCaps w:val="false"/>
          <w:color w:val="444444"/>
          <w:spacing w:val="0"/>
          <w:sz w:val="23"/>
        </w:rPr>
      </w:r>
    </w:p>
    <w:p>
      <w:pPr>
        <w:pStyle w:val="ListParagraph"/>
        <w:numPr>
          <w:ilvl w:val="0"/>
          <w:numId w:val="0"/>
        </w:numPr>
        <w:shd w:val="clear" w:color="auto" w:fill="FFFFFF"/>
        <w:overflowPunct w:val="true"/>
        <w:spacing w:beforeAutospacing="1" w:after="240"/>
        <w:ind w:left="0" w:hanging="0"/>
        <w:contextualSpacing/>
        <w:jc w:val="both"/>
        <w:rPr/>
      </w:pPr>
      <w:r>
        <w:rPr/>
      </w:r>
    </w:p>
    <w:sectPr>
      <w:headerReference w:type="default" r:id="rId5"/>
      <w:footerReference w:type="default" r:id="rId6"/>
      <w:type w:val="nextPage"/>
      <w:pgSz w:w="12240" w:h="15840"/>
      <w:pgMar w:left="1134" w:right="1134" w:header="1134" w:top="1922" w:footer="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Tahoma">
    <w:charset w:val="01"/>
    <w:family w:val="roman"/>
    <w:pitch w:val="variable"/>
  </w:font>
  <w:font w:name="Helvetica Neue Light">
    <w:altName w:val="Helvetic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tillium Web">
    <w:altName w:val="sans-serif"/>
    <w:charset w:val="01"/>
    <w:family w:val="roman"/>
    <w:pitch w:val="variable"/>
  </w:font>
  <w:font w:name="inheri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14300" simplePos="0" locked="0" layoutInCell="1" allowOverlap="1" relativeHeight="5">
          <wp:simplePos x="0" y="0"/>
          <wp:positionH relativeFrom="column">
            <wp:posOffset>-727710</wp:posOffset>
          </wp:positionH>
          <wp:positionV relativeFrom="paragraph">
            <wp:posOffset>-735965</wp:posOffset>
          </wp:positionV>
          <wp:extent cx="7768590" cy="1224280"/>
          <wp:effectExtent l="0" t="0" r="0" b="0"/>
          <wp:wrapNone/>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1"/>
                  <a:stretch>
                    <a:fillRect/>
                  </a:stretch>
                </pic:blipFill>
                <pic:spPr bwMode="auto">
                  <a:xfrm>
                    <a:off x="0" y="0"/>
                    <a:ext cx="7768590" cy="12242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MX"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jc w:val="left"/>
    </w:pPr>
    <w:rPr>
      <w:rFonts w:ascii="Liberation Serif" w:hAnsi="Liberation Serif" w:eastAsia="Noto Sans CJK SC Regular" w:cs="FreeSans"/>
      <w:color w:val="00000A"/>
      <w:kern w:val="0"/>
      <w:sz w:val="24"/>
      <w:szCs w:val="24"/>
      <w:lang w:val="es-MX" w:eastAsia="zh-CN" w:bidi="hi-IN"/>
    </w:rPr>
  </w:style>
  <w:style w:type="paragraph" w:styleId="Ttulo1">
    <w:name w:val="Heading 1"/>
    <w:basedOn w:val="Normal"/>
    <w:qFormat/>
    <w:pPr>
      <w:widowControl w:val="false"/>
      <w:bidi w:val="0"/>
      <w:jc w:val="left"/>
      <w:outlineLvl w:val="0"/>
    </w:pPr>
    <w:rPr>
      <w:rFonts w:ascii="Liberation Serif" w:hAnsi="Liberation Serif" w:eastAsia="Noto Sans CJK SC Regular" w:cs="FreeSans"/>
      <w:color w:val="auto"/>
      <w:kern w:val="0"/>
      <w:sz w:val="20"/>
      <w:szCs w:val="24"/>
      <w:lang w:val="es-MX" w:eastAsia="zh-CN" w:bidi="hi-IN"/>
    </w:rPr>
  </w:style>
  <w:style w:type="paragraph" w:styleId="Ttulo2">
    <w:name w:val="Heading 2"/>
    <w:basedOn w:val="Normal"/>
    <w:qFormat/>
    <w:pPr>
      <w:widowControl w:val="false"/>
      <w:numPr>
        <w:ilvl w:val="1"/>
        <w:numId w:val="1"/>
      </w:numPr>
      <w:bidi w:val="0"/>
      <w:spacing w:before="200" w:after="0"/>
      <w:jc w:val="left"/>
      <w:outlineLvl w:val="1"/>
    </w:pPr>
    <w:rPr>
      <w:rFonts w:ascii="Liberation Serif" w:hAnsi="Liberation Serif" w:eastAsia="Noto Sans CJK SC Regular" w:cs="FreeSans"/>
      <w:b/>
      <w:bCs/>
      <w:color w:val="auto"/>
      <w:kern w:val="0"/>
      <w:sz w:val="36"/>
      <w:szCs w:val="36"/>
      <w:lang w:val="es-MX" w:eastAsia="zh-CN" w:bidi="hi-IN"/>
    </w:rPr>
  </w:style>
  <w:style w:type="paragraph" w:styleId="Ttulo3">
    <w:name w:val="Heading 3"/>
    <w:basedOn w:val="Normal"/>
    <w:qFormat/>
    <w:pPr>
      <w:widowControl w:val="false"/>
      <w:bidi w:val="0"/>
      <w:jc w:val="left"/>
      <w:outlineLvl w:val="2"/>
    </w:pPr>
    <w:rPr>
      <w:rFonts w:ascii="Liberation Serif" w:hAnsi="Liberation Serif" w:eastAsia="Noto Sans CJK SC Regular" w:cs="FreeSans"/>
      <w:color w:val="auto"/>
      <w:kern w:val="0"/>
      <w:sz w:val="24"/>
      <w:szCs w:val="24"/>
      <w:lang w:val="es-MX" w:eastAsia="zh-CN" w:bidi="hi-IN"/>
    </w:rPr>
  </w:style>
  <w:style w:type="paragraph" w:styleId="Ttulo4">
    <w:name w:val="Heading 4"/>
    <w:basedOn w:val="Normal"/>
    <w:qFormat/>
    <w:pPr>
      <w:widowControl w:val="false"/>
      <w:bidi w:val="0"/>
      <w:jc w:val="left"/>
      <w:outlineLvl w:val="3"/>
    </w:pPr>
    <w:rPr>
      <w:rFonts w:ascii="Liberation Serif" w:hAnsi="Liberation Serif" w:eastAsia="Noto Sans CJK SC Regular" w:cs="FreeSans"/>
      <w:color w:val="auto"/>
      <w:kern w:val="0"/>
      <w:sz w:val="24"/>
      <w:szCs w:val="24"/>
      <w:lang w:val="es-MX" w:eastAsia="zh-CN" w:bidi="hi-IN"/>
    </w:rPr>
  </w:style>
  <w:style w:type="paragraph" w:styleId="Ttulo5">
    <w:name w:val="Heading 5"/>
    <w:basedOn w:val="Normal"/>
    <w:qFormat/>
    <w:pPr>
      <w:widowControl w:val="false"/>
      <w:bidi w:val="0"/>
      <w:jc w:val="left"/>
      <w:outlineLvl w:val="4"/>
    </w:pPr>
    <w:rPr>
      <w:rFonts w:ascii="Liberation Serif" w:hAnsi="Liberation Serif" w:eastAsia="Noto Sans CJK SC Regular" w:cs="FreeSans"/>
      <w:color w:val="auto"/>
      <w:kern w:val="0"/>
      <w:sz w:val="24"/>
      <w:szCs w:val="24"/>
      <w:lang w:val="es-MX" w:eastAsia="zh-CN" w:bidi="hi-IN"/>
    </w:rPr>
  </w:style>
  <w:style w:type="paragraph" w:styleId="Ttulo6">
    <w:name w:val="Heading 6"/>
    <w:basedOn w:val="Normal"/>
    <w:qFormat/>
    <w:pPr>
      <w:widowControl w:val="false"/>
      <w:bidi w:val="0"/>
      <w:jc w:val="left"/>
      <w:outlineLvl w:val="5"/>
    </w:pPr>
    <w:rPr>
      <w:rFonts w:ascii="Liberation Serif" w:hAnsi="Liberation Serif" w:eastAsia="Noto Sans CJK SC Regular" w:cs="FreeSans"/>
      <w:color w:val="auto"/>
      <w:kern w:val="0"/>
      <w:sz w:val="24"/>
      <w:szCs w:val="24"/>
      <w:lang w:val="es-MX" w:eastAsia="zh-CN" w:bidi="hi-IN"/>
    </w:rPr>
  </w:style>
  <w:style w:type="paragraph" w:styleId="Ttulo7">
    <w:name w:val="Heading 7"/>
    <w:basedOn w:val="Normal"/>
    <w:qFormat/>
    <w:pPr>
      <w:widowControl w:val="false"/>
      <w:bidi w:val="0"/>
      <w:jc w:val="left"/>
      <w:outlineLvl w:val="6"/>
    </w:pPr>
    <w:rPr>
      <w:rFonts w:ascii="Liberation Serif" w:hAnsi="Liberation Serif" w:eastAsia="Noto Sans CJK SC Regular" w:cs="FreeSans"/>
      <w:color w:val="auto"/>
      <w:kern w:val="0"/>
      <w:sz w:val="24"/>
      <w:szCs w:val="24"/>
      <w:lang w:val="es-MX" w:eastAsia="zh-CN" w:bidi="hi-IN"/>
    </w:rPr>
  </w:style>
  <w:style w:type="paragraph" w:styleId="Ttulo8">
    <w:name w:val="Heading 8"/>
    <w:basedOn w:val="Normal"/>
    <w:qFormat/>
    <w:pPr>
      <w:widowControl w:val="false"/>
      <w:bidi w:val="0"/>
      <w:jc w:val="left"/>
      <w:outlineLvl w:val="7"/>
    </w:pPr>
    <w:rPr>
      <w:rFonts w:ascii="Liberation Serif" w:hAnsi="Liberation Serif" w:eastAsia="Noto Sans CJK SC Regular" w:cs="FreeSans"/>
      <w:color w:val="auto"/>
      <w:kern w:val="0"/>
      <w:sz w:val="24"/>
      <w:szCs w:val="24"/>
      <w:lang w:val="es-MX" w:eastAsia="zh-CN" w:bidi="hi-IN"/>
    </w:rPr>
  </w:style>
  <w:style w:type="paragraph" w:styleId="Ttulo9">
    <w:name w:val="Heading 9"/>
    <w:basedOn w:val="Normal"/>
    <w:qFormat/>
    <w:pPr>
      <w:widowControl w:val="false"/>
      <w:bidi w:val="0"/>
      <w:jc w:val="left"/>
      <w:outlineLvl w:val="8"/>
    </w:pPr>
    <w:rPr>
      <w:rFonts w:ascii="Liberation Serif" w:hAnsi="Liberation Serif" w:eastAsia="Noto Sans CJK SC Regular" w:cs="FreeSans"/>
      <w:color w:val="auto"/>
      <w:kern w:val="0"/>
      <w:sz w:val="24"/>
      <w:szCs w:val="24"/>
      <w:lang w:val="es-MX"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Arial" w:hAnsi="Arial" w:cs="OpenSymbol"/>
      <w:b w:val="false"/>
      <w:sz w:val="22"/>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Arial" w:hAnsi="Arial" w:cs="OpenSymbol"/>
      <w:b w:val="false"/>
      <w:sz w:val="22"/>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Arial" w:hAnsi="Arial" w:cs="OpenSymbol"/>
      <w:b w:val="false"/>
      <w:sz w:val="22"/>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Arial" w:hAnsi="Arial" w:cs="OpenSymbol"/>
      <w:sz w:val="22"/>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Muydestacado" w:customStyle="1">
    <w:name w:val="Muy destacado"/>
    <w:qFormat/>
    <w:rPr>
      <w:b/>
      <w:bCs/>
    </w:rPr>
  </w:style>
  <w:style w:type="character" w:styleId="EnlacedeInternet">
    <w:name w:val="Enlace de Internet"/>
    <w:basedOn w:val="DefaultParagraphFont"/>
    <w:uiPriority w:val="99"/>
    <w:unhideWhenUsed/>
    <w:rsid w:val="006b5bd0"/>
    <w:rPr>
      <w:color w:val="0000FF"/>
      <w:u w:val="single"/>
    </w:rPr>
  </w:style>
  <w:style w:type="character" w:styleId="ListLabel82" w:customStyle="1">
    <w:name w:val="ListLabel 82"/>
    <w:qFormat/>
    <w:rPr>
      <w:rFonts w:ascii="Arial" w:hAnsi="Arial"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ascii="Arial" w:hAnsi="Arial" w:cs="OpenSymbol"/>
      <w:b w:val="false"/>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Arial" w:hAnsi="Arial" w:cs="OpenSymbol"/>
      <w:b w:val="false"/>
    </w:rPr>
  </w:style>
  <w:style w:type="character" w:styleId="ListLabel101" w:customStyle="1">
    <w:name w:val="ListLabel 101"/>
    <w:qFormat/>
    <w:rPr>
      <w:rFonts w:ascii="Arial" w:hAnsi="Arial" w:cs="OpenSymbol"/>
      <w:b w:val="false"/>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Arial" w:hAnsi="Arial" w:cs="OpenSymbol"/>
      <w:b w:val="false"/>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Arial" w:hAnsi="Arial" w:cs="OpenSymbol"/>
      <w:b w:val="false"/>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Arial" w:hAnsi="Arial"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Arial" w:hAnsi="Arial"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Arial" w:hAnsi="Arial" w:cs="OpenSymbol"/>
      <w:b w:val="false"/>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Arial" w:hAnsi="Arial" w:cs="OpenSymbol"/>
      <w:b w:val="false"/>
    </w:rPr>
  </w:style>
  <w:style w:type="character" w:styleId="ListLabel164" w:customStyle="1">
    <w:name w:val="ListLabel 164"/>
    <w:qFormat/>
    <w:rPr>
      <w:rFonts w:ascii="Arial" w:hAnsi="Arial" w:cs="OpenSymbol"/>
      <w:b w:val="false"/>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Arial" w:hAnsi="Arial" w:cs="OpenSymbol"/>
      <w:b w:val="false"/>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Arial" w:hAnsi="Arial" w:cs="OpenSymbol"/>
      <w:b w:val="false"/>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Arial" w:hAnsi="Arial"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Arial" w:hAnsi="Arial" w:cs="OpenSymbol"/>
      <w:b w:val="false"/>
    </w:rPr>
  </w:style>
  <w:style w:type="character" w:styleId="ListLabel209" w:customStyle="1">
    <w:name w:val="ListLabel 209"/>
    <w:qFormat/>
    <w:rPr>
      <w:rFonts w:ascii="Arial" w:hAnsi="Arial" w:cs="OpenSymbol"/>
      <w:b w:val="false"/>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Arial" w:hAnsi="Arial"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Arial" w:hAnsi="Arial" w:cs="OpenSymbol"/>
      <w:b w:val="false"/>
      <w:sz w:val="22"/>
    </w:rPr>
  </w:style>
  <w:style w:type="character" w:styleId="ListLabel254" w:customStyle="1">
    <w:name w:val="ListLabel 254"/>
    <w:qFormat/>
    <w:rPr>
      <w:rFonts w:ascii="Arial" w:hAnsi="Arial" w:cs="OpenSymbol"/>
      <w:b w:val="false"/>
      <w:sz w:val="22"/>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ascii="Arial" w:hAnsi="Arial" w:cs="OpenSymbol"/>
      <w:sz w:val="22"/>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Arial" w:hAnsi="Arial" w:cs="OpenSymbol"/>
      <w:sz w:val="22"/>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Arial" w:hAnsi="Arial" w:cs="OpenSymbol"/>
      <w:b w:val="false"/>
      <w:sz w:val="22"/>
    </w:rPr>
  </w:style>
  <w:style w:type="character" w:styleId="ListLabel299" w:customStyle="1">
    <w:name w:val="ListLabel 299"/>
    <w:qFormat/>
    <w:rPr>
      <w:rFonts w:ascii="Arial" w:hAnsi="Arial" w:cs="OpenSymbol"/>
      <w:b w:val="false"/>
      <w:sz w:val="22"/>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ascii="Arial" w:hAnsi="Arial" w:cs="OpenSymbol"/>
      <w:sz w:val="22"/>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Arial" w:hAnsi="Arial" w:cs="OpenSymbol"/>
      <w:sz w:val="22"/>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Arial" w:hAnsi="Arial"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ascii="Arial" w:hAnsi="Arial" w:cs="OpenSymbol"/>
      <w:b w:val="false"/>
      <w:sz w:val="22"/>
    </w:rPr>
  </w:style>
  <w:style w:type="character" w:styleId="ListLabel344" w:customStyle="1">
    <w:name w:val="ListLabel 344"/>
    <w:qFormat/>
    <w:rPr>
      <w:rFonts w:ascii="Arial" w:hAnsi="Arial" w:cs="OpenSymbol"/>
      <w:b w:val="false"/>
      <w:sz w:val="22"/>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Arial" w:hAnsi="Arial" w:cs="OpenSymbol"/>
      <w:sz w:val="22"/>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ascii="Arial" w:hAnsi="Arial" w:cs="OpenSymbol"/>
      <w:sz w:val="22"/>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ascii="Arial" w:hAnsi="Arial"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InternetLink" w:customStyle="1">
    <w:name w:val="Internet Link"/>
    <w:basedOn w:val="DefaultParagraphFont"/>
    <w:uiPriority w:val="99"/>
    <w:unhideWhenUsed/>
    <w:qFormat/>
    <w:rsid w:val="001f0c1b"/>
    <w:rPr>
      <w:color w:val="0000FF"/>
      <w:u w:val="single"/>
    </w:rPr>
  </w:style>
  <w:style w:type="character" w:styleId="Smbolosdenumeracin" w:customStyle="1">
    <w:name w:val="Símbolos de numeración"/>
    <w:qFormat/>
    <w:rPr/>
  </w:style>
  <w:style w:type="character" w:styleId="Destacado" w:customStyle="1">
    <w:name w:val="Destacado"/>
    <w:qFormat/>
    <w:rPr>
      <w:i/>
      <w:iCs/>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ListLabel388" w:customStyle="1">
    <w:name w:val="ListLabel 388"/>
    <w:qFormat/>
    <w:rPr>
      <w:rFonts w:ascii="Arial" w:hAnsi="Arial" w:cs="OpenSymbol"/>
      <w:sz w:val="20"/>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ascii="Arial" w:hAnsi="Arial" w:cs="OpenSymbol"/>
      <w:sz w:val="20"/>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ascii="Arial" w:hAnsi="Arial" w:cs="OpenSymbol"/>
      <w:sz w:val="20"/>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ascii="Arial" w:hAnsi="Arial" w:cs="OpenSymbol"/>
      <w:sz w:val="20"/>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ascii="Arial" w:hAnsi="Arial" w:cs="OpenSymbol"/>
      <w:sz w:val="20"/>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ascii="Arial" w:hAnsi="Arial" w:cs="OpenSymbol"/>
      <w:sz w:val="20"/>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ascii="Arial" w:hAnsi="Arial" w:cs="OpenSymbol"/>
      <w:sz w:val="20"/>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Appleconvertedspace" w:customStyle="1">
    <w:name w:val="apple-converted-space"/>
    <w:basedOn w:val="DefaultParagraphFont"/>
    <w:qFormat/>
    <w:rsid w:val="001f0c1b"/>
    <w:rPr/>
  </w:style>
  <w:style w:type="character" w:styleId="PiedepginaCar" w:customStyle="1">
    <w:name w:val="Pie de página Car"/>
    <w:basedOn w:val="DefaultParagraphFont"/>
    <w:link w:val="Piedepgina"/>
    <w:uiPriority w:val="99"/>
    <w:qFormat/>
    <w:rsid w:val="00ec4755"/>
    <w:rPr>
      <w:rFonts w:cs="Mangal"/>
      <w:color w:val="00000A"/>
      <w:sz w:val="24"/>
      <w:szCs w:val="21"/>
    </w:rPr>
  </w:style>
  <w:style w:type="character" w:styleId="Strong">
    <w:name w:val="Strong"/>
    <w:basedOn w:val="DefaultParagraphFont"/>
    <w:uiPriority w:val="22"/>
    <w:qFormat/>
    <w:rsid w:val="00ec4755"/>
    <w:rPr>
      <w:b/>
      <w:bCs/>
    </w:rPr>
  </w:style>
  <w:style w:type="character" w:styleId="TextodegloboCar" w:customStyle="1">
    <w:name w:val="Texto de globo Car"/>
    <w:basedOn w:val="DefaultParagraphFont"/>
    <w:link w:val="Textodeglobo"/>
    <w:uiPriority w:val="99"/>
    <w:semiHidden/>
    <w:qFormat/>
    <w:rsid w:val="00cc6437"/>
    <w:rPr>
      <w:rFonts w:ascii="Tahoma" w:hAnsi="Tahoma" w:cs="Mangal"/>
      <w:color w:val="00000A"/>
      <w:sz w:val="16"/>
      <w:szCs w:val="14"/>
    </w:rPr>
  </w:style>
  <w:style w:type="character" w:styleId="Sentence" w:customStyle="1">
    <w:name w:val="sentence"/>
    <w:basedOn w:val="DefaultParagraphFont"/>
    <w:qFormat/>
    <w:rsid w:val="009a78bb"/>
    <w:rPr/>
  </w:style>
  <w:style w:type="character" w:styleId="Lwcollapsibleareatitle" w:customStyle="1">
    <w:name w:val="lw_collapsiblearea_title"/>
    <w:basedOn w:val="DefaultParagraphFont"/>
    <w:qFormat/>
    <w:rsid w:val="0057649a"/>
    <w:rPr/>
  </w:style>
  <w:style w:type="character" w:styleId="Subindice" w:customStyle="1">
    <w:name w:val="subindice"/>
    <w:basedOn w:val="DefaultParagraphFont"/>
    <w:qFormat/>
    <w:rsid w:val="00bf7a09"/>
    <w:rPr/>
  </w:style>
  <w:style w:type="character" w:styleId="Ttulo11" w:customStyle="1">
    <w:name w:val="Título1"/>
    <w:basedOn w:val="DefaultParagraphFont"/>
    <w:qFormat/>
    <w:rsid w:val="008a4f49"/>
    <w:rPr/>
  </w:style>
  <w:style w:type="character" w:styleId="Num" w:customStyle="1">
    <w:name w:val="num"/>
    <w:basedOn w:val="DefaultParagraphFont"/>
    <w:qFormat/>
    <w:rsid w:val="008a4f49"/>
    <w:rPr/>
  </w:style>
  <w:style w:type="character" w:styleId="UnresolvedMention">
    <w:name w:val="Unresolved Mention"/>
    <w:basedOn w:val="DefaultParagraphFont"/>
    <w:uiPriority w:val="99"/>
    <w:semiHidden/>
    <w:unhideWhenUsed/>
    <w:qFormat/>
    <w:rsid w:val="008a4f49"/>
    <w:rPr>
      <w:color w:val="808080"/>
      <w:shd w:fill="E6E6E6" w:val="clear"/>
    </w:rPr>
  </w:style>
  <w:style w:type="character" w:styleId="ListLabel505" w:customStyle="1">
    <w:name w:val="ListLabel 505"/>
    <w:qFormat/>
    <w:rPr>
      <w:rFonts w:cs="Courier New"/>
    </w:rPr>
  </w:style>
  <w:style w:type="character" w:styleId="ListLabel506" w:customStyle="1">
    <w:name w:val="ListLabel 506"/>
    <w:qFormat/>
    <w:rPr>
      <w:rFonts w:cs="Courier New"/>
    </w:rPr>
  </w:style>
  <w:style w:type="character" w:styleId="ListLabel507" w:customStyle="1">
    <w:name w:val="ListLabel 507"/>
    <w:qFormat/>
    <w:rPr>
      <w:rFonts w:cs="Courier New"/>
    </w:rPr>
  </w:style>
  <w:style w:type="character" w:styleId="ListLabel508" w:customStyle="1">
    <w:name w:val="ListLabel 508"/>
    <w:qFormat/>
    <w:rPr>
      <w:rFonts w:cs="Courier New"/>
    </w:rPr>
  </w:style>
  <w:style w:type="character" w:styleId="ListLabel509" w:customStyle="1">
    <w:name w:val="ListLabel 509"/>
    <w:qFormat/>
    <w:rPr>
      <w:rFonts w:cs="Courier New"/>
    </w:rPr>
  </w:style>
  <w:style w:type="character" w:styleId="ListLabel510" w:customStyle="1">
    <w:name w:val="ListLabel 510"/>
    <w:qFormat/>
    <w:rPr>
      <w:rFonts w:cs="Courier New"/>
    </w:rPr>
  </w:style>
  <w:style w:type="character" w:styleId="ListLabel511" w:customStyle="1">
    <w:name w:val="ListLabel 511"/>
    <w:qFormat/>
    <w:rPr>
      <w:rFonts w:ascii="Helvetica Neue Light;HelveticaN" w:hAnsi="Helvetica Neue Light;HelveticaN" w:cs="OpenSymbol"/>
      <w:b w:val="false"/>
      <w:sz w:val="21"/>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ascii="Helvetica Neue Light;HelveticaN" w:hAnsi="Helvetica Neue Light;HelveticaN" w:cs="OpenSymbol"/>
      <w:b w:val="false"/>
      <w:sz w:val="21"/>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b w:val="false"/>
      <w:sz w:val="21"/>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b w:val="false"/>
      <w:sz w:val="21"/>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b w:val="false"/>
      <w:sz w:val="21"/>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b w:val="false"/>
      <w:sz w:val="21"/>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HTMLCode">
    <w:name w:val="HTML Code"/>
    <w:basedOn w:val="DefaultParagraphFont"/>
    <w:uiPriority w:val="99"/>
    <w:semiHidden/>
    <w:unhideWhenUsed/>
    <w:qFormat/>
    <w:rsid w:val="007a0146"/>
    <w:rPr>
      <w:rFonts w:ascii="Courier New" w:hAnsi="Courier New" w:eastAsia="Times New Roman" w:cs="Courier New"/>
      <w:sz w:val="20"/>
      <w:szCs w:val="20"/>
    </w:rPr>
  </w:style>
  <w:style w:type="character" w:styleId="PrrafodelistaCar" w:customStyle="1">
    <w:name w:val="Párrafo de lista Car"/>
    <w:basedOn w:val="DefaultParagraphFont"/>
    <w:link w:val="Prrafodelista"/>
    <w:qFormat/>
    <w:locked/>
    <w:rsid w:val="00891da3"/>
    <w:rPr>
      <w:rFonts w:cs="Mangal"/>
      <w:color w:val="00000A"/>
      <w:sz w:val="24"/>
      <w:szCs w:val="21"/>
    </w:rPr>
  </w:style>
  <w:style w:type="character" w:styleId="ListLabel574">
    <w:name w:val="ListLabel 574"/>
    <w:qFormat/>
    <w:rPr>
      <w:rFonts w:cs="OpenSymbol"/>
      <w:b w:val="false"/>
      <w:sz w:val="21"/>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b w:val="false"/>
      <w:sz w:val="21"/>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sz w:val="20"/>
    </w:rPr>
  </w:style>
  <w:style w:type="character" w:styleId="ListLabel611">
    <w:name w:val="ListLabel 611"/>
    <w:qFormat/>
    <w:rPr>
      <w:sz w:val="20"/>
    </w:rPr>
  </w:style>
  <w:style w:type="character" w:styleId="ListLabel612">
    <w:name w:val="ListLabel 612"/>
    <w:qFormat/>
    <w:rPr>
      <w:sz w:val="20"/>
    </w:rPr>
  </w:style>
  <w:style w:type="character" w:styleId="ListLabel613">
    <w:name w:val="ListLabel 613"/>
    <w:qFormat/>
    <w:rPr>
      <w:sz w:val="20"/>
    </w:rPr>
  </w:style>
  <w:style w:type="character" w:styleId="ListLabel614">
    <w:name w:val="ListLabel 614"/>
    <w:qFormat/>
    <w:rPr>
      <w:sz w:val="20"/>
    </w:rPr>
  </w:style>
  <w:style w:type="character" w:styleId="ListLabel615">
    <w:name w:val="ListLabel 615"/>
    <w:qFormat/>
    <w:rPr>
      <w:sz w:val="20"/>
    </w:rPr>
  </w:style>
  <w:style w:type="character" w:styleId="ListLabel616">
    <w:name w:val="ListLabel 616"/>
    <w:qFormat/>
    <w:rPr>
      <w:sz w:val="20"/>
    </w:rPr>
  </w:style>
  <w:style w:type="character" w:styleId="ListLabel617">
    <w:name w:val="ListLabel 617"/>
    <w:qFormat/>
    <w:rPr>
      <w:sz w:val="20"/>
    </w:rPr>
  </w:style>
  <w:style w:type="character" w:styleId="ListLabel618">
    <w:name w:val="ListLabel 618"/>
    <w:qFormat/>
    <w:rPr>
      <w:sz w:val="20"/>
    </w:rPr>
  </w:style>
  <w:style w:type="character" w:styleId="ListLabel619">
    <w:name w:val="ListLabel 619"/>
    <w:qFormat/>
    <w:rPr>
      <w:rFonts w:cs="Courier New"/>
    </w:rPr>
  </w:style>
  <w:style w:type="character" w:styleId="ListLabel620">
    <w:name w:val="ListLabel 620"/>
    <w:qFormat/>
    <w:rPr>
      <w:rFonts w:cs="Courier New"/>
    </w:rPr>
  </w:style>
  <w:style w:type="character" w:styleId="ListLabel621">
    <w:name w:val="ListLabel 621"/>
    <w:qFormat/>
    <w:rPr>
      <w:rFonts w:cs="Courier New"/>
    </w:rPr>
  </w:style>
  <w:style w:type="character" w:styleId="ListLabel622">
    <w:name w:val="ListLabel 622"/>
    <w:qFormat/>
    <w:rPr>
      <w:sz w:val="20"/>
    </w:rPr>
  </w:style>
  <w:style w:type="character" w:styleId="ListLabel623">
    <w:name w:val="ListLabel 623"/>
    <w:qFormat/>
    <w:rPr>
      <w:sz w:val="20"/>
    </w:rPr>
  </w:style>
  <w:style w:type="character" w:styleId="ListLabel624">
    <w:name w:val="ListLabel 624"/>
    <w:qFormat/>
    <w:rPr>
      <w:sz w:val="20"/>
    </w:rPr>
  </w:style>
  <w:style w:type="character" w:styleId="ListLabel625">
    <w:name w:val="ListLabel 625"/>
    <w:qFormat/>
    <w:rPr>
      <w:sz w:val="20"/>
    </w:rPr>
  </w:style>
  <w:style w:type="character" w:styleId="ListLabel626">
    <w:name w:val="ListLabel 626"/>
    <w:qFormat/>
    <w:rPr>
      <w:sz w:val="20"/>
    </w:rPr>
  </w:style>
  <w:style w:type="character" w:styleId="ListLabel627">
    <w:name w:val="ListLabel 627"/>
    <w:qFormat/>
    <w:rPr>
      <w:sz w:val="20"/>
    </w:rPr>
  </w:style>
  <w:style w:type="character" w:styleId="ListLabel628">
    <w:name w:val="ListLabel 628"/>
    <w:qFormat/>
    <w:rPr>
      <w:sz w:val="20"/>
    </w:rPr>
  </w:style>
  <w:style w:type="character" w:styleId="ListLabel629">
    <w:name w:val="ListLabel 629"/>
    <w:qFormat/>
    <w:rPr>
      <w:sz w:val="20"/>
    </w:rPr>
  </w:style>
  <w:style w:type="character" w:styleId="ListLabel630">
    <w:name w:val="ListLabel 630"/>
    <w:qFormat/>
    <w:rPr>
      <w:sz w:val="20"/>
    </w:rPr>
  </w:style>
  <w:style w:type="character" w:styleId="ListLabel631">
    <w:name w:val="ListLabel 631"/>
    <w:qFormat/>
    <w:rPr>
      <w:rFonts w:cs="Courier New"/>
    </w:rPr>
  </w:style>
  <w:style w:type="character" w:styleId="ListLabel632">
    <w:name w:val="ListLabel 632"/>
    <w:qFormat/>
    <w:rPr>
      <w:rFonts w:cs="Courier New"/>
    </w:rPr>
  </w:style>
  <w:style w:type="character" w:styleId="ListLabel633">
    <w:name w:val="ListLabel 633"/>
    <w:qFormat/>
    <w:rPr>
      <w:rFonts w:cs="Courier New"/>
    </w:rPr>
  </w:style>
  <w:style w:type="character" w:styleId="ListLabel634">
    <w:name w:val="ListLabel 634"/>
    <w:qFormat/>
    <w:rPr>
      <w:rFonts w:cs="Courier New"/>
    </w:rPr>
  </w:style>
  <w:style w:type="character" w:styleId="ListLabel635">
    <w:name w:val="ListLabel 635"/>
    <w:qFormat/>
    <w:rPr>
      <w:rFonts w:cs="Courier New"/>
    </w:rPr>
  </w:style>
  <w:style w:type="character" w:styleId="ListLabel636">
    <w:name w:val="ListLabel 636"/>
    <w:qFormat/>
    <w:rPr>
      <w:rFonts w:cs="Courier New"/>
    </w:rPr>
  </w:style>
  <w:style w:type="character" w:styleId="ListLabel637">
    <w:name w:val="ListLabel 637"/>
    <w:qFormat/>
    <w:rPr>
      <w:rFonts w:cs="Courier New"/>
    </w:rPr>
  </w:style>
  <w:style w:type="character" w:styleId="ListLabel638">
    <w:name w:val="ListLabel 638"/>
    <w:qFormat/>
    <w:rPr>
      <w:rFonts w:cs="Courier New"/>
    </w:rPr>
  </w:style>
  <w:style w:type="character" w:styleId="ListLabel639">
    <w:name w:val="ListLabel 639"/>
    <w:qFormat/>
    <w:rPr>
      <w:rFonts w:cs="Courier New"/>
    </w:rPr>
  </w:style>
  <w:style w:type="character" w:styleId="ListLabel640">
    <w:name w:val="ListLabel 640"/>
    <w:qFormat/>
    <w:rPr>
      <w:rFonts w:cs="Courier New"/>
    </w:rPr>
  </w:style>
  <w:style w:type="character" w:styleId="ListLabel641">
    <w:name w:val="ListLabel 641"/>
    <w:qFormat/>
    <w:rPr>
      <w:rFonts w:cs="Courier New"/>
    </w:rPr>
  </w:style>
  <w:style w:type="character" w:styleId="ListLabel642">
    <w:name w:val="ListLabel 642"/>
    <w:qFormat/>
    <w:rPr>
      <w:rFonts w:cs="Courier New"/>
    </w:rPr>
  </w:style>
  <w:style w:type="character" w:styleId="ListLabel643">
    <w:name w:val="ListLabel 643"/>
    <w:qFormat/>
    <w:rPr>
      <w:rFonts w:cs="Courier New"/>
    </w:rPr>
  </w:style>
  <w:style w:type="character" w:styleId="ListLabel644">
    <w:name w:val="ListLabel 644"/>
    <w:qFormat/>
    <w:rPr>
      <w:rFonts w:cs="Courier New"/>
    </w:rPr>
  </w:style>
  <w:style w:type="character" w:styleId="ListLabel645">
    <w:name w:val="ListLabel 645"/>
    <w:qFormat/>
    <w:rPr>
      <w:rFonts w:cs="Courier New"/>
    </w:rPr>
  </w:style>
  <w:style w:type="character" w:styleId="ListLabel646">
    <w:name w:val="ListLabel 646"/>
    <w:qFormat/>
    <w:rPr>
      <w:rFonts w:cs="Courier New"/>
    </w:rPr>
  </w:style>
  <w:style w:type="character" w:styleId="ListLabel647">
    <w:name w:val="ListLabel 647"/>
    <w:qFormat/>
    <w:rPr>
      <w:rFonts w:cs="Courier New"/>
    </w:rPr>
  </w:style>
  <w:style w:type="character" w:styleId="ListLabel648">
    <w:name w:val="ListLabel 648"/>
    <w:qFormat/>
    <w:rPr>
      <w:rFonts w:cs="Courier New"/>
    </w:rPr>
  </w:style>
  <w:style w:type="character" w:styleId="ListLabel649">
    <w:name w:val="ListLabel 649"/>
    <w:qFormat/>
    <w:rPr>
      <w:sz w:val="20"/>
    </w:rPr>
  </w:style>
  <w:style w:type="character" w:styleId="ListLabel650">
    <w:name w:val="ListLabel 650"/>
    <w:qFormat/>
    <w:rPr>
      <w:sz w:val="20"/>
    </w:rPr>
  </w:style>
  <w:style w:type="character" w:styleId="ListLabel651">
    <w:name w:val="ListLabel 651"/>
    <w:qFormat/>
    <w:rPr>
      <w:sz w:val="20"/>
    </w:rPr>
  </w:style>
  <w:style w:type="character" w:styleId="ListLabel652">
    <w:name w:val="ListLabel 652"/>
    <w:qFormat/>
    <w:rPr>
      <w:sz w:val="20"/>
    </w:rPr>
  </w:style>
  <w:style w:type="character" w:styleId="ListLabel653">
    <w:name w:val="ListLabel 653"/>
    <w:qFormat/>
    <w:rPr>
      <w:sz w:val="20"/>
    </w:rPr>
  </w:style>
  <w:style w:type="character" w:styleId="ListLabel654">
    <w:name w:val="ListLabel 654"/>
    <w:qFormat/>
    <w:rPr>
      <w:sz w:val="20"/>
    </w:rPr>
  </w:style>
  <w:style w:type="character" w:styleId="ListLabel655">
    <w:name w:val="ListLabel 655"/>
    <w:qFormat/>
    <w:rPr>
      <w:sz w:val="20"/>
    </w:rPr>
  </w:style>
  <w:style w:type="character" w:styleId="ListLabel656">
    <w:name w:val="ListLabel 656"/>
    <w:qFormat/>
    <w:rPr>
      <w:sz w:val="20"/>
    </w:rPr>
  </w:style>
  <w:style w:type="character" w:styleId="ListLabel657">
    <w:name w:val="ListLabel 657"/>
    <w:qFormat/>
    <w:rPr>
      <w:sz w:val="20"/>
    </w:rPr>
  </w:style>
  <w:style w:type="character" w:styleId="ListLabel658">
    <w:name w:val="ListLabel 658"/>
    <w:qFormat/>
    <w:rPr>
      <w:sz w:val="20"/>
    </w:rPr>
  </w:style>
  <w:style w:type="character" w:styleId="ListLabel659">
    <w:name w:val="ListLabel 659"/>
    <w:qFormat/>
    <w:rPr>
      <w:sz w:val="20"/>
    </w:rPr>
  </w:style>
  <w:style w:type="character" w:styleId="ListLabel660">
    <w:name w:val="ListLabel 660"/>
    <w:qFormat/>
    <w:rPr>
      <w:sz w:val="20"/>
    </w:rPr>
  </w:style>
  <w:style w:type="character" w:styleId="ListLabel661">
    <w:name w:val="ListLabel 661"/>
    <w:qFormat/>
    <w:rPr>
      <w:sz w:val="20"/>
    </w:rPr>
  </w:style>
  <w:style w:type="character" w:styleId="ListLabel662">
    <w:name w:val="ListLabel 662"/>
    <w:qFormat/>
    <w:rPr>
      <w:sz w:val="20"/>
    </w:rPr>
  </w:style>
  <w:style w:type="character" w:styleId="ListLabel663">
    <w:name w:val="ListLabel 663"/>
    <w:qFormat/>
    <w:rPr>
      <w:sz w:val="20"/>
    </w:rPr>
  </w:style>
  <w:style w:type="character" w:styleId="ListLabel664">
    <w:name w:val="ListLabel 664"/>
    <w:qFormat/>
    <w:rPr>
      <w:sz w:val="20"/>
    </w:rPr>
  </w:style>
  <w:style w:type="character" w:styleId="ListLabel665">
    <w:name w:val="ListLabel 665"/>
    <w:qFormat/>
    <w:rPr>
      <w:sz w:val="20"/>
    </w:rPr>
  </w:style>
  <w:style w:type="character" w:styleId="ListLabel666">
    <w:name w:val="ListLabel 666"/>
    <w:qFormat/>
    <w:rPr>
      <w:sz w:val="20"/>
    </w:rPr>
  </w:style>
  <w:style w:type="character" w:styleId="ListLabel667">
    <w:name w:val="ListLabel 667"/>
    <w:qFormat/>
    <w:rPr>
      <w:sz w:val="20"/>
    </w:rPr>
  </w:style>
  <w:style w:type="character" w:styleId="ListLabel668">
    <w:name w:val="ListLabel 668"/>
    <w:qFormat/>
    <w:rPr>
      <w:sz w:val="20"/>
    </w:rPr>
  </w:style>
  <w:style w:type="character" w:styleId="ListLabel669">
    <w:name w:val="ListLabel 669"/>
    <w:qFormat/>
    <w:rPr>
      <w:sz w:val="20"/>
    </w:rPr>
  </w:style>
  <w:style w:type="character" w:styleId="ListLabel670">
    <w:name w:val="ListLabel 670"/>
    <w:qFormat/>
    <w:rPr>
      <w:sz w:val="20"/>
    </w:rPr>
  </w:style>
  <w:style w:type="character" w:styleId="ListLabel671">
    <w:name w:val="ListLabel 671"/>
    <w:qFormat/>
    <w:rPr>
      <w:sz w:val="20"/>
    </w:rPr>
  </w:style>
  <w:style w:type="character" w:styleId="ListLabel672">
    <w:name w:val="ListLabel 672"/>
    <w:qFormat/>
    <w:rPr>
      <w:sz w:val="20"/>
    </w:rPr>
  </w:style>
  <w:style w:type="character" w:styleId="ListLabel673">
    <w:name w:val="ListLabel 673"/>
    <w:qFormat/>
    <w:rPr>
      <w:sz w:val="20"/>
    </w:rPr>
  </w:style>
  <w:style w:type="character" w:styleId="ListLabel674">
    <w:name w:val="ListLabel 674"/>
    <w:qFormat/>
    <w:rPr>
      <w:sz w:val="20"/>
    </w:rPr>
  </w:style>
  <w:style w:type="character" w:styleId="ListLabel675">
    <w:name w:val="ListLabel 675"/>
    <w:qFormat/>
    <w:rPr>
      <w:sz w:val="20"/>
    </w:rPr>
  </w:style>
  <w:style w:type="character" w:styleId="ListLabel676">
    <w:name w:val="ListLabel 676"/>
    <w:qFormat/>
    <w:rPr>
      <w:rFonts w:ascii="Segoe UI" w:hAnsi="Segoe UI" w:cs="OpenSymbol"/>
      <w:b/>
      <w:sz w:val="20"/>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Segoe UI" w:hAnsi="Segoe UI"/>
      <w:sz w:val="20"/>
      <w:szCs w:val="20"/>
    </w:rPr>
  </w:style>
  <w:style w:type="character" w:styleId="ListLabel695">
    <w:name w:val="ListLabel 695"/>
    <w:qFormat/>
    <w:rPr>
      <w:rFonts w:ascii="Segoe UI" w:hAnsi="Segoe UI" w:cs="OpenSymbol"/>
      <w:b w:val="false"/>
      <w:sz w:val="20"/>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b w:val="false"/>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Segoe UI" w:hAnsi="Segoe UI" w:cs="OpenSymbol"/>
      <w:b w:val="false"/>
      <w:sz w:val="20"/>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2"/>
      <w:contextualSpacing/>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Encabezado1" w:customStyle="1">
    <w:name w:val="Encabezado1"/>
    <w:basedOn w:val="Normal"/>
    <w:qFormat/>
    <w:pPr>
      <w:keepNext w:val="true"/>
      <w:spacing w:before="240" w:after="120"/>
    </w:pPr>
    <w:rPr>
      <w:rFonts w:ascii="Liberation Sans" w:hAnsi="Liberation Sans" w:eastAsia="Droid Sans Fallback"/>
      <w:sz w:val="28"/>
      <w:szCs w:val="28"/>
    </w:rPr>
  </w:style>
  <w:style w:type="paragraph" w:styleId="Caption">
    <w:name w:val="caption"/>
    <w:basedOn w:val="Normal"/>
    <w:qFormat/>
    <w:pPr>
      <w:suppressLineNumbers/>
      <w:spacing w:before="120" w:after="120"/>
    </w:pPr>
    <w:rPr>
      <w:i/>
      <w:iCs/>
    </w:rPr>
  </w:style>
  <w:style w:type="paragraph" w:styleId="Titular">
    <w:name w:val="Title"/>
    <w:basedOn w:val="Normal"/>
    <w:qFormat/>
    <w:pPr>
      <w:keepNext w:val="true"/>
      <w:spacing w:before="240" w:after="120"/>
    </w:pPr>
    <w:rPr>
      <w:rFonts w:ascii="Liberation Sans" w:hAnsi="Liberation Sans" w:eastAsia="Droid Sans Fallback"/>
      <w:sz w:val="28"/>
      <w:szCs w:val="28"/>
    </w:rPr>
  </w:style>
  <w:style w:type="paragraph" w:styleId="Cabecera">
    <w:name w:val="Header"/>
    <w:basedOn w:val="Normal"/>
    <w:pPr>
      <w:suppressLineNumbers/>
      <w:tabs>
        <w:tab w:val="center" w:pos="4986" w:leader="none"/>
        <w:tab w:val="right" w:pos="9972" w:leader="none"/>
      </w:tabs>
    </w:pPr>
    <w:rPr/>
  </w:style>
  <w:style w:type="paragraph" w:styleId="Contenidodelatabla" w:customStyle="1">
    <w:name w:val="Contenido de la tabla"/>
    <w:basedOn w:val="Normal"/>
    <w:qFormat/>
    <w:pPr/>
    <w:rPr/>
  </w:style>
  <w:style w:type="paragraph" w:styleId="Textopreformateado" w:customStyle="1">
    <w:name w:val="Texto preformateado"/>
    <w:basedOn w:val="Normal"/>
    <w:qFormat/>
    <w:pPr/>
    <w:rPr>
      <w:rFonts w:ascii="Liberation Mono" w:hAnsi="Liberation Mono" w:eastAsia="Nimbus Mono L" w:cs="Liberation Mono"/>
      <w:sz w:val="20"/>
      <w:szCs w:val="20"/>
    </w:rPr>
  </w:style>
  <w:style w:type="paragraph" w:styleId="Notaalpie">
    <w:name w:val="Footnote Text"/>
    <w:basedOn w:val="Normal"/>
    <w:qFormat/>
    <w:pPr/>
    <w:rPr/>
  </w:style>
  <w:style w:type="paragraph" w:styleId="Encabezado10" w:customStyle="1">
    <w:name w:val="Encabezado 10"/>
    <w:basedOn w:val="Encabezado1"/>
    <w:qFormat/>
    <w:pPr/>
    <w:rPr/>
  </w:style>
  <w:style w:type="paragraph" w:styleId="NormalWeb">
    <w:name w:val="Normal (Web)"/>
    <w:basedOn w:val="Normal"/>
    <w:uiPriority w:val="99"/>
    <w:unhideWhenUsed/>
    <w:qFormat/>
    <w:rsid w:val="000a469b"/>
    <w:pPr>
      <w:overflowPunct w:val="true"/>
      <w:spacing w:beforeAutospacing="1" w:afterAutospacing="1"/>
    </w:pPr>
    <w:rPr>
      <w:rFonts w:ascii="Times New Roman" w:hAnsi="Times New Roman" w:eastAsia="Times New Roman" w:cs="Times New Roman"/>
      <w:lang w:eastAsia="es-MX" w:bidi="ar-SA"/>
    </w:rPr>
  </w:style>
  <w:style w:type="paragraph" w:styleId="Piedepgina">
    <w:name w:val="Footer"/>
    <w:basedOn w:val="Normal"/>
    <w:link w:val="PiedepginaCar"/>
    <w:uiPriority w:val="99"/>
    <w:unhideWhenUsed/>
    <w:rsid w:val="00ec4755"/>
    <w:pPr>
      <w:tabs>
        <w:tab w:val="center" w:pos="4419" w:leader="none"/>
        <w:tab w:val="right" w:pos="8838" w:leader="none"/>
      </w:tabs>
    </w:pPr>
    <w:rPr>
      <w:rFonts w:cs="Mangal"/>
      <w:szCs w:val="21"/>
    </w:rPr>
  </w:style>
  <w:style w:type="paragraph" w:styleId="ListParagraph">
    <w:name w:val="List Paragraph"/>
    <w:basedOn w:val="Normal"/>
    <w:link w:val="PrrafodelistaCar"/>
    <w:qFormat/>
    <w:rsid w:val="00f047eb"/>
    <w:pPr>
      <w:spacing w:before="0" w:after="0"/>
      <w:ind w:left="720" w:hanging="0"/>
      <w:contextualSpacing/>
    </w:pPr>
    <w:rPr>
      <w:rFonts w:cs="Mangal"/>
      <w:szCs w:val="21"/>
    </w:rPr>
  </w:style>
  <w:style w:type="paragraph" w:styleId="BalloonText">
    <w:name w:val="Balloon Text"/>
    <w:basedOn w:val="Normal"/>
    <w:link w:val="TextodegloboCar"/>
    <w:uiPriority w:val="99"/>
    <w:semiHidden/>
    <w:unhideWhenUsed/>
    <w:qFormat/>
    <w:rsid w:val="00cc6437"/>
    <w:pPr/>
    <w:rPr>
      <w:rFonts w:ascii="Tahoma" w:hAnsi="Tahoma" w:cs="Mangal"/>
      <w:sz w:val="16"/>
      <w:szCs w:val="14"/>
    </w:rPr>
  </w:style>
  <w:style w:type="paragraph" w:styleId="Contenido" w:customStyle="1">
    <w:name w:val="contenido"/>
    <w:basedOn w:val="Normal"/>
    <w:uiPriority w:val="99"/>
    <w:qFormat/>
    <w:rsid w:val="007f758d"/>
    <w:pPr>
      <w:overflowPunct w:val="true"/>
      <w:spacing w:beforeAutospacing="1" w:afterAutospacing="1"/>
    </w:pPr>
    <w:rPr>
      <w:rFonts w:ascii="Arial" w:hAnsi="Arial" w:eastAsia="Times New Roman" w:cs="Arial"/>
      <w:sz w:val="18"/>
      <w:szCs w:val="18"/>
      <w:lang w:val="es-ES" w:eastAsia="es-ES" w:bidi="ar-SA"/>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d219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39D97-3992-442E-91AD-C2D9DDD9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Application>LibreOffice/6.0.7.3$Linux_X86_64 LibreOffice_project/00m0$Build-3</Application>
  <Pages>3</Pages>
  <Words>510</Words>
  <Characters>2809</Characters>
  <CharactersWithSpaces>3296</CharactersWithSpaces>
  <Paragraphs>25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2017-07-19T13:59:00Z</dcterms:created>
  <dc:creator>Gesfor</dc:creator>
  <dc:description/>
  <dc:language>es-MX</dc:language>
  <cp:lastModifiedBy/>
  <dcterms:modified xsi:type="dcterms:W3CDTF">2019-08-11T21:09:04Z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