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3C9B4" w14:textId="3F50B633" w:rsidR="00B04CE9" w:rsidRPr="00E45C35" w:rsidRDefault="00B04CE9">
      <w:pPr>
        <w:rPr>
          <w:rFonts w:ascii="Aptos Narrow" w:hAnsi="Aptos Narrow" w:cstheme="minorHAnsi"/>
        </w:rPr>
      </w:pPr>
      <w:r w:rsidRPr="00E45C35">
        <w:rPr>
          <w:rFonts w:ascii="Aptos Narrow" w:hAnsi="Aptos Narrow"/>
          <w:noProof/>
        </w:rPr>
        <mc:AlternateContent>
          <mc:Choice Requires="wpg">
            <w:drawing>
              <wp:anchor distT="0" distB="0" distL="114300" distR="114300" simplePos="0" relativeHeight="251658246" behindDoc="0" locked="0" layoutInCell="1" allowOverlap="1" wp14:anchorId="55C35980" wp14:editId="50538A12">
                <wp:simplePos x="0" y="0"/>
                <wp:positionH relativeFrom="page">
                  <wp:posOffset>-167640</wp:posOffset>
                </wp:positionH>
                <wp:positionV relativeFrom="page">
                  <wp:posOffset>3028</wp:posOffset>
                </wp:positionV>
                <wp:extent cx="7802880" cy="1215391"/>
                <wp:effectExtent l="0" t="0" r="7620" b="1905"/>
                <wp:wrapNone/>
                <wp:docPr id="149" name="Grupo 149"/>
                <wp:cNvGraphicFramePr/>
                <a:graphic xmlns:a="http://schemas.openxmlformats.org/drawingml/2006/main">
                  <a:graphicData uri="http://schemas.microsoft.com/office/word/2010/wordprocessingGroup">
                    <wpg:wgp>
                      <wpg:cNvGrpSpPr/>
                      <wpg:grpSpPr>
                        <a:xfrm>
                          <a:off x="0" y="0"/>
                          <a:ext cx="780288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Group 149" style="position:absolute;margin-left:-13.2pt;margin-top:.25pt;width:614.4pt;height:95.7pt;z-index:251658242;mso-height-percent:121;mso-position-horizontal-relative:page;mso-position-vertical-relative:page;mso-height-percent:121" coordsize="73152,12161" coordorigin="" o:spid="_x0000_s1026" w14:anchorId="39819B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AMokgUAAIIbAAAOAAAAZHJzL2Uyb0RvYy54bWzsWd1u2zYUvh+wdyB0&#10;OaC1JEd2bMQpgmQtChRt0HZoe0nLlC1AEjWSjpO+zZ5lL7aPpCjTTmwrDlBggG9sSjx//M7Rofjp&#10;4s19WZA7JmTOq0kQvQ4DwqqUz/JqPgn++vr21XlApKLVjBa8YpPggcngzeXvv12s6jGL+YIXMyYI&#10;jFRyvKonwUKpetzryXTBSipf85pVmMy4KKnCpZj3ZoKuYL0senEYDnorLma14CmTEndv7GRwaexn&#10;GUvVpyyTTJFiEiA2ZX6F+Z3q397lBR3PBa0XedqEQY+IoqR5BaetqRuqKFmK/JGpMk8FlzxTr1Ne&#10;9niW5Skza8BqonBrNe8EX9ZmLfPxal63MAHaLZyONpt+vHsn6i/1rQASq3oOLMyVXst9Jkr9jyjJ&#10;vYHsoYWM3SuS4ubwPIzPz4FsirkojpL+KLKgpgsgv9Z71d7+06n2owQpbFUHUNaqPee5txHPqkaF&#10;yDUI8mUgfFnQmhls5Rgg3AqSz7CCBPFUtESlfkbt/PtPNV8WnCQmeB0BRFuw5FgCt51IuRW3UG2s&#10;N+qH/eHmeuk4XUr1jnGDOr37IJUtzxlGprhmTWwpryqZK/Yd0WZlgYr9o0dCsiLDfhQPBq6st8V/&#10;bIoviE3YLvHvkWe9sXzYh68UkoM+4mN8+ErNGg576nueOmDli3f2cfY8H5viB7HaTN8p22g2O2vX&#10;T19/MBhGcXK4dn2lKA5Hg2FyuK42k3gwK75457pKnldXm+Knunqyef54cRfpD6JREj6zlwz7/TPU&#10;4sGk+HXSwYUvfiqr5r3u0Qb4yzenKB4NBh2y7XeeU1np18idnd3fBUdJ09bjODpPdmXd1zCvJDYr&#10;O8S3XnuMZbN17PXxqLL2+/B7z7Df0YevFK0ra7+nzcqKR2EXxHyldcPa78jvQLZh7QXMF4/CUZTY&#10;x2S/D39j65Z7X6ND7jdL5eBmvimOnr4/fL9Ijn+h3u/DL5LOPnylIyvrRVvh/iX5pfLcrfCYyurg&#10;Y09Z4fw6dyc2unCHuPS+ak5xGBGq6ZHQMAY1l/qU7B/pcJR2lziy2SMxtPRbzAFlFJivbI6tiKeb&#10;MorAV46f5Rkdw1d2J9tunpFgX/nsWZ6RCl/Z7AJuzfa/AV7gRK95oMLwQCog4IFEQMADTe1WUFOl&#10;86Vx1kOyAr/RHKjJAuRAU6V6vuR37Cs3kmpNcrhkrWeLypdqrSFgJ+sk3H9t7PmSzq8tBCfn/q18&#10;885goLANu8HQibl/K46+hRCatttBcjvYtOCS2Xg0Uoa0adHToHtERmEKt+Jv86JwS4CCZlMsf2JG&#10;6qFgGs6i+swycDF4JGLzfBgqkF0XgtxRJI+mKatUZKcWdMbsbbyGg0qy5lsNE5YxqC1n8N/abgxo&#10;mvGxbWumkdeqzDCJrbJ9cFs3m4FZ5VbDeOaVapXLvOLiqZUVWFXj2co7kCw0GqUpnz2AqRLc8piy&#10;Tt/mQqoPVKpbKkADIa8gY9Un/GQFR/2iTM0oIAsufj51X8uDSsNsQFYgQieB/HtJBQtI8b4CyTaK&#10;zs5gVpmLs2QY40L4M1N/plqW1xxpQiNCdGao5VXhhpng5TdwtlfaK6ZolcI3Gp7Co2gvrhWuMQXW&#10;N2VXV2YMthT19aH6UqfauEa1xsq/3n+joiZ6OAkUmLaP3BF7dOwYNNTjWlZrVvxqqXiWa3rN1KHF&#10;tbkAyaip0F/CNgKmx2xjdBTdaKofpbqbXXUN3fG6GhTNNjbw6fZogN3CzRGS0yKv9TOsEdTjho5G&#10;rrbI6CdIe0t03/B0WeLptcy9YAVV+GwgF3ktUSNjVk7ZDC35/azhiqUSTKXoLu7hRf+Gu1fDZOi2&#10;iFYESfYDPDWd7NR0/m9Nx3zwwIces281H6X0lyT/2jSp9aezy/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KREYXLfAAAA&#10;CQEAAA8AAABkcnMvZG93bnJldi54bWxMj09Pg0AQxe8mfofNmHhrl6ISiyxN0+jBi03xTzxOYQQi&#10;O0vYLaXfvtOT3ublvbz5vWw12U6NNPjWsYHFPAJFXLqq5drAx/vL7BGUD8gVdo7JwIk8rPLrqwzT&#10;yh15R2MRaiUl7FM00ITQp1r7siGLfu56YvF+3GAxiBxqXQ14lHLb6TiKEm2xZfnQYE+bhsrf4mAN&#10;7PRnkWBfbt78l/Pfp+ft6/puNOb2Zlo/gQo0hb8wXPAFHXJh2rsDV151BmZxci9RAw+gLnYcxaL3&#10;ci0XS9B5pv8vyM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ygDKJIFAACCGwAADgAAAAAAAAAAAAAAAAA6AgAAZHJzL2Uyb0RvYy54bWxQSwECLQAKAAAAAAAA&#10;ACEAmxsUEWhkAABoZAAAFAAAAAAAAAAAAAAAAAD4BwAAZHJzL21lZGlhL2ltYWdlMS5wbmdQSwEC&#10;LQAUAAYACAAAACEApERhct8AAAAJAQAADwAAAAAAAAAAAAAAAACSbAAAZHJzL2Rvd25yZXYueG1s&#10;UEsBAi0AFAAGAAgAAAAhAKomDr68AAAAIQEAABkAAAAAAAAAAAAAAAAAnm0AAGRycy9fcmVscy9l&#10;Mm9Eb2MueG1sLnJlbHNQSwUGAAAAAAYABgB8AQAAkW4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p>
    <w:sdt>
      <w:sdtPr>
        <w:rPr>
          <w:rFonts w:ascii="Aptos Narrow" w:hAnsi="Aptos Narrow"/>
        </w:rPr>
        <w:id w:val="-874931667"/>
        <w:docPartObj>
          <w:docPartGallery w:val="Cover Pages"/>
          <w:docPartUnique/>
        </w:docPartObj>
      </w:sdtPr>
      <w:sdtEndPr>
        <w:rPr>
          <w:rFonts w:cstheme="minorHAnsi"/>
        </w:rPr>
      </w:sdtEndPr>
      <w:sdtContent>
        <w:p w14:paraId="2BAAE296" w14:textId="6E483EE4" w:rsidR="00B04CE9" w:rsidRPr="00E45C35" w:rsidRDefault="00B04CE9">
          <w:pPr>
            <w:rPr>
              <w:rFonts w:ascii="Aptos Narrow" w:hAnsi="Aptos Narrow"/>
            </w:rPr>
          </w:pPr>
          <w:r w:rsidRPr="00E45C35">
            <w:rPr>
              <w:rFonts w:ascii="Aptos Narrow" w:hAnsi="Aptos Narrow"/>
              <w:noProof/>
            </w:rPr>
            <mc:AlternateContent>
              <mc:Choice Requires="wps">
                <w:drawing>
                  <wp:anchor distT="0" distB="0" distL="114300" distR="114300" simplePos="0" relativeHeight="251658241" behindDoc="0" locked="0" layoutInCell="1" allowOverlap="1" wp14:anchorId="00BBB484" wp14:editId="14FACAE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0733" w14:textId="77777777" w:rsidR="00B04CE9" w:rsidRPr="00FD5509" w:rsidRDefault="00B04CE9">
                                <w:pPr>
                                  <w:pStyle w:val="Sinespaciado"/>
                                  <w:jc w:val="right"/>
                                  <w:rPr>
                                    <w:rFonts w:ascii="Aptos Narrow" w:hAnsi="Aptos Narrow"/>
                                    <w:color w:val="4472C4" w:themeColor="accent1"/>
                                    <w:sz w:val="28"/>
                                    <w:szCs w:val="28"/>
                                  </w:rPr>
                                </w:pPr>
                                <w:r w:rsidRPr="00FD5509">
                                  <w:rPr>
                                    <w:rFonts w:ascii="Aptos Narrow" w:hAnsi="Aptos Narrow"/>
                                    <w:color w:val="4472C4" w:themeColor="accent1"/>
                                    <w:sz w:val="28"/>
                                    <w:szCs w:val="28"/>
                                    <w:lang w:val="es-ES"/>
                                  </w:rPr>
                                  <w:t>Descripción breve</w:t>
                                </w:r>
                              </w:p>
                              <w:sdt>
                                <w:sdtPr>
                                  <w:rPr>
                                    <w:rFonts w:ascii="Aptos Narrow" w:hAnsi="Aptos Narrow"/>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9BC1833" w14:textId="6E3003FF" w:rsidR="00B04CE9" w:rsidRPr="00FD5509" w:rsidRDefault="00961CE0" w:rsidP="006D5876">
                                    <w:pPr>
                                      <w:pStyle w:val="Sinespaciado"/>
                                      <w:jc w:val="right"/>
                                      <w:rPr>
                                        <w:rFonts w:ascii="Aptos Narrow" w:hAnsi="Aptos Narrow"/>
                                        <w:color w:val="595959" w:themeColor="text1" w:themeTint="A6"/>
                                        <w:sz w:val="20"/>
                                        <w:szCs w:val="20"/>
                                      </w:rPr>
                                    </w:pPr>
                                    <w:r w:rsidRPr="00961CE0">
                                      <w:rPr>
                                        <w:rFonts w:ascii="Aptos Narrow" w:hAnsi="Aptos Narrow"/>
                                        <w:color w:val="595959" w:themeColor="text1" w:themeTint="A6"/>
                                        <w:sz w:val="20"/>
                                        <w:szCs w:val="20"/>
                                      </w:rPr>
                                      <w:t>-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w:t>
                                    </w:r>
                                    <w:r w:rsidRPr="00961CE0">
                                      <w:rPr>
                                        <w:rFonts w:ascii="Aptos Narrow" w:hAnsi="Aptos Narrow"/>
                                        <w:color w:val="595959" w:themeColor="text1" w:themeTint="A6"/>
                                        <w:sz w:val="20"/>
                                        <w:szCs w:val="20"/>
                                      </w:rPr>
                                      <w:t xml:space="preserve"> </w:t>
                                    </w:r>
                                    <w:r>
                                      <w:rPr>
                                        <w:rFonts w:ascii="Aptos Narrow" w:hAnsi="Aptos Narrow"/>
                                        <w:color w:val="595959" w:themeColor="text1" w:themeTint="A6"/>
                                        <w:sz w:val="20"/>
                                        <w:szCs w:val="20"/>
                                      </w:rPr>
                                      <w:t>v</w:t>
                                    </w:r>
                                    <w:r w:rsidRPr="00961CE0">
                                      <w:rPr>
                                        <w:rFonts w:ascii="Aptos Narrow" w:hAnsi="Aptos Narrow"/>
                                        <w:color w:val="595959" w:themeColor="text1" w:themeTint="A6"/>
                                        <w:sz w:val="20"/>
                                        <w:szCs w:val="20"/>
                                      </w:rPr>
                                      <w:t xml:space="preserve">isualización de resultados </w:t>
                                    </w:r>
                                    <w:r>
                                      <w:rPr>
                                        <w:rFonts w:ascii="Aptos Narrow" w:hAnsi="Aptos Narrow"/>
                                        <w:color w:val="595959" w:themeColor="text1" w:themeTint="A6"/>
                                        <w:sz w:val="20"/>
                                        <w:szCs w:val="20"/>
                                      </w:rPr>
                                      <w:t>.</w:t>
                                    </w:r>
                                    <w:r w:rsidRPr="00961CE0">
                                      <w:rPr>
                                        <w:rFonts w:ascii="Aptos Narrow" w:hAnsi="Aptos Narrow"/>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0BBB484" id="_x0000_t202" coordsize="21600,21600" o:spt="202" path="m,l,21600r21600,l21600,xe">
                    <v:stroke joinstyle="miter"/>
                    <v:path gradientshapeok="t" o:connecttype="rect"/>
                  </v:shapetype>
                  <v:shape id="Cuadro de texto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44570733" w14:textId="77777777" w:rsidR="00B04CE9" w:rsidRPr="00FD5509" w:rsidRDefault="00B04CE9">
                          <w:pPr>
                            <w:pStyle w:val="Sinespaciado"/>
                            <w:jc w:val="right"/>
                            <w:rPr>
                              <w:rFonts w:ascii="Aptos Narrow" w:hAnsi="Aptos Narrow"/>
                              <w:color w:val="4472C4" w:themeColor="accent1"/>
                              <w:sz w:val="28"/>
                              <w:szCs w:val="28"/>
                            </w:rPr>
                          </w:pPr>
                          <w:r w:rsidRPr="00FD5509">
                            <w:rPr>
                              <w:rFonts w:ascii="Aptos Narrow" w:hAnsi="Aptos Narrow"/>
                              <w:color w:val="4472C4" w:themeColor="accent1"/>
                              <w:sz w:val="28"/>
                              <w:szCs w:val="28"/>
                              <w:lang w:val="es-ES"/>
                            </w:rPr>
                            <w:t>Descripción breve</w:t>
                          </w:r>
                        </w:p>
                        <w:sdt>
                          <w:sdtPr>
                            <w:rPr>
                              <w:rFonts w:ascii="Aptos Narrow" w:hAnsi="Aptos Narrow"/>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9BC1833" w14:textId="6E3003FF" w:rsidR="00B04CE9" w:rsidRPr="00FD5509" w:rsidRDefault="00961CE0" w:rsidP="006D5876">
                              <w:pPr>
                                <w:pStyle w:val="Sinespaciado"/>
                                <w:jc w:val="right"/>
                                <w:rPr>
                                  <w:rFonts w:ascii="Aptos Narrow" w:hAnsi="Aptos Narrow"/>
                                  <w:color w:val="595959" w:themeColor="text1" w:themeTint="A6"/>
                                  <w:sz w:val="20"/>
                                  <w:szCs w:val="20"/>
                                </w:rPr>
                              </w:pPr>
                              <w:r w:rsidRPr="00961CE0">
                                <w:rPr>
                                  <w:rFonts w:ascii="Aptos Narrow" w:hAnsi="Aptos Narrow"/>
                                  <w:color w:val="595959" w:themeColor="text1" w:themeTint="A6"/>
                                  <w:sz w:val="20"/>
                                  <w:szCs w:val="20"/>
                                </w:rPr>
                                <w:t>-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w:t>
                              </w:r>
                              <w:r w:rsidRPr="00961CE0">
                                <w:rPr>
                                  <w:rFonts w:ascii="Aptos Narrow" w:hAnsi="Aptos Narrow"/>
                                  <w:color w:val="595959" w:themeColor="text1" w:themeTint="A6"/>
                                  <w:sz w:val="20"/>
                                  <w:szCs w:val="20"/>
                                </w:rPr>
                                <w:t xml:space="preserve"> </w:t>
                              </w:r>
                              <w:r>
                                <w:rPr>
                                  <w:rFonts w:ascii="Aptos Narrow" w:hAnsi="Aptos Narrow"/>
                                  <w:color w:val="595959" w:themeColor="text1" w:themeTint="A6"/>
                                  <w:sz w:val="20"/>
                                  <w:szCs w:val="20"/>
                                </w:rPr>
                                <w:t>v</w:t>
                              </w:r>
                              <w:r w:rsidRPr="00961CE0">
                                <w:rPr>
                                  <w:rFonts w:ascii="Aptos Narrow" w:hAnsi="Aptos Narrow"/>
                                  <w:color w:val="595959" w:themeColor="text1" w:themeTint="A6"/>
                                  <w:sz w:val="20"/>
                                  <w:szCs w:val="20"/>
                                </w:rPr>
                                <w:t xml:space="preserve">isualización de resultados </w:t>
                              </w:r>
                              <w:r>
                                <w:rPr>
                                  <w:rFonts w:ascii="Aptos Narrow" w:hAnsi="Aptos Narrow"/>
                                  <w:color w:val="595959" w:themeColor="text1" w:themeTint="A6"/>
                                  <w:sz w:val="20"/>
                                  <w:szCs w:val="20"/>
                                </w:rPr>
                                <w:t>.</w:t>
                              </w:r>
                              <w:r w:rsidRPr="00961CE0">
                                <w:rPr>
                                  <w:rFonts w:ascii="Aptos Narrow" w:hAnsi="Aptos Narrow"/>
                                  <w:color w:val="595959" w:themeColor="text1" w:themeTint="A6"/>
                                  <w:sz w:val="20"/>
                                  <w:szCs w:val="20"/>
                                </w:rPr>
                                <w:t xml:space="preserve"> </w:t>
                              </w:r>
                            </w:p>
                          </w:sdtContent>
                        </w:sdt>
                      </w:txbxContent>
                    </v:textbox>
                    <w10:wrap type="square" anchorx="page" anchory="page"/>
                  </v:shape>
                </w:pict>
              </mc:Fallback>
            </mc:AlternateContent>
          </w:r>
          <w:r w:rsidRPr="00E45C35">
            <w:rPr>
              <w:rFonts w:ascii="Aptos Narrow" w:hAnsi="Aptos Narrow"/>
              <w:noProof/>
            </w:rPr>
            <mc:AlternateContent>
              <mc:Choice Requires="wps">
                <w:drawing>
                  <wp:anchor distT="0" distB="0" distL="114300" distR="114300" simplePos="0" relativeHeight="251658240" behindDoc="0" locked="0" layoutInCell="1" allowOverlap="1" wp14:anchorId="3B2E339C" wp14:editId="767EB83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95337" w14:textId="1F42EF20" w:rsidR="00B04CE9" w:rsidRPr="00F12F87" w:rsidRDefault="00000000" w:rsidP="007815E3">
                                <w:pPr>
                                  <w:jc w:val="right"/>
                                  <w:rPr>
                                    <w:rFonts w:ascii="Aptos Narrow" w:hAnsi="Aptos Narrow"/>
                                    <w:color w:val="4472C4" w:themeColor="accent1"/>
                                    <w:sz w:val="52"/>
                                    <w:szCs w:val="52"/>
                                  </w:rPr>
                                </w:pPr>
                                <w:sdt>
                                  <w:sdtPr>
                                    <w:rPr>
                                      <w:rFonts w:ascii="Aptos Narrow" w:hAnsi="Aptos Narrow"/>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61CE0">
                                      <w:rPr>
                                        <w:rFonts w:ascii="Aptos Narrow" w:hAnsi="Aptos Narrow"/>
                                        <w:caps/>
                                        <w:color w:val="4472C4" w:themeColor="accent1"/>
                                        <w:sz w:val="96"/>
                                        <w:szCs w:val="96"/>
                                      </w:rPr>
                                      <w:t>MINI PROYECTO</w:t>
                                    </w:r>
                                  </w:sdtContent>
                                </w:sdt>
                              </w:p>
                              <w:sdt>
                                <w:sdtPr>
                                  <w:rPr>
                                    <w:rFonts w:ascii="Aptos Narrow" w:hAnsi="Aptos Narrow"/>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FA3408" w14:textId="2C078064" w:rsidR="00B04CE9" w:rsidRDefault="00E87DBE">
                                    <w:pPr>
                                      <w:jc w:val="right"/>
                                      <w:rPr>
                                        <w:smallCaps/>
                                        <w:color w:val="404040" w:themeColor="text1" w:themeTint="BF"/>
                                        <w:sz w:val="36"/>
                                        <w:szCs w:val="36"/>
                                      </w:rPr>
                                    </w:pPr>
                                    <w:r>
                                      <w:rPr>
                                        <w:rFonts w:ascii="Aptos Narrow" w:hAnsi="Aptos Narrow"/>
                                        <w:color w:val="404040" w:themeColor="text1" w:themeTint="BF"/>
                                        <w:sz w:val="36"/>
                                        <w:szCs w:val="36"/>
                                      </w:rPr>
                                      <w:t xml:space="preserve">Equipo </w:t>
                                    </w:r>
                                    <w:r w:rsidR="00961CE0">
                                      <w:rPr>
                                        <w:rFonts w:ascii="Aptos Narrow" w:hAnsi="Aptos Narrow"/>
                                        <w:color w:val="404040" w:themeColor="text1" w:themeTint="BF"/>
                                        <w:sz w:val="36"/>
                                        <w:szCs w:val="36"/>
                                      </w:rPr>
                                      <w:t>12</w:t>
                                    </w:r>
                                    <w:r w:rsidR="00F81610" w:rsidRPr="00FD5509">
                                      <w:rPr>
                                        <w:rFonts w:ascii="Aptos Narrow" w:hAnsi="Aptos Narrow"/>
                                        <w:color w:val="404040" w:themeColor="text1" w:themeTint="BF"/>
                                        <w:sz w:val="36"/>
                                        <w:szCs w:val="36"/>
                                      </w:rPr>
                                      <w:t xml:space="preserve"> </w:t>
                                    </w:r>
                                    <w:r w:rsidR="00F12F87">
                                      <w:rPr>
                                        <w:rFonts w:ascii="Aptos Narrow" w:hAnsi="Aptos Narrow"/>
                                        <w:color w:val="404040" w:themeColor="text1" w:themeTint="BF"/>
                                        <w:sz w:val="36"/>
                                        <w:szCs w:val="36"/>
                                      </w:rPr>
                                      <w:t>–</w:t>
                                    </w:r>
                                    <w:r w:rsidR="00F81610" w:rsidRPr="00FD5509">
                                      <w:rPr>
                                        <w:rFonts w:ascii="Aptos Narrow" w:hAnsi="Aptos Narrow"/>
                                        <w:color w:val="404040" w:themeColor="text1" w:themeTint="BF"/>
                                        <w:sz w:val="36"/>
                                        <w:szCs w:val="36"/>
                                      </w:rPr>
                                      <w:t xml:space="preserve"> </w:t>
                                    </w:r>
                                    <w:r w:rsidR="00961CE0">
                                      <w:rPr>
                                        <w:rFonts w:ascii="Aptos Narrow" w:hAnsi="Aptos Narrow"/>
                                        <w:color w:val="404040" w:themeColor="text1" w:themeTint="BF"/>
                                        <w:sz w:val="36"/>
                                        <w:szCs w:val="36"/>
                                      </w:rPr>
                                      <w:t>Deep Learning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2E339C"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FF95337" w14:textId="1F42EF20" w:rsidR="00B04CE9" w:rsidRPr="00F12F87" w:rsidRDefault="00000000" w:rsidP="007815E3">
                          <w:pPr>
                            <w:jc w:val="right"/>
                            <w:rPr>
                              <w:rFonts w:ascii="Aptos Narrow" w:hAnsi="Aptos Narrow"/>
                              <w:color w:val="4472C4" w:themeColor="accent1"/>
                              <w:sz w:val="52"/>
                              <w:szCs w:val="52"/>
                            </w:rPr>
                          </w:pPr>
                          <w:sdt>
                            <w:sdtPr>
                              <w:rPr>
                                <w:rFonts w:ascii="Aptos Narrow" w:hAnsi="Aptos Narrow"/>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61CE0">
                                <w:rPr>
                                  <w:rFonts w:ascii="Aptos Narrow" w:hAnsi="Aptos Narrow"/>
                                  <w:caps/>
                                  <w:color w:val="4472C4" w:themeColor="accent1"/>
                                  <w:sz w:val="96"/>
                                  <w:szCs w:val="96"/>
                                </w:rPr>
                                <w:t>MINI PROYECTO</w:t>
                              </w:r>
                            </w:sdtContent>
                          </w:sdt>
                        </w:p>
                        <w:sdt>
                          <w:sdtPr>
                            <w:rPr>
                              <w:rFonts w:ascii="Aptos Narrow" w:hAnsi="Aptos Narrow"/>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FA3408" w14:textId="2C078064" w:rsidR="00B04CE9" w:rsidRDefault="00E87DBE">
                              <w:pPr>
                                <w:jc w:val="right"/>
                                <w:rPr>
                                  <w:smallCaps/>
                                  <w:color w:val="404040" w:themeColor="text1" w:themeTint="BF"/>
                                  <w:sz w:val="36"/>
                                  <w:szCs w:val="36"/>
                                </w:rPr>
                              </w:pPr>
                              <w:r>
                                <w:rPr>
                                  <w:rFonts w:ascii="Aptos Narrow" w:hAnsi="Aptos Narrow"/>
                                  <w:color w:val="404040" w:themeColor="text1" w:themeTint="BF"/>
                                  <w:sz w:val="36"/>
                                  <w:szCs w:val="36"/>
                                </w:rPr>
                                <w:t xml:space="preserve">Equipo </w:t>
                              </w:r>
                              <w:r w:rsidR="00961CE0">
                                <w:rPr>
                                  <w:rFonts w:ascii="Aptos Narrow" w:hAnsi="Aptos Narrow"/>
                                  <w:color w:val="404040" w:themeColor="text1" w:themeTint="BF"/>
                                  <w:sz w:val="36"/>
                                  <w:szCs w:val="36"/>
                                </w:rPr>
                                <w:t>12</w:t>
                              </w:r>
                              <w:r w:rsidR="00F81610" w:rsidRPr="00FD5509">
                                <w:rPr>
                                  <w:rFonts w:ascii="Aptos Narrow" w:hAnsi="Aptos Narrow"/>
                                  <w:color w:val="404040" w:themeColor="text1" w:themeTint="BF"/>
                                  <w:sz w:val="36"/>
                                  <w:szCs w:val="36"/>
                                </w:rPr>
                                <w:t xml:space="preserve"> </w:t>
                              </w:r>
                              <w:r w:rsidR="00F12F87">
                                <w:rPr>
                                  <w:rFonts w:ascii="Aptos Narrow" w:hAnsi="Aptos Narrow"/>
                                  <w:color w:val="404040" w:themeColor="text1" w:themeTint="BF"/>
                                  <w:sz w:val="36"/>
                                  <w:szCs w:val="36"/>
                                </w:rPr>
                                <w:t>–</w:t>
                              </w:r>
                              <w:r w:rsidR="00F81610" w:rsidRPr="00FD5509">
                                <w:rPr>
                                  <w:rFonts w:ascii="Aptos Narrow" w:hAnsi="Aptos Narrow"/>
                                  <w:color w:val="404040" w:themeColor="text1" w:themeTint="BF"/>
                                  <w:sz w:val="36"/>
                                  <w:szCs w:val="36"/>
                                </w:rPr>
                                <w:t xml:space="preserve"> </w:t>
                              </w:r>
                              <w:r w:rsidR="00961CE0">
                                <w:rPr>
                                  <w:rFonts w:ascii="Aptos Narrow" w:hAnsi="Aptos Narrow"/>
                                  <w:color w:val="404040" w:themeColor="text1" w:themeTint="BF"/>
                                  <w:sz w:val="36"/>
                                  <w:szCs w:val="36"/>
                                </w:rPr>
                                <w:t>Deep Learning</w:t>
                              </w:r>
                            </w:p>
                          </w:sdtContent>
                        </w:sdt>
                      </w:txbxContent>
                    </v:textbox>
                    <w10:wrap type="square" anchorx="page" anchory="page"/>
                  </v:shape>
                </w:pict>
              </mc:Fallback>
            </mc:AlternateContent>
          </w:r>
        </w:p>
        <w:p w14:paraId="3DEA6E1A" w14:textId="37F8FC97" w:rsidR="00014307" w:rsidRPr="00E45C35" w:rsidRDefault="00B800C5" w:rsidP="00B04CE9">
          <w:pPr>
            <w:rPr>
              <w:rFonts w:ascii="Aptos Narrow" w:hAnsi="Aptos Narrow" w:cstheme="minorHAnsi"/>
            </w:rPr>
          </w:pPr>
          <w:r w:rsidRPr="00E45C35">
            <w:rPr>
              <w:rFonts w:ascii="Aptos Narrow" w:hAnsi="Aptos Narrow" w:cstheme="minorHAnsi"/>
              <w:noProof/>
            </w:rPr>
            <mc:AlternateContent>
              <mc:Choice Requires="wps">
                <w:drawing>
                  <wp:anchor distT="45720" distB="45720" distL="114300" distR="114300" simplePos="0" relativeHeight="251658243" behindDoc="0" locked="0" layoutInCell="1" allowOverlap="1" wp14:anchorId="06079083" wp14:editId="57133F14">
                    <wp:simplePos x="0" y="0"/>
                    <wp:positionH relativeFrom="column">
                      <wp:posOffset>3505200</wp:posOffset>
                    </wp:positionH>
                    <wp:positionV relativeFrom="paragraph">
                      <wp:posOffset>7455535</wp:posOffset>
                    </wp:positionV>
                    <wp:extent cx="2360930" cy="909320"/>
                    <wp:effectExtent l="0" t="0" r="0" b="5080"/>
                    <wp:wrapSquare wrapText="bothSides"/>
                    <wp:docPr id="2140015068" name="Cuadro de texto 2140015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9320"/>
                            </a:xfrm>
                            <a:prstGeom prst="rect">
                              <a:avLst/>
                            </a:prstGeom>
                            <a:solidFill>
                              <a:srgbClr val="FFFFFF"/>
                            </a:solidFill>
                            <a:ln w="9525">
                              <a:noFill/>
                              <a:miter lim="800000"/>
                              <a:headEnd/>
                              <a:tailEnd/>
                            </a:ln>
                          </wps:spPr>
                          <wps:txbx>
                            <w:txbxContent>
                              <w:p w14:paraId="2FCDEFD7" w14:textId="7777777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-Christian Beraún Chamorro</w:t>
                                </w:r>
                              </w:p>
                              <w:p w14:paraId="30E417C6" w14:textId="7F84D22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 D</w:t>
                                </w:r>
                                <w:r w:rsidR="00D766F8">
                                  <w:rPr>
                                    <w:rFonts w:ascii="Aptos Narrow" w:eastAsiaTheme="minorEastAsia" w:hAnsi="Aptos Narrow"/>
                                    <w:color w:val="595959" w:themeColor="text1" w:themeTint="A6"/>
                                    <w:sz w:val="20"/>
                                    <w:szCs w:val="20"/>
                                    <w:lang w:val="en-US" w:eastAsia="es-PE"/>
                                  </w:rPr>
                                  <w:t>’</w:t>
                                </w:r>
                                <w:r w:rsidRPr="00961CE0">
                                  <w:rPr>
                                    <w:rFonts w:ascii="Aptos Narrow" w:eastAsiaTheme="minorEastAsia" w:hAnsi="Aptos Narrow"/>
                                    <w:color w:val="595959" w:themeColor="text1" w:themeTint="A6"/>
                                    <w:sz w:val="20"/>
                                    <w:szCs w:val="20"/>
                                    <w:lang w:val="en-US" w:eastAsia="es-PE"/>
                                  </w:rPr>
                                  <w:t>sharlie S</w:t>
                                </w:r>
                                <w:r w:rsidR="00D766F8">
                                  <w:rPr>
                                    <w:rFonts w:ascii="Aptos Narrow" w:eastAsiaTheme="minorEastAsia" w:hAnsi="Aptos Narrow"/>
                                    <w:color w:val="595959" w:themeColor="text1" w:themeTint="A6"/>
                                    <w:sz w:val="20"/>
                                    <w:szCs w:val="20"/>
                                    <w:lang w:val="en-US" w:eastAsia="es-PE"/>
                                  </w:rPr>
                                  <w:t>á</w:t>
                                </w:r>
                                <w:r w:rsidRPr="00961CE0">
                                  <w:rPr>
                                    <w:rFonts w:ascii="Aptos Narrow" w:eastAsiaTheme="minorEastAsia" w:hAnsi="Aptos Narrow"/>
                                    <w:color w:val="595959" w:themeColor="text1" w:themeTint="A6"/>
                                    <w:sz w:val="20"/>
                                    <w:szCs w:val="20"/>
                                    <w:lang w:val="en-US" w:eastAsia="es-PE"/>
                                  </w:rPr>
                                  <w:t>nchez Rozo</w:t>
                                </w:r>
                              </w:p>
                              <w:p w14:paraId="72B0A1A0" w14:textId="2F5CA13E" w:rsidR="00C37E7C" w:rsidRPr="00961CE0" w:rsidRDefault="00252573"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hAnsi="Aptos Narrow"/>
                                    <w:lang w:val="en-US"/>
                                  </w:rPr>
                                  <w:t xml:space="preserve">- </w:t>
                                </w:r>
                                <w:r w:rsidR="00961CE0" w:rsidRPr="00961CE0">
                                  <w:rPr>
                                    <w:rFonts w:ascii="Aptos Narrow" w:eastAsiaTheme="minorEastAsia" w:hAnsi="Aptos Narrow"/>
                                    <w:color w:val="595959" w:themeColor="text1" w:themeTint="A6"/>
                                    <w:sz w:val="20"/>
                                    <w:szCs w:val="20"/>
                                    <w:lang w:val="en-US" w:eastAsia="es-PE"/>
                                  </w:rPr>
                                  <w:t>Will</w:t>
                                </w:r>
                                <w:r w:rsidR="00961CE0">
                                  <w:rPr>
                                    <w:rFonts w:ascii="Aptos Narrow" w:eastAsiaTheme="minorEastAsia" w:hAnsi="Aptos Narrow"/>
                                    <w:color w:val="595959" w:themeColor="text1" w:themeTint="A6"/>
                                    <w:sz w:val="20"/>
                                    <w:szCs w:val="20"/>
                                    <w:lang w:val="en-US" w:eastAsia="es-PE"/>
                                  </w:rPr>
                                  <w:t>iam Alexander Morales Valera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79083" id="Cuadro de texto 2140015068" o:spid="_x0000_s1028" type="#_x0000_t202" style="position:absolute;margin-left:276pt;margin-top:587.05pt;width:185.9pt;height:71.6pt;z-index:2516582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UDwIAAP0DAAAOAAAAZHJzL2Uyb0RvYy54bWysU9tu2zAMfR+wfxD0vthJk64x4hRdugwD&#10;ugvQ7QNkWY6FyaJGKbGzry8lp2nQvQ3Tg0CJ5BF5eLS6HTrDDgq9Blvy6STnTFkJtba7kv/8sX13&#10;w5kPwtbCgFUlPyrPb9dv36x6V6gZtGBqhYxArC96V/I2BFdkmZet6oSfgFOWnA1gJwIdcZfVKHpC&#10;70w2y/PrrAesHYJU3tPt/ejk64TfNEqGb03jVWCm5FRbSDumvYp7tl6JYofCtVqeyhD/UEUntKVH&#10;z1D3Igi2R/0XVKclgocmTCR0GTSNlir1QN1M81fdPLbCqdQLkePdmSb//2Dl18Oj+44sDB9goAGm&#10;Jrx7APnLMwubVtidukOEvlWipoenkbKsd744pUaqfeEjSNV/gZqGLPYBEtDQYBdZoT4ZodMAjmfS&#10;1RCYpMvZ1XW+vCKXJN+SzFmaSiaK52yHPnxS0LFolBxpqAldHB58iNWI4jkkPubB6HqrjUkH3FUb&#10;g+wgSADbtFIDr8KMZT29vpgtErKFmJ+00elAAjW6K/lNHtcomcjGR1unkCC0GW2qxNgTPZGRkZsw&#10;VAPTNbUacyNbFdRH4gth1CP9HzJawD+c9aTFkvvfe4GKM/PZEufL6XwexZsO88V7Yojhpae69Agr&#10;CarkgbPR3IQk+EiHhTuaTaMTbS+VnEomjSU2T/8hivjynKJefu36CQAA//8DAFBLAwQUAAYACAAA&#10;ACEATLLqceAAAAANAQAADwAAAGRycy9kb3ducmV2LnhtbEyPzU7DMBCE70i8g7VI3KjjhDYQ4lQI&#10;KQIppxYewImdHyVeR7GbhrdnOcFxZ0az8+XHzU5sNYsfHEoQuwiYwcbpATsJX5/lwxMwHxRqNTk0&#10;Er6Nh2Nxe5OrTLsrnsx6Dh2jEvSZktCHMGec+6Y3Vvmdmw2S17rFqkDn0nG9qCuV24nHUXTgVg1I&#10;H3o1m7feNOP5YiV8VE3ZxpVt1zAKO1an+r1sUynv77bXF2DBbOEvDL/zaToUtKl2F9SeTRL2+5hY&#10;AhkifRTAKPIcJ0RTk5SINAFe5Pw/RfEDAAD//wMAUEsBAi0AFAAGAAgAAAAhALaDOJL+AAAA4QEA&#10;ABMAAAAAAAAAAAAAAAAAAAAAAFtDb250ZW50X1R5cGVzXS54bWxQSwECLQAUAAYACAAAACEAOP0h&#10;/9YAAACUAQAACwAAAAAAAAAAAAAAAAAvAQAAX3JlbHMvLnJlbHNQSwECLQAUAAYACAAAACEAEtvh&#10;lA8CAAD9AwAADgAAAAAAAAAAAAAAAAAuAgAAZHJzL2Uyb0RvYy54bWxQSwECLQAUAAYACAAAACEA&#10;TLLqceAAAAANAQAADwAAAAAAAAAAAAAAAABpBAAAZHJzL2Rvd25yZXYueG1sUEsFBgAAAAAEAAQA&#10;8wAAAHYFAAAAAA==&#10;" stroked="f">
                    <v:textbox>
                      <w:txbxContent>
                        <w:p w14:paraId="2FCDEFD7" w14:textId="7777777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-Christian Beraún Chamorro</w:t>
                          </w:r>
                        </w:p>
                        <w:p w14:paraId="30E417C6" w14:textId="7F84D22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 D</w:t>
                          </w:r>
                          <w:r w:rsidR="00D766F8">
                            <w:rPr>
                              <w:rFonts w:ascii="Aptos Narrow" w:eastAsiaTheme="minorEastAsia" w:hAnsi="Aptos Narrow"/>
                              <w:color w:val="595959" w:themeColor="text1" w:themeTint="A6"/>
                              <w:sz w:val="20"/>
                              <w:szCs w:val="20"/>
                              <w:lang w:val="en-US" w:eastAsia="es-PE"/>
                            </w:rPr>
                            <w:t>’</w:t>
                          </w:r>
                          <w:r w:rsidRPr="00961CE0">
                            <w:rPr>
                              <w:rFonts w:ascii="Aptos Narrow" w:eastAsiaTheme="minorEastAsia" w:hAnsi="Aptos Narrow"/>
                              <w:color w:val="595959" w:themeColor="text1" w:themeTint="A6"/>
                              <w:sz w:val="20"/>
                              <w:szCs w:val="20"/>
                              <w:lang w:val="en-US" w:eastAsia="es-PE"/>
                            </w:rPr>
                            <w:t>sharlie S</w:t>
                          </w:r>
                          <w:r w:rsidR="00D766F8">
                            <w:rPr>
                              <w:rFonts w:ascii="Aptos Narrow" w:eastAsiaTheme="minorEastAsia" w:hAnsi="Aptos Narrow"/>
                              <w:color w:val="595959" w:themeColor="text1" w:themeTint="A6"/>
                              <w:sz w:val="20"/>
                              <w:szCs w:val="20"/>
                              <w:lang w:val="en-US" w:eastAsia="es-PE"/>
                            </w:rPr>
                            <w:t>á</w:t>
                          </w:r>
                          <w:r w:rsidRPr="00961CE0">
                            <w:rPr>
                              <w:rFonts w:ascii="Aptos Narrow" w:eastAsiaTheme="minorEastAsia" w:hAnsi="Aptos Narrow"/>
                              <w:color w:val="595959" w:themeColor="text1" w:themeTint="A6"/>
                              <w:sz w:val="20"/>
                              <w:szCs w:val="20"/>
                              <w:lang w:val="en-US" w:eastAsia="es-PE"/>
                            </w:rPr>
                            <w:t>nchez Rozo</w:t>
                          </w:r>
                        </w:p>
                        <w:p w14:paraId="72B0A1A0" w14:textId="2F5CA13E" w:rsidR="00C37E7C" w:rsidRPr="00961CE0" w:rsidRDefault="00252573"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hAnsi="Aptos Narrow"/>
                              <w:lang w:val="en-US"/>
                            </w:rPr>
                            <w:t xml:space="preserve">- </w:t>
                          </w:r>
                          <w:r w:rsidR="00961CE0" w:rsidRPr="00961CE0">
                            <w:rPr>
                              <w:rFonts w:ascii="Aptos Narrow" w:eastAsiaTheme="minorEastAsia" w:hAnsi="Aptos Narrow"/>
                              <w:color w:val="595959" w:themeColor="text1" w:themeTint="A6"/>
                              <w:sz w:val="20"/>
                              <w:szCs w:val="20"/>
                              <w:lang w:val="en-US" w:eastAsia="es-PE"/>
                            </w:rPr>
                            <w:t>Will</w:t>
                          </w:r>
                          <w:r w:rsidR="00961CE0">
                            <w:rPr>
                              <w:rFonts w:ascii="Aptos Narrow" w:eastAsiaTheme="minorEastAsia" w:hAnsi="Aptos Narrow"/>
                              <w:color w:val="595959" w:themeColor="text1" w:themeTint="A6"/>
                              <w:sz w:val="20"/>
                              <w:szCs w:val="20"/>
                              <w:lang w:val="en-US" w:eastAsia="es-PE"/>
                            </w:rPr>
                            <w:t>iam Alexander Morales Valera</w:t>
                          </w:r>
                        </w:p>
                      </w:txbxContent>
                    </v:textbox>
                    <w10:wrap type="square"/>
                  </v:shape>
                </w:pict>
              </mc:Fallback>
            </mc:AlternateContent>
          </w:r>
          <w:r w:rsidR="00131C52" w:rsidRPr="00E45C35">
            <w:rPr>
              <w:rFonts w:ascii="Aptos Narrow" w:hAnsi="Aptos Narrow" w:cstheme="minorHAnsi"/>
              <w:noProof/>
            </w:rPr>
            <mc:AlternateContent>
              <mc:Choice Requires="wps">
                <w:drawing>
                  <wp:anchor distT="45720" distB="45720" distL="114300" distR="114300" simplePos="0" relativeHeight="251658242" behindDoc="0" locked="0" layoutInCell="1" allowOverlap="1" wp14:anchorId="5D7B0D70" wp14:editId="1ACE4DE0">
                    <wp:simplePos x="0" y="0"/>
                    <wp:positionH relativeFrom="column">
                      <wp:posOffset>3502660</wp:posOffset>
                    </wp:positionH>
                    <wp:positionV relativeFrom="paragraph">
                      <wp:posOffset>7214870</wp:posOffset>
                    </wp:positionV>
                    <wp:extent cx="2360930" cy="1404620"/>
                    <wp:effectExtent l="0" t="0" r="0" b="0"/>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1D41FC" w14:textId="538383E3" w:rsidR="00C37E7C" w:rsidRPr="00C37E7C" w:rsidRDefault="00C37E7C" w:rsidP="00C37E7C">
                                <w:pPr>
                                  <w:jc w:val="right"/>
                                  <w:rPr>
                                    <w:color w:val="4472C4" w:themeColor="accent1"/>
                                  </w:rPr>
                                </w:pPr>
                                <w:r w:rsidRPr="00C37E7C">
                                  <w:rPr>
                                    <w:color w:val="4472C4" w:themeColor="accent1"/>
                                  </w:rPr>
                                  <w:t>INTEGRANTES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7B0D70" id="Cuadro de texto 217" o:spid="_x0000_s1029" type="#_x0000_t202" style="position:absolute;margin-left:275.8pt;margin-top:568.1pt;width:185.9pt;height:110.6pt;z-index:25165824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VdFcBuMAAAANAQAADwAAAGRycy9kb3ducmV2LnhtbEyPy07DMBBF90j8gzVIbFDrxGkC&#10;hDhVeXTDrm2QWE5jNwnEdhS7beDrGVawnLlHd84Uy8n07KRH3zkrIZ5HwLStnepsI6HarWd3wHxA&#10;q7B3Vkv40h6W5eVFgblyZ7vRp21oGJVYn6OENoQh59zXrTbo527QlrKDGw0GGseGqxHPVG56LqIo&#10;4wY7SxdaHPRTq+vP7dFI+H6snlcvNyE+iPAu3jbmtao/UMrrq2n1ACzoKfzB8KtP6lCS094drfKs&#10;l5CmcUYoBXGSCWCE3ItkAWxPqyS9XQAvC/7/i/IHAAD//wMAUEsBAi0AFAAGAAgAAAAhALaDOJL+&#10;AAAA4QEAABMAAAAAAAAAAAAAAAAAAAAAAFtDb250ZW50X1R5cGVzXS54bWxQSwECLQAUAAYACAAA&#10;ACEAOP0h/9YAAACUAQAACwAAAAAAAAAAAAAAAAAvAQAAX3JlbHMvLnJlbHNQSwECLQAUAAYACAAA&#10;ACEAoh3nmBICAAD+AwAADgAAAAAAAAAAAAAAAAAuAgAAZHJzL2Uyb0RvYy54bWxQSwECLQAUAAYA&#10;CAAAACEAVdFcBuMAAAANAQAADwAAAAAAAAAAAAAAAABsBAAAZHJzL2Rvd25yZXYueG1sUEsFBgAA&#10;AAAEAAQA8wAAAHwFAAAAAA==&#10;" stroked="f">
                    <v:textbox style="mso-fit-shape-to-text:t">
                      <w:txbxContent>
                        <w:p w14:paraId="061D41FC" w14:textId="538383E3" w:rsidR="00C37E7C" w:rsidRPr="00C37E7C" w:rsidRDefault="00C37E7C" w:rsidP="00C37E7C">
                          <w:pPr>
                            <w:jc w:val="right"/>
                            <w:rPr>
                              <w:color w:val="4472C4" w:themeColor="accent1"/>
                            </w:rPr>
                          </w:pPr>
                          <w:r w:rsidRPr="00C37E7C">
                            <w:rPr>
                              <w:color w:val="4472C4" w:themeColor="accent1"/>
                            </w:rPr>
                            <w:t>INTEGRANTES</w:t>
                          </w:r>
                        </w:p>
                      </w:txbxContent>
                    </v:textbox>
                    <w10:wrap type="square"/>
                  </v:shape>
                </w:pict>
              </mc:Fallback>
            </mc:AlternateContent>
          </w:r>
          <w:r w:rsidR="00B04CE9" w:rsidRPr="00E45C35">
            <w:rPr>
              <w:rFonts w:ascii="Aptos Narrow" w:hAnsi="Aptos Narrow" w:cstheme="minorHAnsi"/>
            </w:rPr>
            <w:br w:type="page"/>
          </w:r>
        </w:p>
      </w:sdtContent>
    </w:sdt>
    <w:p w14:paraId="3EE074DA" w14:textId="32EC0737" w:rsidR="00FD5D0F" w:rsidRPr="0055352A" w:rsidRDefault="0055352A" w:rsidP="00535A0D">
      <w:pPr>
        <w:pStyle w:val="Ttulo1"/>
        <w:numPr>
          <w:ilvl w:val="0"/>
          <w:numId w:val="12"/>
        </w:numPr>
        <w:ind w:left="284" w:hanging="284"/>
        <w:rPr>
          <w:rFonts w:ascii="Aptos Narrow" w:hAnsi="Aptos Narrow"/>
          <w:b/>
          <w:bCs/>
          <w:color w:val="0070C0"/>
          <w:sz w:val="24"/>
          <w:szCs w:val="24"/>
        </w:rPr>
      </w:pPr>
      <w:r w:rsidRPr="0055352A">
        <w:rPr>
          <w:rFonts w:ascii="Aptos Narrow" w:hAnsi="Aptos Narrow"/>
          <w:b/>
          <w:bCs/>
          <w:color w:val="0070C0"/>
          <w:sz w:val="24"/>
          <w:szCs w:val="24"/>
        </w:rPr>
        <w:lastRenderedPageBreak/>
        <w:t>INTRODUCCIÓN</w:t>
      </w:r>
    </w:p>
    <w:p w14:paraId="46B4FDA1" w14:textId="77777777" w:rsidR="00535A0D" w:rsidRPr="00535A0D" w:rsidRDefault="00535A0D" w:rsidP="00535A0D">
      <w:pPr>
        <w:ind w:left="284"/>
        <w:jc w:val="both"/>
        <w:rPr>
          <w:rFonts w:ascii="Aptos Narrow" w:eastAsia="Source Sans Pro" w:hAnsi="Aptos Narrow" w:cs="Source Sans Pro"/>
          <w:color w:val="1F1F1F"/>
          <w:sz w:val="6"/>
          <w:szCs w:val="6"/>
        </w:rPr>
      </w:pPr>
    </w:p>
    <w:p w14:paraId="41D627DA" w14:textId="0F335F4B"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El presente </w:t>
      </w:r>
      <w:proofErr w:type="spellStart"/>
      <w:r w:rsidRPr="00535A0D">
        <w:rPr>
          <w:rFonts w:ascii="Aptos Narrow" w:eastAsia="Source Sans Pro" w:hAnsi="Aptos Narrow" w:cs="Source Sans Pro"/>
          <w:color w:val="1F1F1F"/>
        </w:rPr>
        <w:t>miniproyecto</w:t>
      </w:r>
      <w:proofErr w:type="spellEnd"/>
      <w:r w:rsidRPr="00535A0D">
        <w:rPr>
          <w:rFonts w:ascii="Aptos Narrow" w:eastAsia="Source Sans Pro" w:hAnsi="Aptos Narrow" w:cs="Source Sans Pro"/>
          <w:color w:val="1F1F1F"/>
        </w:rPr>
        <w:t xml:space="preserve"> se basa en las características musicales de una canción y si estas influyen o son determinantes respecto del año de publicación o lanzamiento. En resumen, </w:t>
      </w:r>
      <w:r w:rsidR="0055352A">
        <w:rPr>
          <w:rFonts w:ascii="Aptos Narrow" w:eastAsia="Source Sans Pro" w:hAnsi="Aptos Narrow" w:cs="Source Sans Pro"/>
          <w:color w:val="1F1F1F"/>
        </w:rPr>
        <w:t xml:space="preserve">se busca responder a la pregunta </w:t>
      </w:r>
      <w:r w:rsidRPr="00535A0D">
        <w:rPr>
          <w:rFonts w:ascii="Aptos Narrow" w:eastAsia="Source Sans Pro" w:hAnsi="Aptos Narrow" w:cs="Source Sans Pro"/>
          <w:color w:val="1F1F1F"/>
        </w:rPr>
        <w:t>¿Existe una relación entre las características musicales de una canción y el año en que fue publicada/lanzada? Una respuesta positiva a esta pregunta revelaría una profunda comprensión de la naturaleza de una composición musical y, lo que es más importante, esta comprensión se demostraría matemáticamente.</w:t>
      </w:r>
    </w:p>
    <w:p w14:paraId="219B5710" w14:textId="213C690A"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En este proyecto, se utilizan datos reales para predecir el año en que fue lanzada una canción a partir de sus características del timbre en la grabación. En total, son 90 atributos predictores: los 12 primeros corresponden al timbre promedio y los 78 siguientes a la covarianza. Originalmente, este tipo de datos fue recolectado en un proyecto llamado </w:t>
      </w:r>
      <w:proofErr w:type="spellStart"/>
      <w:r w:rsidRPr="00535A0D">
        <w:rPr>
          <w:rFonts w:ascii="Aptos Narrow" w:eastAsia="Source Sans Pro" w:hAnsi="Aptos Narrow" w:cs="Source Sans Pro"/>
          <w:color w:val="1F1F1F"/>
        </w:rPr>
        <w:t>Million</w:t>
      </w:r>
      <w:proofErr w:type="spellEnd"/>
      <w:r w:rsidRPr="00535A0D">
        <w:rPr>
          <w:rFonts w:ascii="Aptos Narrow" w:eastAsia="Source Sans Pro" w:hAnsi="Aptos Narrow" w:cs="Source Sans Pro"/>
          <w:color w:val="1F1F1F"/>
        </w:rPr>
        <w:t xml:space="preserve"> </w:t>
      </w:r>
      <w:proofErr w:type="spellStart"/>
      <w:r w:rsidRPr="00535A0D">
        <w:rPr>
          <w:rFonts w:ascii="Aptos Narrow" w:eastAsia="Source Sans Pro" w:hAnsi="Aptos Narrow" w:cs="Source Sans Pro"/>
          <w:color w:val="1F1F1F"/>
        </w:rPr>
        <w:t>Song</w:t>
      </w:r>
      <w:proofErr w:type="spellEnd"/>
      <w:r w:rsidRPr="00535A0D">
        <w:rPr>
          <w:rFonts w:ascii="Aptos Narrow" w:eastAsia="Source Sans Pro" w:hAnsi="Aptos Narrow" w:cs="Source Sans Pro"/>
          <w:color w:val="1F1F1F"/>
        </w:rPr>
        <w:t xml:space="preserve"> Dataset de la Universidad de Columbia (http://millionsongdataset.com/). </w:t>
      </w:r>
      <w:r w:rsidRPr="00535A0D">
        <w:rPr>
          <w:rFonts w:ascii="Aptos Narrow" w:eastAsia="Source Sans Pro" w:hAnsi="Aptos Narrow" w:cs="Source Sans Pro"/>
          <w:color w:val="1F1F1F"/>
        </w:rPr>
        <w:t>Los datos para trabajar</w:t>
      </w:r>
      <w:r w:rsidRPr="00535A0D">
        <w:rPr>
          <w:rFonts w:ascii="Aptos Narrow" w:eastAsia="Source Sans Pro" w:hAnsi="Aptos Narrow" w:cs="Source Sans Pro"/>
          <w:color w:val="1F1F1F"/>
        </w:rPr>
        <w:t xml:space="preserve"> tienen los mismos predictores pero con canciones no consideradas en la base de datos original.</w:t>
      </w:r>
    </w:p>
    <w:p w14:paraId="09A6A8D7" w14:textId="77777777"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En general, se deben reportar los resultados del modelamiento predictivo siguiendo los pasos que se muestran a continuación:</w:t>
      </w:r>
    </w:p>
    <w:p w14:paraId="1D15AE54"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Exploración de los datos para su entendimiento dentro del contexto organizacional.</w:t>
      </w:r>
    </w:p>
    <w:p w14:paraId="63CD93FF"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Preparación de los datos para poder utilizarlos como entrada para modelos predictivos.</w:t>
      </w:r>
    </w:p>
    <w:p w14:paraId="60B3826A"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Análisis preliminar de selección de modelos relevantes para responder a la pregunta.</w:t>
      </w:r>
    </w:p>
    <w:p w14:paraId="619F021C"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Desarrollo y calibración de modelos.</w:t>
      </w:r>
    </w:p>
    <w:p w14:paraId="2C20D1B4"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Visualización de resultados.</w:t>
      </w:r>
    </w:p>
    <w:p w14:paraId="02199E97" w14:textId="77777777" w:rsidR="00535A0D" w:rsidRPr="00535A0D" w:rsidRDefault="00535A0D" w:rsidP="00535A0D">
      <w:pPr>
        <w:ind w:left="284"/>
        <w:jc w:val="both"/>
        <w:rPr>
          <w:rFonts w:ascii="Aptos Narrow" w:eastAsia="Source Sans Pro" w:hAnsi="Aptos Narrow" w:cs="Source Sans Pro"/>
          <w:b/>
          <w:bCs/>
          <w:color w:val="1F1F1F"/>
        </w:rPr>
      </w:pPr>
      <w:r w:rsidRPr="00535A0D">
        <w:rPr>
          <w:rFonts w:ascii="Aptos Narrow" w:eastAsia="Source Sans Pro" w:hAnsi="Aptos Narrow" w:cs="Source Sans Pro"/>
          <w:b/>
          <w:bCs/>
          <w:color w:val="1F1F1F"/>
        </w:rPr>
        <w:t>DATASETS PROPORCIONADOS</w:t>
      </w:r>
    </w:p>
    <w:p w14:paraId="287D514B" w14:textId="77777777" w:rsidR="00535A0D" w:rsidRP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sampleSubmission.csv</w:t>
      </w:r>
    </w:p>
    <w:p w14:paraId="6AA480B6" w14:textId="77777777" w:rsidR="00535A0D" w:rsidRP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testReg.csv</w:t>
      </w:r>
    </w:p>
    <w:p w14:paraId="3995EF1D" w14:textId="77777777" w:rsid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trainReg.csv </w:t>
      </w:r>
    </w:p>
    <w:p w14:paraId="43EAB77C" w14:textId="4F4C34E4" w:rsidR="00535A0D" w:rsidRPr="00535A0D" w:rsidRDefault="00535A0D" w:rsidP="00535A0D">
      <w:pPr>
        <w:pStyle w:val="Prrafodelista"/>
        <w:ind w:left="1004"/>
        <w:jc w:val="both"/>
        <w:rPr>
          <w:rFonts w:ascii="Aptos Narrow" w:eastAsia="Source Sans Pro" w:hAnsi="Aptos Narrow" w:cs="Source Sans Pro"/>
          <w:color w:val="1F1F1F"/>
        </w:rPr>
      </w:pPr>
      <w:r w:rsidRPr="00535A0D">
        <w:rPr>
          <w:rFonts w:ascii="Aptos Narrow" w:eastAsia="Source Sans Pro" w:hAnsi="Aptos Narrow" w:cs="Source Sans Pro"/>
          <w:color w:val="1F1F1F"/>
        </w:rPr>
        <w:t>Disponibles en: https://www.kaggle.com/competitions/music-year-prediction/data</w:t>
      </w:r>
    </w:p>
    <w:p w14:paraId="2FCE6C30" w14:textId="197E742A" w:rsidR="00014307"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 xml:space="preserve">PARTE I: </w:t>
      </w:r>
      <w:r w:rsidRPr="0055352A">
        <w:rPr>
          <w:rFonts w:ascii="Aptos Narrow" w:hAnsi="Aptos Narrow"/>
          <w:b/>
          <w:bCs/>
          <w:color w:val="0070C0"/>
          <w:sz w:val="24"/>
          <w:szCs w:val="24"/>
        </w:rPr>
        <w:t>EXPLORACIÓN DE LOS DATOS Y CONTEXTO ORGANIZACIONAL</w:t>
      </w:r>
    </w:p>
    <w:p w14:paraId="77700043" w14:textId="1438C089" w:rsidR="00014307" w:rsidRPr="00535A0D" w:rsidRDefault="00014307" w:rsidP="49E8D504">
      <w:pPr>
        <w:pStyle w:val="Ttulo"/>
        <w:rPr>
          <w:rFonts w:ascii="Aptos Narrow" w:hAnsi="Aptos Narrow"/>
          <w:sz w:val="14"/>
          <w:szCs w:val="14"/>
        </w:rPr>
      </w:pPr>
    </w:p>
    <w:p w14:paraId="269ADBEE" w14:textId="094460EA" w:rsidR="00014307" w:rsidRPr="00E45C35" w:rsidRDefault="003B26F2" w:rsidP="00E87DBE">
      <w:pPr>
        <w:ind w:left="360"/>
        <w:jc w:val="both"/>
        <w:rPr>
          <w:rFonts w:ascii="Aptos Narrow" w:eastAsia="Source Sans Pro" w:hAnsi="Aptos Narrow" w:cs="Source Sans Pro"/>
          <w:color w:val="1F1F1F"/>
        </w:rPr>
      </w:pPr>
      <w:r w:rsidRPr="00E45C35">
        <w:rPr>
          <w:rFonts w:ascii="Aptos Narrow" w:eastAsia="Source Sans Pro" w:hAnsi="Aptos Narrow" w:cs="Source Sans Pro"/>
          <w:color w:val="1F1F1F"/>
        </w:rPr>
        <w:t>Para empezar, necesitamos mapear la descripción, cantidad de variables y calidad de los datos de ambos datasets, los cuales se realizó a continuación:</w:t>
      </w:r>
    </w:p>
    <w:p w14:paraId="47752CE3" w14:textId="172CCB85" w:rsidR="00EA0DD7" w:rsidRPr="00961CE0" w:rsidRDefault="003B26F2" w:rsidP="00EA0DD7">
      <w:pPr>
        <w:ind w:left="360"/>
        <w:jc w:val="both"/>
        <w:rPr>
          <w:rFonts w:ascii="Aptos Narrow" w:eastAsia="Source Sans Pro" w:hAnsi="Aptos Narrow" w:cs="Source Sans Pro"/>
          <w:color w:val="1F1F1F"/>
          <w:lang w:val="en-US"/>
        </w:rPr>
      </w:pPr>
      <w:r w:rsidRPr="00961CE0">
        <w:rPr>
          <w:rFonts w:ascii="Aptos Narrow" w:eastAsia="Source Sans Pro" w:hAnsi="Aptos Narrow" w:cs="Source Sans Pro"/>
          <w:color w:val="1F1F1F"/>
          <w:lang w:val="en-US"/>
        </w:rPr>
        <w:t>Train Data:</w:t>
      </w:r>
      <w:r w:rsidR="00EA0DD7" w:rsidRPr="00961CE0">
        <w:rPr>
          <w:rFonts w:ascii="Aptos Narrow" w:eastAsia="Source Sans Pro" w:hAnsi="Aptos Narrow" w:cs="Source Sans Pro"/>
          <w:color w:val="1F1F1F"/>
          <w:lang w:val="en-US"/>
        </w:rPr>
        <w:t xml:space="preserve"> </w:t>
      </w:r>
      <w:r w:rsidR="00671F92" w:rsidRPr="00671F92">
        <w:rPr>
          <w:rFonts w:ascii="Aptos Narrow" w:eastAsia="Source Sans Pro" w:hAnsi="Aptos Narrow" w:cs="Source Sans Pro"/>
          <w:color w:val="1F1F1F"/>
          <w:lang w:val="en-US"/>
        </w:rPr>
        <w:t>77779 rows × 92 columns</w:t>
      </w:r>
    </w:p>
    <w:p w14:paraId="759DB763" w14:textId="3C593966" w:rsidR="00EA0DD7" w:rsidRPr="00E45C35" w:rsidRDefault="00535A0D" w:rsidP="00671F92">
      <w:pPr>
        <w:ind w:firstLine="360"/>
        <w:jc w:val="both"/>
        <w:rPr>
          <w:rFonts w:ascii="Aptos Narrow" w:eastAsia="Calibri" w:hAnsi="Aptos Narrow" w:cs="Calibri"/>
          <w:b/>
          <w:bCs/>
          <w:i/>
          <w:iCs/>
        </w:rPr>
      </w:pPr>
      <w:r w:rsidRPr="00671F92">
        <w:drawing>
          <wp:anchor distT="0" distB="0" distL="114300" distR="114300" simplePos="0" relativeHeight="251659270" behindDoc="1" locked="0" layoutInCell="1" allowOverlap="1" wp14:anchorId="622EBDA9" wp14:editId="3653ADE9">
            <wp:simplePos x="0" y="0"/>
            <wp:positionH relativeFrom="column">
              <wp:posOffset>311150</wp:posOffset>
            </wp:positionH>
            <wp:positionV relativeFrom="paragraph">
              <wp:posOffset>197023</wp:posOffset>
            </wp:positionV>
            <wp:extent cx="4772891" cy="3305489"/>
            <wp:effectExtent l="0" t="0" r="8890" b="9525"/>
            <wp:wrapNone/>
            <wp:docPr id="2013404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891" cy="3305489"/>
                    </a:xfrm>
                    <a:prstGeom prst="rect">
                      <a:avLst/>
                    </a:prstGeom>
                    <a:noFill/>
                    <a:ln>
                      <a:noFill/>
                    </a:ln>
                  </pic:spPr>
                </pic:pic>
              </a:graphicData>
            </a:graphic>
            <wp14:sizeRelH relativeFrom="page">
              <wp14:pctWidth>0</wp14:pctWidth>
            </wp14:sizeRelH>
            <wp14:sizeRelV relativeFrom="page">
              <wp14:pctHeight>0</wp14:pctHeight>
            </wp14:sizeRelV>
          </wp:anchor>
        </w:drawing>
      </w:r>
      <w:r w:rsidR="00671F92" w:rsidRPr="00535A0D">
        <w:rPr>
          <w:rFonts w:ascii="Aptos Narrow" w:eastAsia="Calibri" w:hAnsi="Aptos Narrow" w:cs="Calibri"/>
          <w:b/>
          <w:bCs/>
          <w:i/>
          <w:iCs/>
          <w:lang w:val="en-US"/>
        </w:rPr>
        <w:t xml:space="preserve">   </w:t>
      </w:r>
      <w:proofErr w:type="spellStart"/>
      <w:r w:rsidR="00EA0DD7" w:rsidRPr="00535A0D">
        <w:rPr>
          <w:rFonts w:ascii="Aptos Narrow" w:eastAsia="Calibri" w:hAnsi="Aptos Narrow" w:cs="Calibri"/>
          <w:b/>
          <w:bCs/>
          <w:i/>
          <w:iCs/>
          <w:lang w:val="en-US"/>
        </w:rPr>
        <w:t>Tabla</w:t>
      </w:r>
      <w:proofErr w:type="spellEnd"/>
      <w:r w:rsidR="00EA0DD7" w:rsidRPr="00535A0D">
        <w:rPr>
          <w:rFonts w:ascii="Aptos Narrow" w:eastAsia="Calibri" w:hAnsi="Aptos Narrow" w:cs="Calibri"/>
          <w:b/>
          <w:bCs/>
          <w:i/>
          <w:iCs/>
          <w:lang w:val="en-US"/>
        </w:rPr>
        <w:t xml:space="preserve"> 1. </w:t>
      </w:r>
      <w:r w:rsidR="00EA0DD7" w:rsidRPr="00E45C35">
        <w:rPr>
          <w:rFonts w:ascii="Aptos Narrow" w:eastAsia="Calibri" w:hAnsi="Aptos Narrow" w:cs="Calibri"/>
          <w:b/>
          <w:bCs/>
          <w:i/>
          <w:iCs/>
        </w:rPr>
        <w:t>Análisis Descriptivo de los datos</w:t>
      </w:r>
    </w:p>
    <w:p w14:paraId="7238B9C3" w14:textId="20D8E86C" w:rsidR="00671F92" w:rsidRDefault="00671F92" w:rsidP="00671F92">
      <w:pPr>
        <w:jc w:val="right"/>
        <w:rPr>
          <w:rFonts w:ascii="Aptos Narrow" w:eastAsia="Calibri" w:hAnsi="Aptos Narrow" w:cs="Calibri"/>
        </w:rPr>
      </w:pPr>
    </w:p>
    <w:p w14:paraId="55160103" w14:textId="1560113E" w:rsidR="00671F92" w:rsidRDefault="00671F92" w:rsidP="00671F92">
      <w:pPr>
        <w:jc w:val="right"/>
        <w:rPr>
          <w:rFonts w:ascii="Aptos Narrow" w:eastAsia="Calibri" w:hAnsi="Aptos Narrow" w:cs="Calibri"/>
        </w:rPr>
      </w:pPr>
    </w:p>
    <w:p w14:paraId="386FD1AC" w14:textId="43CBC581" w:rsidR="00671F92" w:rsidRDefault="00671F92" w:rsidP="00671F92">
      <w:pPr>
        <w:jc w:val="right"/>
        <w:rPr>
          <w:rFonts w:ascii="Aptos Narrow" w:eastAsia="Calibri" w:hAnsi="Aptos Narrow" w:cs="Calibri"/>
        </w:rPr>
      </w:pPr>
    </w:p>
    <w:p w14:paraId="7D7877A9" w14:textId="77777777" w:rsidR="00671F92" w:rsidRDefault="00671F92" w:rsidP="00671F92">
      <w:pPr>
        <w:jc w:val="right"/>
        <w:rPr>
          <w:rFonts w:ascii="Aptos Narrow" w:eastAsia="Calibri" w:hAnsi="Aptos Narrow" w:cs="Calibri"/>
        </w:rPr>
      </w:pPr>
    </w:p>
    <w:p w14:paraId="647EF927" w14:textId="77777777" w:rsidR="00671F92" w:rsidRDefault="00671F92" w:rsidP="00671F92">
      <w:pPr>
        <w:jc w:val="right"/>
        <w:rPr>
          <w:rFonts w:ascii="Aptos Narrow" w:eastAsia="Calibri" w:hAnsi="Aptos Narrow" w:cs="Calibri"/>
        </w:rPr>
      </w:pPr>
    </w:p>
    <w:p w14:paraId="7A2C7F2B" w14:textId="0DCD97BE" w:rsidR="003B26F2" w:rsidRPr="00E45C35" w:rsidRDefault="003B26F2" w:rsidP="00671F92">
      <w:pPr>
        <w:jc w:val="right"/>
        <w:rPr>
          <w:rFonts w:ascii="Aptos Narrow" w:eastAsia="Calibri" w:hAnsi="Aptos Narrow" w:cs="Calibri"/>
        </w:rPr>
      </w:pPr>
    </w:p>
    <w:p w14:paraId="4FDE16BE" w14:textId="0D18D1B8" w:rsidR="00480068" w:rsidRDefault="00480068" w:rsidP="00480068">
      <w:pPr>
        <w:jc w:val="center"/>
        <w:rPr>
          <w:rFonts w:ascii="Aptos Narrow" w:hAnsi="Aptos Narrow"/>
          <w:noProof/>
        </w:rPr>
      </w:pPr>
    </w:p>
    <w:p w14:paraId="7AEAD959" w14:textId="77777777" w:rsidR="00FB2CDC" w:rsidRDefault="00FB2CDC" w:rsidP="00480068">
      <w:pPr>
        <w:jc w:val="center"/>
        <w:rPr>
          <w:rFonts w:ascii="Aptos Narrow" w:hAnsi="Aptos Narrow"/>
          <w:noProof/>
        </w:rPr>
      </w:pPr>
    </w:p>
    <w:p w14:paraId="0EADCFFE" w14:textId="77777777" w:rsidR="00FB2CDC" w:rsidRDefault="00FB2CDC" w:rsidP="00480068">
      <w:pPr>
        <w:jc w:val="center"/>
        <w:rPr>
          <w:rFonts w:ascii="Aptos Narrow" w:hAnsi="Aptos Narrow"/>
          <w:noProof/>
        </w:rPr>
      </w:pPr>
    </w:p>
    <w:p w14:paraId="5077C2AB" w14:textId="77777777" w:rsidR="00FB2CDC" w:rsidRDefault="00FB2CDC" w:rsidP="00480068">
      <w:pPr>
        <w:jc w:val="center"/>
        <w:rPr>
          <w:rFonts w:ascii="Aptos Narrow" w:hAnsi="Aptos Narrow"/>
          <w:noProof/>
        </w:rPr>
      </w:pPr>
    </w:p>
    <w:p w14:paraId="60C6A176" w14:textId="56C8446D" w:rsidR="0055352A" w:rsidRPr="00FB2CDC" w:rsidRDefault="0055352A" w:rsidP="0055352A">
      <w:pPr>
        <w:rPr>
          <w:rFonts w:ascii="Aptos Narrow" w:hAnsi="Aptos Narrow"/>
        </w:rPr>
      </w:pPr>
      <w:r w:rsidRPr="0055352A">
        <w:rPr>
          <w:rFonts w:ascii="Aptos Narrow" w:hAnsi="Aptos Narrow"/>
          <w:highlight w:val="yellow"/>
        </w:rPr>
        <w:lastRenderedPageBreak/>
        <w:t>AÑADIR MÁS ANÁLISIS</w:t>
      </w:r>
      <w:r w:rsidRPr="0055352A">
        <w:rPr>
          <w:rFonts w:ascii="Aptos Narrow" w:hAnsi="Aptos Narrow"/>
          <w:highlight w:val="yellow"/>
        </w:rPr>
        <w:t xml:space="preserve"> SOBRE EL CUADRO ANTERIOR</w:t>
      </w:r>
    </w:p>
    <w:p w14:paraId="684F0BDD" w14:textId="623CDAD7" w:rsidR="00FB2CDC" w:rsidRDefault="00FB2CDC" w:rsidP="00FB2CDC">
      <w:pPr>
        <w:jc w:val="both"/>
        <w:rPr>
          <w:rFonts w:ascii="Aptos Narrow" w:eastAsia="Calibri" w:hAnsi="Aptos Narrow" w:cs="Calibri"/>
        </w:rPr>
      </w:pPr>
      <w:r w:rsidRPr="00E45C35">
        <w:rPr>
          <w:rFonts w:ascii="Aptos Narrow" w:eastAsia="Calibri" w:hAnsi="Aptos Narrow" w:cs="Calibri"/>
        </w:rPr>
        <w:t>Siendo que son 91 variables, se revisó en el notebook de una forma más amplia los histogramas, a efectos de observar el comportamiento y distribución de las variables.</w:t>
      </w:r>
    </w:p>
    <w:p w14:paraId="50498F16" w14:textId="239A29E9" w:rsidR="00E45C35" w:rsidRPr="00E45C35" w:rsidRDefault="00E45C35" w:rsidP="00E45C35">
      <w:pPr>
        <w:jc w:val="center"/>
        <w:rPr>
          <w:rFonts w:ascii="Aptos Narrow" w:hAnsi="Aptos Narrow"/>
        </w:rPr>
      </w:pPr>
      <w:r w:rsidRPr="00E45C35">
        <w:rPr>
          <w:rFonts w:ascii="Aptos Narrow" w:eastAsia="Calibri" w:hAnsi="Aptos Narrow" w:cs="Calibri"/>
          <w:b/>
          <w:bCs/>
        </w:rPr>
        <w:t>Gráfico n.° 1 – Histogramas</w:t>
      </w:r>
    </w:p>
    <w:p w14:paraId="5D55C745" w14:textId="655962CA" w:rsidR="00FB2CDC" w:rsidRDefault="00FB2CDC" w:rsidP="00EA0DD7">
      <w:pPr>
        <w:jc w:val="both"/>
        <w:rPr>
          <w:rFonts w:ascii="Aptos Narrow" w:eastAsia="Calibri" w:hAnsi="Aptos Narrow" w:cs="Calibri"/>
        </w:rPr>
      </w:pPr>
      <w:r>
        <w:rPr>
          <w:noProof/>
        </w:rPr>
        <w:drawing>
          <wp:inline distT="0" distB="0" distL="0" distR="0" wp14:anchorId="5B942C2E" wp14:editId="16E89691">
            <wp:extent cx="5731510" cy="3470275"/>
            <wp:effectExtent l="0" t="0" r="2540" b="0"/>
            <wp:docPr id="18937126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70275"/>
                    </a:xfrm>
                    <a:prstGeom prst="rect">
                      <a:avLst/>
                    </a:prstGeom>
                    <a:noFill/>
                    <a:ln>
                      <a:noFill/>
                    </a:ln>
                  </pic:spPr>
                </pic:pic>
              </a:graphicData>
            </a:graphic>
          </wp:inline>
        </w:drawing>
      </w:r>
    </w:p>
    <w:p w14:paraId="1EF2B782" w14:textId="31C7A0DA" w:rsidR="00225782" w:rsidRPr="00E45C35" w:rsidRDefault="00225782" w:rsidP="00225782">
      <w:pPr>
        <w:rPr>
          <w:rFonts w:ascii="Aptos Narrow" w:eastAsia="Calibri" w:hAnsi="Aptos Narrow" w:cs="Calibri"/>
        </w:rPr>
      </w:pPr>
      <w:r w:rsidRPr="00E45C35">
        <w:rPr>
          <w:rFonts w:ascii="Aptos Narrow" w:eastAsia="Calibri" w:hAnsi="Aptos Narrow" w:cs="Calibri"/>
        </w:rPr>
        <w:t xml:space="preserve">Luego se realizó un análisis de la distribución </w:t>
      </w:r>
      <w:r w:rsidR="00FB2CDC">
        <w:rPr>
          <w:rFonts w:ascii="Aptos Narrow" w:eastAsia="Calibri" w:hAnsi="Aptos Narrow" w:cs="Calibri"/>
        </w:rPr>
        <w:t>de la variable a predecir:</w:t>
      </w:r>
    </w:p>
    <w:p w14:paraId="06A11DB2" w14:textId="06A9A8C1" w:rsidR="00FB2CDC" w:rsidRDefault="00E45C35" w:rsidP="00FB2CDC">
      <w:pPr>
        <w:jc w:val="center"/>
        <w:rPr>
          <w:rFonts w:ascii="Aptos Narrow" w:eastAsia="Calibri" w:hAnsi="Aptos Narrow" w:cs="Calibri"/>
          <w:b/>
          <w:bCs/>
        </w:rPr>
      </w:pPr>
      <w:r w:rsidRPr="00E45C35">
        <w:rPr>
          <w:rFonts w:ascii="Aptos Narrow" w:eastAsia="Calibri" w:hAnsi="Aptos Narrow" w:cs="Calibri"/>
          <w:b/>
          <w:bCs/>
        </w:rPr>
        <w:t xml:space="preserve">Gráfico n.° </w:t>
      </w:r>
      <w:r w:rsidR="0055352A">
        <w:rPr>
          <w:rFonts w:ascii="Aptos Narrow" w:eastAsia="Calibri" w:hAnsi="Aptos Narrow" w:cs="Calibri"/>
          <w:b/>
          <w:bCs/>
        </w:rPr>
        <w:t>2</w:t>
      </w:r>
      <w:r w:rsidRPr="00E45C35">
        <w:rPr>
          <w:rFonts w:ascii="Aptos Narrow" w:eastAsia="Calibri" w:hAnsi="Aptos Narrow" w:cs="Calibri"/>
          <w:b/>
          <w:bCs/>
        </w:rPr>
        <w:t xml:space="preserve"> – Distribución de la variable a predecir</w:t>
      </w:r>
    </w:p>
    <w:p w14:paraId="0D1E4E29" w14:textId="5A39CDE8" w:rsidR="00FB2CDC" w:rsidRPr="00E45C35" w:rsidRDefault="00FB2CDC" w:rsidP="00E45C35">
      <w:pPr>
        <w:jc w:val="center"/>
        <w:rPr>
          <w:rFonts w:ascii="Aptos Narrow" w:hAnsi="Aptos Narrow"/>
        </w:rPr>
      </w:pPr>
      <w:r>
        <w:rPr>
          <w:noProof/>
        </w:rPr>
        <w:drawing>
          <wp:inline distT="0" distB="0" distL="0" distR="0" wp14:anchorId="6B37797F" wp14:editId="1296A639">
            <wp:extent cx="3165764" cy="2434054"/>
            <wp:effectExtent l="0" t="0" r="0" b="4445"/>
            <wp:docPr id="1651364786"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4786" name="Imagen 4" descr="Gráfico, Histo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751" cy="2446346"/>
                    </a:xfrm>
                    <a:prstGeom prst="rect">
                      <a:avLst/>
                    </a:prstGeom>
                    <a:noFill/>
                    <a:ln>
                      <a:noFill/>
                    </a:ln>
                  </pic:spPr>
                </pic:pic>
              </a:graphicData>
            </a:graphic>
          </wp:inline>
        </w:drawing>
      </w:r>
    </w:p>
    <w:p w14:paraId="5FD80455" w14:textId="33AC1F29" w:rsidR="00FB2CDC" w:rsidRPr="00FB2CDC" w:rsidRDefault="00FB2CDC" w:rsidP="00FB2CDC">
      <w:pPr>
        <w:shd w:val="clear" w:color="auto" w:fill="FFFFFF"/>
        <w:spacing w:after="0" w:line="240" w:lineRule="auto"/>
        <w:jc w:val="both"/>
        <w:rPr>
          <w:rFonts w:ascii="Aptos Narrow" w:eastAsia="Calibri" w:hAnsi="Aptos Narrow" w:cs="Calibri"/>
        </w:rPr>
      </w:pPr>
      <w:r w:rsidRPr="00FB2CDC">
        <w:rPr>
          <w:rFonts w:ascii="Aptos Narrow" w:eastAsia="Calibri" w:hAnsi="Aptos Narrow" w:cs="Calibri"/>
        </w:rPr>
        <w:t xml:space="preserve">Como podemos observar, existe una distribución mayor para los años más cercanos a la fecha; ello podría deberse a que los datos se encuentran disponibles en diversas plataformas </w:t>
      </w:r>
      <w:proofErr w:type="spellStart"/>
      <w:r w:rsidRPr="00FB2CDC">
        <w:rPr>
          <w:rFonts w:ascii="Aptos Narrow" w:eastAsia="Calibri" w:hAnsi="Aptos Narrow" w:cs="Calibri"/>
        </w:rPr>
        <w:t>streaming</w:t>
      </w:r>
      <w:proofErr w:type="spellEnd"/>
      <w:r w:rsidRPr="00FB2CDC">
        <w:rPr>
          <w:rFonts w:ascii="Aptos Narrow" w:eastAsia="Calibri" w:hAnsi="Aptos Narrow" w:cs="Calibri"/>
        </w:rPr>
        <w:t xml:space="preserve"> de música</w:t>
      </w:r>
      <w:r w:rsidR="0055352A">
        <w:rPr>
          <w:rFonts w:ascii="Aptos Narrow" w:eastAsia="Calibri" w:hAnsi="Aptos Narrow" w:cs="Calibri"/>
        </w:rPr>
        <w:t xml:space="preserve"> siendo que estas surgieron en los últimos 20 años</w:t>
      </w:r>
      <w:r w:rsidRPr="00FB2CDC">
        <w:rPr>
          <w:rFonts w:ascii="Aptos Narrow" w:eastAsia="Calibri" w:hAnsi="Aptos Narrow" w:cs="Calibri"/>
        </w:rPr>
        <w:t>, tal como lo precisa en la página web de los datasets:</w:t>
      </w:r>
    </w:p>
    <w:p w14:paraId="7D2B247D"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proofErr w:type="spellStart"/>
      <w:r w:rsidRPr="00FB2CDC">
        <w:rPr>
          <w:rFonts w:ascii="Aptos Narrow" w:eastAsia="Calibri" w:hAnsi="Aptos Narrow" w:cs="Calibri"/>
        </w:rPr>
        <w:t>SecondHandSongs</w:t>
      </w:r>
      <w:proofErr w:type="spellEnd"/>
      <w:r w:rsidRPr="00FB2CDC">
        <w:rPr>
          <w:rFonts w:ascii="Aptos Narrow" w:eastAsia="Calibri" w:hAnsi="Aptos Narrow" w:cs="Calibri"/>
        </w:rPr>
        <w:t xml:space="preserve"> dataset -&gt; </w:t>
      </w:r>
      <w:proofErr w:type="spellStart"/>
      <w:r w:rsidRPr="00FB2CDC">
        <w:rPr>
          <w:rFonts w:ascii="Aptos Narrow" w:eastAsia="Calibri" w:hAnsi="Aptos Narrow" w:cs="Calibri"/>
        </w:rPr>
        <w:t>cover</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songs</w:t>
      </w:r>
      <w:proofErr w:type="spellEnd"/>
    </w:p>
    <w:p w14:paraId="7B23DA06"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proofErr w:type="spellStart"/>
      <w:r w:rsidRPr="00FB2CDC">
        <w:rPr>
          <w:rFonts w:ascii="Aptos Narrow" w:eastAsia="Calibri" w:hAnsi="Aptos Narrow" w:cs="Calibri"/>
        </w:rPr>
        <w:t>musiXmatch</w:t>
      </w:r>
      <w:proofErr w:type="spellEnd"/>
      <w:r w:rsidRPr="00FB2CDC">
        <w:rPr>
          <w:rFonts w:ascii="Aptos Narrow" w:eastAsia="Calibri" w:hAnsi="Aptos Narrow" w:cs="Calibri"/>
        </w:rPr>
        <w:t xml:space="preserve"> dataset -&gt; </w:t>
      </w:r>
      <w:proofErr w:type="spellStart"/>
      <w:r w:rsidRPr="00FB2CDC">
        <w:rPr>
          <w:rFonts w:ascii="Aptos Narrow" w:eastAsia="Calibri" w:hAnsi="Aptos Narrow" w:cs="Calibri"/>
        </w:rPr>
        <w:t>lyrics</w:t>
      </w:r>
      <w:proofErr w:type="spellEnd"/>
    </w:p>
    <w:p w14:paraId="297019E2"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t xml:space="preserve">Last.fm dataset -&gt; </w:t>
      </w:r>
      <w:proofErr w:type="spellStart"/>
      <w:r w:rsidRPr="00FB2CDC">
        <w:rPr>
          <w:rFonts w:ascii="Aptos Narrow" w:eastAsia="Calibri" w:hAnsi="Aptos Narrow" w:cs="Calibri"/>
        </w:rPr>
        <w:t>song-level</w:t>
      </w:r>
      <w:proofErr w:type="spellEnd"/>
      <w:r w:rsidRPr="00FB2CDC">
        <w:rPr>
          <w:rFonts w:ascii="Aptos Narrow" w:eastAsia="Calibri" w:hAnsi="Aptos Narrow" w:cs="Calibri"/>
        </w:rPr>
        <w:t xml:space="preserve"> tags and </w:t>
      </w:r>
      <w:proofErr w:type="spellStart"/>
      <w:r w:rsidRPr="00FB2CDC">
        <w:rPr>
          <w:rFonts w:ascii="Aptos Narrow" w:eastAsia="Calibri" w:hAnsi="Aptos Narrow" w:cs="Calibri"/>
        </w:rPr>
        <w:t>similarity</w:t>
      </w:r>
      <w:proofErr w:type="spellEnd"/>
    </w:p>
    <w:p w14:paraId="4C9DB6C3"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t xml:space="preserve">Taste </w:t>
      </w:r>
      <w:proofErr w:type="spellStart"/>
      <w:r w:rsidRPr="00FB2CDC">
        <w:rPr>
          <w:rFonts w:ascii="Aptos Narrow" w:eastAsia="Calibri" w:hAnsi="Aptos Narrow" w:cs="Calibri"/>
        </w:rPr>
        <w:t>Profile</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subset</w:t>
      </w:r>
      <w:proofErr w:type="spellEnd"/>
      <w:r w:rsidRPr="00FB2CDC">
        <w:rPr>
          <w:rFonts w:ascii="Aptos Narrow" w:eastAsia="Calibri" w:hAnsi="Aptos Narrow" w:cs="Calibri"/>
        </w:rPr>
        <w:t xml:space="preserve"> -&gt; </w:t>
      </w:r>
      <w:proofErr w:type="spellStart"/>
      <w:r w:rsidRPr="00FB2CDC">
        <w:rPr>
          <w:rFonts w:ascii="Aptos Narrow" w:eastAsia="Calibri" w:hAnsi="Aptos Narrow" w:cs="Calibri"/>
        </w:rPr>
        <w:t>user</w:t>
      </w:r>
      <w:proofErr w:type="spellEnd"/>
      <w:r w:rsidRPr="00FB2CDC">
        <w:rPr>
          <w:rFonts w:ascii="Aptos Narrow" w:eastAsia="Calibri" w:hAnsi="Aptos Narrow" w:cs="Calibri"/>
        </w:rPr>
        <w:t xml:space="preserve"> data</w:t>
      </w:r>
    </w:p>
    <w:p w14:paraId="59793180"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proofErr w:type="spellStart"/>
      <w:r w:rsidRPr="00FB2CDC">
        <w:rPr>
          <w:rFonts w:ascii="Aptos Narrow" w:eastAsia="Calibri" w:hAnsi="Aptos Narrow" w:cs="Calibri"/>
        </w:rPr>
        <w:t>thisismyjam</w:t>
      </w:r>
      <w:proofErr w:type="spellEnd"/>
      <w:r w:rsidRPr="00FB2CDC">
        <w:rPr>
          <w:rFonts w:ascii="Aptos Narrow" w:eastAsia="Calibri" w:hAnsi="Aptos Narrow" w:cs="Calibri"/>
        </w:rPr>
        <w:t>-</w:t>
      </w:r>
      <w:proofErr w:type="spellStart"/>
      <w:r w:rsidRPr="00FB2CDC">
        <w:rPr>
          <w:rFonts w:ascii="Aptos Narrow" w:eastAsia="Calibri" w:hAnsi="Aptos Narrow" w:cs="Calibri"/>
        </w:rPr>
        <w:t>to</w:t>
      </w:r>
      <w:proofErr w:type="spellEnd"/>
      <w:r w:rsidRPr="00FB2CDC">
        <w:rPr>
          <w:rFonts w:ascii="Aptos Narrow" w:eastAsia="Calibri" w:hAnsi="Aptos Narrow" w:cs="Calibri"/>
        </w:rPr>
        <w:t xml:space="preserve">-MSD </w:t>
      </w:r>
      <w:proofErr w:type="spellStart"/>
      <w:r w:rsidRPr="00FB2CDC">
        <w:rPr>
          <w:rFonts w:ascii="Aptos Narrow" w:eastAsia="Calibri" w:hAnsi="Aptos Narrow" w:cs="Calibri"/>
        </w:rPr>
        <w:t>mapping</w:t>
      </w:r>
      <w:proofErr w:type="spellEnd"/>
      <w:r w:rsidRPr="00FB2CDC">
        <w:rPr>
          <w:rFonts w:ascii="Aptos Narrow" w:eastAsia="Calibri" w:hAnsi="Aptos Narrow" w:cs="Calibri"/>
        </w:rPr>
        <w:t xml:space="preserve"> -&gt; more </w:t>
      </w:r>
      <w:proofErr w:type="spellStart"/>
      <w:r w:rsidRPr="00FB2CDC">
        <w:rPr>
          <w:rFonts w:ascii="Aptos Narrow" w:eastAsia="Calibri" w:hAnsi="Aptos Narrow" w:cs="Calibri"/>
        </w:rPr>
        <w:t>user</w:t>
      </w:r>
      <w:proofErr w:type="spellEnd"/>
      <w:r w:rsidRPr="00FB2CDC">
        <w:rPr>
          <w:rFonts w:ascii="Aptos Narrow" w:eastAsia="Calibri" w:hAnsi="Aptos Narrow" w:cs="Calibri"/>
        </w:rPr>
        <w:t xml:space="preserve"> data</w:t>
      </w:r>
    </w:p>
    <w:p w14:paraId="196CF376"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proofErr w:type="spellStart"/>
      <w:r w:rsidRPr="00FB2CDC">
        <w:rPr>
          <w:rFonts w:ascii="Aptos Narrow" w:eastAsia="Calibri" w:hAnsi="Aptos Narrow" w:cs="Calibri"/>
        </w:rPr>
        <w:t>tagtraum</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genre</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annotations</w:t>
      </w:r>
      <w:proofErr w:type="spellEnd"/>
      <w:r w:rsidRPr="00FB2CDC">
        <w:rPr>
          <w:rFonts w:ascii="Aptos Narrow" w:eastAsia="Calibri" w:hAnsi="Aptos Narrow" w:cs="Calibri"/>
        </w:rPr>
        <w:t xml:space="preserve"> -&gt; </w:t>
      </w:r>
      <w:proofErr w:type="spellStart"/>
      <w:r w:rsidRPr="00FB2CDC">
        <w:rPr>
          <w:rFonts w:ascii="Aptos Narrow" w:eastAsia="Calibri" w:hAnsi="Aptos Narrow" w:cs="Calibri"/>
        </w:rPr>
        <w:t>genre</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labels</w:t>
      </w:r>
      <w:proofErr w:type="spellEnd"/>
    </w:p>
    <w:p w14:paraId="03C4C84B"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t xml:space="preserve">Top MAGD dataset -&gt; more </w:t>
      </w:r>
      <w:proofErr w:type="spellStart"/>
      <w:r w:rsidRPr="00FB2CDC">
        <w:rPr>
          <w:rFonts w:ascii="Aptos Narrow" w:eastAsia="Calibri" w:hAnsi="Aptos Narrow" w:cs="Calibri"/>
        </w:rPr>
        <w:t>genre</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labels</w:t>
      </w:r>
      <w:proofErr w:type="spellEnd"/>
    </w:p>
    <w:p w14:paraId="22BDB716" w14:textId="77777777" w:rsidR="00FB2CDC" w:rsidRPr="00FB2CDC" w:rsidRDefault="00FB2CDC" w:rsidP="00FB2CDC">
      <w:pPr>
        <w:shd w:val="clear" w:color="auto" w:fill="FFFFFF"/>
        <w:spacing w:before="240" w:after="0" w:line="240" w:lineRule="auto"/>
        <w:jc w:val="both"/>
        <w:rPr>
          <w:rFonts w:ascii="Aptos Narrow" w:eastAsia="Calibri" w:hAnsi="Aptos Narrow" w:cs="Calibri"/>
        </w:rPr>
      </w:pPr>
      <w:r w:rsidRPr="00FB2CDC">
        <w:rPr>
          <w:rFonts w:ascii="Aptos Narrow" w:eastAsia="Calibri" w:hAnsi="Aptos Narrow" w:cs="Calibri"/>
        </w:rPr>
        <w:lastRenderedPageBreak/>
        <w:t>Ahora bien, tengamos en cuenta este dato importante "los 12 primeros (V1 A V12) corresponden al timbre promedio y los 78 siguientes a la covarianza (V13 a V90)". Analizaremos la correlación que existe entre las variables predictoras con la variable de interés:</w:t>
      </w:r>
    </w:p>
    <w:p w14:paraId="165FAD17" w14:textId="77777777" w:rsidR="00FB2CDC" w:rsidRDefault="00FB2CDC" w:rsidP="00FB2CDC">
      <w:pPr>
        <w:pStyle w:val="Prrafodelista"/>
        <w:rPr>
          <w:rFonts w:ascii="Aptos Narrow" w:eastAsia="Calibri" w:hAnsi="Aptos Narrow" w:cs="Calibri"/>
          <w:b/>
          <w:bCs/>
        </w:rPr>
      </w:pPr>
    </w:p>
    <w:p w14:paraId="493E6677" w14:textId="7C948C74" w:rsidR="00FB2CDC" w:rsidRPr="00FB2CDC" w:rsidRDefault="00FB2CDC" w:rsidP="00FB2CDC">
      <w:pPr>
        <w:pStyle w:val="Prrafodelista"/>
        <w:jc w:val="center"/>
        <w:rPr>
          <w:rFonts w:ascii="Aptos Narrow" w:hAnsi="Aptos Narrow"/>
        </w:rPr>
      </w:pPr>
      <w:r w:rsidRPr="00FB2CDC">
        <w:rPr>
          <w:rFonts w:ascii="Aptos Narrow" w:eastAsia="Calibri" w:hAnsi="Aptos Narrow" w:cs="Calibri"/>
          <w:b/>
          <w:bCs/>
        </w:rPr>
        <w:t xml:space="preserve">Gráfico n.° </w:t>
      </w:r>
      <w:r w:rsidR="0055352A">
        <w:rPr>
          <w:rFonts w:ascii="Aptos Narrow" w:eastAsia="Calibri" w:hAnsi="Aptos Narrow" w:cs="Calibri"/>
          <w:b/>
          <w:bCs/>
        </w:rPr>
        <w:t>3</w:t>
      </w:r>
      <w:r w:rsidRPr="00FB2CDC">
        <w:rPr>
          <w:rFonts w:ascii="Aptos Narrow" w:eastAsia="Calibri" w:hAnsi="Aptos Narrow" w:cs="Calibri"/>
          <w:b/>
          <w:bCs/>
        </w:rPr>
        <w:t xml:space="preserve"> – Matriz de Correlación</w:t>
      </w:r>
    </w:p>
    <w:p w14:paraId="79EDC190" w14:textId="77777777" w:rsidR="00FB2CDC" w:rsidRDefault="00FB2CDC" w:rsidP="00FB2CDC">
      <w:pPr>
        <w:rPr>
          <w:rFonts w:ascii="Aptos Narrow" w:hAnsi="Aptos Narrow"/>
        </w:rPr>
      </w:pPr>
      <w:r>
        <w:rPr>
          <w:noProof/>
        </w:rPr>
        <w:drawing>
          <wp:inline distT="0" distB="0" distL="0" distR="0" wp14:anchorId="3127A574" wp14:editId="59031B98">
            <wp:extent cx="5731510" cy="3096895"/>
            <wp:effectExtent l="0" t="0" r="2540" b="8255"/>
            <wp:docPr id="845684092"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4092" name="Imagen 3" descr="Gráfico, Gráfico de líne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0627195D" w14:textId="35D32673" w:rsidR="0055352A" w:rsidRPr="00FB2CDC" w:rsidRDefault="0055352A" w:rsidP="00FB2CDC">
      <w:pPr>
        <w:rPr>
          <w:rFonts w:ascii="Aptos Narrow" w:hAnsi="Aptos Narrow"/>
        </w:rPr>
      </w:pPr>
      <w:r w:rsidRPr="0055352A">
        <w:rPr>
          <w:rFonts w:ascii="Aptos Narrow" w:hAnsi="Aptos Narrow"/>
          <w:highlight w:val="yellow"/>
        </w:rPr>
        <w:t>AÑADIR MÁS ANÁLISIS DEL GRÁFICO ANTERIOR</w:t>
      </w:r>
    </w:p>
    <w:p w14:paraId="08B67361" w14:textId="5A2A90FD" w:rsidR="00E0770C"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II: P</w:t>
      </w:r>
      <w:r w:rsidRPr="0055352A">
        <w:rPr>
          <w:rFonts w:ascii="Aptos Narrow" w:hAnsi="Aptos Narrow"/>
          <w:b/>
          <w:bCs/>
          <w:color w:val="0070C0"/>
          <w:sz w:val="24"/>
          <w:szCs w:val="24"/>
        </w:rPr>
        <w:t>REPARACIÓN DE LOS DATOS PARA MODELOS PREDICTIVOS</w:t>
      </w:r>
    </w:p>
    <w:p w14:paraId="462F41A8" w14:textId="77777777" w:rsidR="00E0770C" w:rsidRPr="00E45C35" w:rsidRDefault="00E0770C" w:rsidP="00E0770C">
      <w:pPr>
        <w:rPr>
          <w:rFonts w:ascii="Aptos Narrow" w:hAnsi="Aptos Narrow"/>
          <w:sz w:val="10"/>
          <w:szCs w:val="10"/>
        </w:rPr>
      </w:pPr>
    </w:p>
    <w:p w14:paraId="445DF0F3" w14:textId="72C2F866" w:rsidR="00FB2CDC" w:rsidRDefault="00FB2CDC" w:rsidP="00FB2CDC">
      <w:pPr>
        <w:jc w:val="both"/>
        <w:rPr>
          <w:rFonts w:ascii="Aptos Narrow" w:eastAsia="Calibri" w:hAnsi="Aptos Narrow" w:cs="Calibri"/>
        </w:rPr>
      </w:pPr>
      <w:r w:rsidRPr="00FB2CDC">
        <w:rPr>
          <w:rFonts w:ascii="Aptos Narrow" w:eastAsia="Calibri" w:hAnsi="Aptos Narrow" w:cs="Calibri"/>
        </w:rPr>
        <w:t xml:space="preserve">Como pudimos observar, las variables predictoras van de V1 a V90, pero se debe eliminar V3 </w:t>
      </w:r>
      <w:proofErr w:type="spellStart"/>
      <w:r w:rsidRPr="00FB2CDC">
        <w:rPr>
          <w:rFonts w:ascii="Aptos Narrow" w:eastAsia="Calibri" w:hAnsi="Aptos Narrow" w:cs="Calibri"/>
        </w:rPr>
        <w:t>y</w:t>
      </w:r>
      <w:proofErr w:type="spellEnd"/>
      <w:r>
        <w:rPr>
          <w:rFonts w:ascii="Aptos Narrow" w:eastAsia="Calibri" w:hAnsi="Aptos Narrow" w:cs="Calibri"/>
        </w:rPr>
        <w:t xml:space="preserve"> </w:t>
      </w:r>
      <w:r w:rsidRPr="00FB2CDC">
        <w:rPr>
          <w:rFonts w:ascii="Aptos Narrow" w:eastAsia="Calibri" w:hAnsi="Aptos Narrow" w:cs="Calibri"/>
        </w:rPr>
        <w:t>ID, siendo que no agregan valor al modelo, por ser valores vacíos o el índice de los registros.</w:t>
      </w:r>
      <w:r>
        <w:rPr>
          <w:rFonts w:ascii="Aptos Narrow" w:eastAsia="Calibri" w:hAnsi="Aptos Narrow" w:cs="Calibri"/>
        </w:rPr>
        <w:t xml:space="preserve"> Ahora procedemos a analizar la dispersión de los datos</w:t>
      </w:r>
    </w:p>
    <w:p w14:paraId="76C3E98D" w14:textId="2F4BF10D" w:rsidR="00FB2CDC" w:rsidRPr="00E45C35" w:rsidRDefault="00FB2CDC" w:rsidP="00FB2CDC">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sidR="009E1FA5">
        <w:rPr>
          <w:rFonts w:ascii="Aptos Narrow" w:eastAsia="Calibri" w:hAnsi="Aptos Narrow" w:cs="Calibri"/>
          <w:b/>
          <w:bCs/>
        </w:rPr>
        <w:t>4</w:t>
      </w:r>
      <w:r w:rsidRPr="00E45C35">
        <w:rPr>
          <w:rFonts w:ascii="Aptos Narrow" w:eastAsia="Calibri" w:hAnsi="Aptos Narrow" w:cs="Calibri"/>
          <w:b/>
          <w:bCs/>
        </w:rPr>
        <w:t xml:space="preserve"> – Determinación de </w:t>
      </w:r>
      <w:proofErr w:type="spellStart"/>
      <w:r w:rsidRPr="00E45C35">
        <w:rPr>
          <w:rFonts w:ascii="Aptos Narrow" w:eastAsia="Calibri" w:hAnsi="Aptos Narrow" w:cs="Calibri"/>
          <w:b/>
          <w:bCs/>
        </w:rPr>
        <w:t>outliers</w:t>
      </w:r>
      <w:proofErr w:type="spellEnd"/>
    </w:p>
    <w:p w14:paraId="2C96AE82" w14:textId="229569EA" w:rsidR="005149F9" w:rsidRDefault="00FB2CDC" w:rsidP="00E45C35">
      <w:pPr>
        <w:spacing w:after="0"/>
        <w:ind w:left="426"/>
        <w:jc w:val="center"/>
        <w:rPr>
          <w:rFonts w:ascii="Aptos Narrow" w:eastAsia="Source Sans Pro" w:hAnsi="Aptos Narrow" w:cs="Source Sans Pro"/>
          <w:color w:val="1F1F1F"/>
        </w:rPr>
      </w:pPr>
      <w:r>
        <w:rPr>
          <w:noProof/>
        </w:rPr>
        <w:drawing>
          <wp:inline distT="0" distB="0" distL="0" distR="0" wp14:anchorId="4CB4D804" wp14:editId="6E655DB6">
            <wp:extent cx="5375726" cy="3649133"/>
            <wp:effectExtent l="0" t="0" r="0" b="8890"/>
            <wp:docPr id="996808082"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82" name="Imagen 5" descr="Gráf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8299" cy="3657668"/>
                    </a:xfrm>
                    <a:prstGeom prst="rect">
                      <a:avLst/>
                    </a:prstGeom>
                    <a:noFill/>
                    <a:ln>
                      <a:noFill/>
                    </a:ln>
                  </pic:spPr>
                </pic:pic>
              </a:graphicData>
            </a:graphic>
          </wp:inline>
        </w:drawing>
      </w:r>
    </w:p>
    <w:p w14:paraId="7E056FB6" w14:textId="3B2FFB1F" w:rsidR="00FB2CDC" w:rsidRDefault="00FB2CDC" w:rsidP="00FB2CDC">
      <w:pPr>
        <w:spacing w:after="0"/>
        <w:ind w:left="426"/>
        <w:jc w:val="both"/>
        <w:rPr>
          <w:rFonts w:ascii="Aptos Narrow" w:eastAsia="Source Sans Pro" w:hAnsi="Aptos Narrow" w:cs="Source Sans Pro"/>
          <w:color w:val="1F1F1F"/>
        </w:rPr>
      </w:pPr>
      <w:r w:rsidRPr="00FB2CDC">
        <w:rPr>
          <w:rFonts w:ascii="Aptos Narrow" w:eastAsia="Source Sans Pro" w:hAnsi="Aptos Narrow" w:cs="Source Sans Pro"/>
          <w:color w:val="1F1F1F"/>
        </w:rPr>
        <w:t>Ahora bien, si observamos las variables V14 en adelante, podemos ver que hay mucha variabilidad. Mientras que de V1 a V12, no hay mucha.</w:t>
      </w:r>
    </w:p>
    <w:p w14:paraId="149E98F6" w14:textId="77777777" w:rsidR="00FB2CDC" w:rsidRDefault="00FB2CDC" w:rsidP="00FB2CDC">
      <w:pPr>
        <w:spacing w:after="0"/>
        <w:jc w:val="center"/>
        <w:rPr>
          <w:rFonts w:ascii="Aptos Narrow" w:eastAsia="Calibri" w:hAnsi="Aptos Narrow" w:cs="Calibri"/>
          <w:b/>
          <w:bCs/>
        </w:rPr>
      </w:pPr>
    </w:p>
    <w:p w14:paraId="19D1EAC5" w14:textId="2423FD50" w:rsidR="00FB2CDC" w:rsidRPr="00E45C35" w:rsidRDefault="00FB2CDC" w:rsidP="00FB2CDC">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sidR="009E1FA5">
        <w:rPr>
          <w:rFonts w:ascii="Aptos Narrow" w:eastAsia="Calibri" w:hAnsi="Aptos Narrow" w:cs="Calibri"/>
          <w:b/>
          <w:bCs/>
        </w:rPr>
        <w:t>5</w:t>
      </w:r>
      <w:r w:rsidRPr="00E45C35">
        <w:rPr>
          <w:rFonts w:ascii="Aptos Narrow" w:eastAsia="Calibri" w:hAnsi="Aptos Narrow" w:cs="Calibri"/>
          <w:b/>
          <w:bCs/>
        </w:rPr>
        <w:t xml:space="preserve"> – </w:t>
      </w:r>
      <w:r>
        <w:rPr>
          <w:rFonts w:ascii="Aptos Narrow" w:eastAsia="Calibri" w:hAnsi="Aptos Narrow" w:cs="Calibri"/>
          <w:b/>
          <w:bCs/>
        </w:rPr>
        <w:t>Boxplot de las variables V1 a V12</w:t>
      </w:r>
    </w:p>
    <w:p w14:paraId="34C4FBA9" w14:textId="77777777" w:rsidR="00FB2CDC" w:rsidRDefault="00FB2CDC" w:rsidP="00FB2CDC">
      <w:pPr>
        <w:spacing w:after="0"/>
        <w:ind w:left="426"/>
        <w:jc w:val="both"/>
        <w:rPr>
          <w:rFonts w:ascii="Aptos Narrow" w:eastAsia="Source Sans Pro" w:hAnsi="Aptos Narrow" w:cs="Source Sans Pro"/>
          <w:color w:val="1F1F1F"/>
        </w:rPr>
      </w:pPr>
    </w:p>
    <w:p w14:paraId="40A63D7B" w14:textId="26FDB84B" w:rsidR="00FB2CDC" w:rsidRPr="00E45C35" w:rsidRDefault="00FB2CDC" w:rsidP="00FB2CDC">
      <w:pPr>
        <w:spacing w:after="0"/>
        <w:ind w:left="426"/>
        <w:jc w:val="center"/>
        <w:rPr>
          <w:rFonts w:ascii="Aptos Narrow" w:eastAsia="Source Sans Pro" w:hAnsi="Aptos Narrow" w:cs="Source Sans Pro"/>
          <w:color w:val="1F1F1F"/>
        </w:rPr>
      </w:pPr>
      <w:r>
        <w:rPr>
          <w:noProof/>
        </w:rPr>
        <w:drawing>
          <wp:inline distT="0" distB="0" distL="0" distR="0" wp14:anchorId="256EECF1" wp14:editId="1546A04B">
            <wp:extent cx="5206576" cy="3587380"/>
            <wp:effectExtent l="0" t="0" r="0" b="0"/>
            <wp:docPr id="772831434"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1434" name="Imagen 6" descr="Gráfico, Gráfico de cajas y bigote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688" cy="3588835"/>
                    </a:xfrm>
                    <a:prstGeom prst="rect">
                      <a:avLst/>
                    </a:prstGeom>
                    <a:noFill/>
                    <a:ln>
                      <a:noFill/>
                    </a:ln>
                  </pic:spPr>
                </pic:pic>
              </a:graphicData>
            </a:graphic>
          </wp:inline>
        </w:drawing>
      </w:r>
    </w:p>
    <w:p w14:paraId="179FFE06" w14:textId="77777777" w:rsidR="00E45C35" w:rsidRPr="00E45C35" w:rsidRDefault="00E45C35" w:rsidP="00E45C35">
      <w:pPr>
        <w:spacing w:after="0"/>
        <w:jc w:val="center"/>
        <w:rPr>
          <w:rFonts w:ascii="Aptos Narrow" w:hAnsi="Aptos Narrow"/>
        </w:rPr>
      </w:pPr>
    </w:p>
    <w:p w14:paraId="56A6914D" w14:textId="1AC4F30C" w:rsidR="00FB2CDC" w:rsidRDefault="00FB2CDC" w:rsidP="005E549B">
      <w:pPr>
        <w:ind w:left="426"/>
        <w:jc w:val="both"/>
        <w:rPr>
          <w:rFonts w:ascii="Aptos Narrow" w:eastAsia="Source Sans Pro" w:hAnsi="Aptos Narrow" w:cs="Source Sans Pro"/>
          <w:color w:val="1F1F1F"/>
        </w:rPr>
      </w:pPr>
      <w:r w:rsidRPr="00FB2CDC">
        <w:rPr>
          <w:rFonts w:ascii="Aptos Narrow" w:eastAsia="Source Sans Pro" w:hAnsi="Aptos Narrow" w:cs="Source Sans Pro"/>
          <w:color w:val="1F1F1F"/>
        </w:rPr>
        <w:t xml:space="preserve">Considerando todo lo anterior, se </w:t>
      </w:r>
      <w:r w:rsidR="00535A0D" w:rsidRPr="00FB2CDC">
        <w:rPr>
          <w:rFonts w:ascii="Aptos Narrow" w:eastAsia="Source Sans Pro" w:hAnsi="Aptos Narrow" w:cs="Source Sans Pro"/>
          <w:color w:val="1F1F1F"/>
        </w:rPr>
        <w:t>vio</w:t>
      </w:r>
      <w:r w:rsidRPr="00FB2CDC">
        <w:rPr>
          <w:rFonts w:ascii="Aptos Narrow" w:eastAsia="Source Sans Pro" w:hAnsi="Aptos Narrow" w:cs="Source Sans Pro"/>
          <w:color w:val="1F1F1F"/>
        </w:rPr>
        <w:t xml:space="preserve"> por conveniente crear variables que capturen los datos de V1 a V12 y de V13 a V90, usando métricas como suma, promedio, mediana, producto, entre otras. Conforme se detalla a continuación:</w:t>
      </w:r>
    </w:p>
    <w:p w14:paraId="5B62C222" w14:textId="47E5AA15" w:rsidR="00FB2CDC" w:rsidRDefault="00FB2CDC" w:rsidP="005E549B">
      <w:pPr>
        <w:ind w:left="426"/>
        <w:jc w:val="both"/>
        <w:rPr>
          <w:rFonts w:ascii="Aptos Narrow" w:eastAsia="Source Sans Pro" w:hAnsi="Aptos Narrow" w:cs="Source Sans Pro"/>
          <w:color w:val="1F1F1F"/>
        </w:rPr>
      </w:pPr>
      <w:r w:rsidRPr="00FB2CDC">
        <w:rPr>
          <w:rFonts w:ascii="Aptos Narrow" w:eastAsia="Source Sans Pro" w:hAnsi="Aptos Narrow" w:cs="Source Sans Pro"/>
          <w:color w:val="1F1F1F"/>
        </w:rPr>
        <w:drawing>
          <wp:inline distT="0" distB="0" distL="0" distR="0" wp14:anchorId="50BAD553" wp14:editId="34227A87">
            <wp:extent cx="5731510" cy="3707130"/>
            <wp:effectExtent l="0" t="0" r="2540" b="7620"/>
            <wp:docPr id="333200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0575" name=""/>
                    <pic:cNvPicPr/>
                  </pic:nvPicPr>
                  <pic:blipFill>
                    <a:blip r:embed="rId17"/>
                    <a:stretch>
                      <a:fillRect/>
                    </a:stretch>
                  </pic:blipFill>
                  <pic:spPr>
                    <a:xfrm>
                      <a:off x="0" y="0"/>
                      <a:ext cx="5731510" cy="3707130"/>
                    </a:xfrm>
                    <a:prstGeom prst="rect">
                      <a:avLst/>
                    </a:prstGeom>
                  </pic:spPr>
                </pic:pic>
              </a:graphicData>
            </a:graphic>
          </wp:inline>
        </w:drawing>
      </w:r>
    </w:p>
    <w:p w14:paraId="51405B4C" w14:textId="77777777" w:rsidR="00535A0D" w:rsidRDefault="00535A0D" w:rsidP="00FB2CDC">
      <w:pPr>
        <w:spacing w:after="0"/>
        <w:jc w:val="center"/>
        <w:rPr>
          <w:rFonts w:ascii="Aptos Narrow" w:eastAsia="Calibri" w:hAnsi="Aptos Narrow" w:cs="Calibri"/>
          <w:b/>
          <w:bCs/>
        </w:rPr>
      </w:pPr>
    </w:p>
    <w:p w14:paraId="67C866F4" w14:textId="7F22155C" w:rsidR="0055352A" w:rsidRPr="00FB2CDC" w:rsidRDefault="0055352A" w:rsidP="0055352A">
      <w:pPr>
        <w:rPr>
          <w:rFonts w:ascii="Aptos Narrow" w:hAnsi="Aptos Narrow"/>
        </w:rPr>
      </w:pPr>
      <w:r w:rsidRPr="0055352A">
        <w:rPr>
          <w:rFonts w:ascii="Aptos Narrow" w:hAnsi="Aptos Narrow"/>
          <w:highlight w:val="yellow"/>
        </w:rPr>
        <w:t xml:space="preserve">AÑADIR MÁS ANÁLISIS DEL </w:t>
      </w:r>
      <w:r w:rsidRPr="0055352A">
        <w:rPr>
          <w:rFonts w:ascii="Aptos Narrow" w:hAnsi="Aptos Narrow"/>
          <w:highlight w:val="yellow"/>
        </w:rPr>
        <w:t>CÓDIGO ANTERIOR</w:t>
      </w:r>
    </w:p>
    <w:p w14:paraId="5232EB00" w14:textId="77777777" w:rsidR="009E1FA5" w:rsidRDefault="009E1FA5" w:rsidP="00FB2CDC">
      <w:pPr>
        <w:spacing w:after="0"/>
        <w:jc w:val="center"/>
        <w:rPr>
          <w:rFonts w:ascii="Aptos Narrow" w:eastAsia="Calibri" w:hAnsi="Aptos Narrow" w:cs="Calibri"/>
          <w:b/>
          <w:bCs/>
        </w:rPr>
      </w:pPr>
    </w:p>
    <w:p w14:paraId="4F47CD9A" w14:textId="77777777" w:rsidR="009E1FA5" w:rsidRDefault="009E1FA5" w:rsidP="00FB2CDC">
      <w:pPr>
        <w:spacing w:after="0"/>
        <w:jc w:val="center"/>
        <w:rPr>
          <w:rFonts w:ascii="Aptos Narrow" w:eastAsia="Calibri" w:hAnsi="Aptos Narrow" w:cs="Calibri"/>
          <w:b/>
          <w:bCs/>
        </w:rPr>
      </w:pPr>
    </w:p>
    <w:p w14:paraId="503E68B0" w14:textId="066E4488" w:rsidR="00FB2CDC" w:rsidRDefault="00FB2CDC" w:rsidP="00FB2CDC">
      <w:pPr>
        <w:spacing w:after="0"/>
        <w:jc w:val="center"/>
        <w:rPr>
          <w:rFonts w:ascii="Aptos Narrow" w:eastAsia="Source Sans Pro" w:hAnsi="Aptos Narrow" w:cs="Source Sans Pro"/>
          <w:color w:val="1F1F1F"/>
        </w:rPr>
      </w:pPr>
      <w:r w:rsidRPr="00E45C35">
        <w:rPr>
          <w:rFonts w:ascii="Aptos Narrow" w:eastAsia="Calibri" w:hAnsi="Aptos Narrow" w:cs="Calibri"/>
          <w:b/>
          <w:bCs/>
        </w:rPr>
        <w:lastRenderedPageBreak/>
        <w:t xml:space="preserve">Gráfico n.° </w:t>
      </w:r>
      <w:r w:rsidR="009E1FA5">
        <w:rPr>
          <w:rFonts w:ascii="Aptos Narrow" w:eastAsia="Calibri" w:hAnsi="Aptos Narrow" w:cs="Calibri"/>
          <w:b/>
          <w:bCs/>
        </w:rPr>
        <w:t>6</w:t>
      </w:r>
      <w:r w:rsidRPr="00E45C35">
        <w:rPr>
          <w:rFonts w:ascii="Aptos Narrow" w:eastAsia="Calibri" w:hAnsi="Aptos Narrow" w:cs="Calibri"/>
          <w:b/>
          <w:bCs/>
        </w:rPr>
        <w:t xml:space="preserve"> – </w:t>
      </w:r>
      <w:r>
        <w:rPr>
          <w:rFonts w:ascii="Aptos Narrow" w:eastAsia="Calibri" w:hAnsi="Aptos Narrow" w:cs="Calibri"/>
          <w:b/>
          <w:bCs/>
        </w:rPr>
        <w:t>Correlación con “Y” de las nuevas variables</w:t>
      </w:r>
    </w:p>
    <w:p w14:paraId="7F7C8840" w14:textId="6C9A6EA9" w:rsidR="00E95599" w:rsidRDefault="00FB2CDC" w:rsidP="00535A0D">
      <w:pPr>
        <w:ind w:left="426"/>
        <w:jc w:val="both"/>
        <w:rPr>
          <w:rFonts w:ascii="Aptos Narrow" w:eastAsia="Source Sans Pro" w:hAnsi="Aptos Narrow" w:cs="Source Sans Pro"/>
          <w:color w:val="1F1F1F"/>
        </w:rPr>
      </w:pPr>
      <w:r>
        <w:rPr>
          <w:noProof/>
        </w:rPr>
        <w:drawing>
          <wp:inline distT="0" distB="0" distL="0" distR="0" wp14:anchorId="0DB2BC51" wp14:editId="3C6F8206">
            <wp:extent cx="5731510" cy="3750310"/>
            <wp:effectExtent l="0" t="0" r="2540" b="2540"/>
            <wp:docPr id="65596310" name="Imagen 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310" name="Imagen 7" descr="Gráfico, Gráfico en cascad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1C9C2315" w14:textId="78F67392" w:rsidR="00FB2CDC" w:rsidRDefault="0055352A" w:rsidP="00FB2CDC">
      <w:pPr>
        <w:ind w:left="426"/>
        <w:jc w:val="both"/>
        <w:rPr>
          <w:rFonts w:ascii="Aptos Narrow" w:eastAsia="Source Sans Pro" w:hAnsi="Aptos Narrow" w:cs="Source Sans Pro"/>
          <w:color w:val="1F1F1F"/>
        </w:rPr>
      </w:pPr>
      <w:r>
        <w:rPr>
          <w:rFonts w:ascii="Aptos Narrow" w:eastAsia="Source Sans Pro" w:hAnsi="Aptos Narrow" w:cs="Source Sans Pro"/>
          <w:color w:val="1F1F1F"/>
        </w:rPr>
        <w:t>Aquí podemos observar que fue una buena idea agregar estas características, especialmente aquellas que tienen una correlación más alta del 0.02, toda vez que permiten capturar los datos de los dos grupos indicados.</w:t>
      </w:r>
    </w:p>
    <w:p w14:paraId="4F9580F4" w14:textId="77777777" w:rsidR="0055352A" w:rsidRPr="00FB2CDC" w:rsidRDefault="0055352A" w:rsidP="0055352A">
      <w:pPr>
        <w:ind w:firstLine="426"/>
        <w:rPr>
          <w:rFonts w:ascii="Aptos Narrow" w:hAnsi="Aptos Narrow"/>
        </w:rPr>
      </w:pPr>
      <w:r w:rsidRPr="0055352A">
        <w:rPr>
          <w:rFonts w:ascii="Aptos Narrow" w:hAnsi="Aptos Narrow"/>
          <w:highlight w:val="yellow"/>
        </w:rPr>
        <w:t>AÑADIR MÁS ANÁLISIS DEL GRÁFICO ANTERIOR</w:t>
      </w:r>
    </w:p>
    <w:p w14:paraId="08D48A06" w14:textId="1CBE1F2A" w:rsidR="00E45C35"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 xml:space="preserve">PARTE III: </w:t>
      </w:r>
      <w:r w:rsidR="00535A0D" w:rsidRPr="0055352A">
        <w:rPr>
          <w:rFonts w:ascii="Aptos Narrow" w:hAnsi="Aptos Narrow"/>
          <w:b/>
          <w:bCs/>
          <w:color w:val="0070C0"/>
          <w:sz w:val="24"/>
          <w:szCs w:val="24"/>
        </w:rPr>
        <w:t>ANÁLISIS PRELIMINAR DE SELECCIÓN DE MODELOS RELEVANTES</w:t>
      </w:r>
    </w:p>
    <w:p w14:paraId="15486ED5" w14:textId="77777777" w:rsidR="00535A0D" w:rsidRDefault="00535A0D" w:rsidP="00535A0D"/>
    <w:p w14:paraId="1924B152" w14:textId="77777777" w:rsidR="00535A0D" w:rsidRDefault="00535A0D" w:rsidP="00535A0D">
      <w:pPr>
        <w:pStyle w:val="Ttulo3"/>
        <w:shd w:val="clear" w:color="auto" w:fill="FFFFFF"/>
        <w:spacing w:before="186"/>
        <w:rPr>
          <w:rFonts w:ascii="Helvetica" w:hAnsi="Helvetica"/>
          <w:color w:val="000000"/>
        </w:rPr>
      </w:pPr>
      <w:r>
        <w:rPr>
          <w:rFonts w:ascii="Helvetica" w:hAnsi="Helvetica"/>
          <w:color w:val="1E90FF"/>
        </w:rPr>
        <w:t>*</w:t>
      </w:r>
      <w:r>
        <w:rPr>
          <w:rStyle w:val="nfasis"/>
          <w:rFonts w:ascii="Helvetica" w:hAnsi="Helvetica"/>
          <w:color w:val="1E90FF"/>
        </w:rPr>
        <w:t>Modelo 1: Una sola neurona *</w:t>
      </w:r>
    </w:p>
    <w:p w14:paraId="012A27C5" w14:textId="023241C8" w:rsidR="00535A0D" w:rsidRDefault="00535A0D" w:rsidP="00535A0D">
      <w:r w:rsidRPr="00535A0D">
        <w:drawing>
          <wp:inline distT="0" distB="0" distL="0" distR="0" wp14:anchorId="5D12386D" wp14:editId="0D757156">
            <wp:extent cx="5195455" cy="3846225"/>
            <wp:effectExtent l="0" t="0" r="5715" b="1905"/>
            <wp:docPr id="973838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38921" name=""/>
                    <pic:cNvPicPr/>
                  </pic:nvPicPr>
                  <pic:blipFill>
                    <a:blip r:embed="rId19"/>
                    <a:stretch>
                      <a:fillRect/>
                    </a:stretch>
                  </pic:blipFill>
                  <pic:spPr>
                    <a:xfrm>
                      <a:off x="0" y="0"/>
                      <a:ext cx="5197833" cy="3847986"/>
                    </a:xfrm>
                    <a:prstGeom prst="rect">
                      <a:avLst/>
                    </a:prstGeom>
                  </pic:spPr>
                </pic:pic>
              </a:graphicData>
            </a:graphic>
          </wp:inline>
        </w:drawing>
      </w:r>
    </w:p>
    <w:p w14:paraId="01CBCFEB" w14:textId="77777777" w:rsidR="00535A0D" w:rsidRDefault="00535A0D" w:rsidP="00535A0D">
      <w:pPr>
        <w:pStyle w:val="Ttulo3"/>
        <w:shd w:val="clear" w:color="auto" w:fill="FFFFFF"/>
        <w:spacing w:before="186"/>
        <w:rPr>
          <w:rFonts w:ascii="Helvetica" w:hAnsi="Helvetica"/>
          <w:color w:val="000000"/>
        </w:rPr>
      </w:pPr>
      <w:r>
        <w:rPr>
          <w:rFonts w:ascii="Helvetica" w:hAnsi="Helvetica"/>
          <w:color w:val="1E90FF"/>
        </w:rPr>
        <w:lastRenderedPageBreak/>
        <w:t>*</w:t>
      </w:r>
      <w:r>
        <w:rPr>
          <w:rStyle w:val="nfasis"/>
          <w:rFonts w:ascii="Helvetica" w:hAnsi="Helvetica"/>
          <w:color w:val="1E90FF"/>
        </w:rPr>
        <w:t>Modelo 2: Múltiples Capas *</w:t>
      </w:r>
    </w:p>
    <w:p w14:paraId="5E013FB7" w14:textId="2C50ADB7" w:rsidR="00535A0D" w:rsidRDefault="00535A0D" w:rsidP="00535A0D">
      <w:r w:rsidRPr="00535A0D">
        <w:drawing>
          <wp:inline distT="0" distB="0" distL="0" distR="0" wp14:anchorId="2E25167B" wp14:editId="69178462">
            <wp:extent cx="5412855" cy="5316304"/>
            <wp:effectExtent l="0" t="0" r="0" b="0"/>
            <wp:docPr id="310483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3159" name="Imagen 1" descr="Texto&#10;&#10;Descripción generada automáticamente"/>
                    <pic:cNvPicPr/>
                  </pic:nvPicPr>
                  <pic:blipFill>
                    <a:blip r:embed="rId20"/>
                    <a:stretch>
                      <a:fillRect/>
                    </a:stretch>
                  </pic:blipFill>
                  <pic:spPr>
                    <a:xfrm>
                      <a:off x="0" y="0"/>
                      <a:ext cx="5420263" cy="5323580"/>
                    </a:xfrm>
                    <a:prstGeom prst="rect">
                      <a:avLst/>
                    </a:prstGeom>
                  </pic:spPr>
                </pic:pic>
              </a:graphicData>
            </a:graphic>
          </wp:inline>
        </w:drawing>
      </w:r>
    </w:p>
    <w:p w14:paraId="3FBAEDC6" w14:textId="2646AAE3" w:rsidR="0055352A" w:rsidRDefault="0055352A" w:rsidP="00535A0D">
      <w:r>
        <w:t>Cabe precisar que existirá un modelo 3, pero será resultante de la calibración del modelo 2 lo cual se observará en las siguientes páginas.</w:t>
      </w:r>
    </w:p>
    <w:p w14:paraId="53C81D81" w14:textId="4AB279A3" w:rsid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I</w:t>
      </w:r>
      <w:r>
        <w:rPr>
          <w:rFonts w:ascii="Aptos Narrow" w:hAnsi="Aptos Narrow"/>
          <w:b/>
          <w:bCs/>
          <w:color w:val="0070C0"/>
          <w:sz w:val="24"/>
          <w:szCs w:val="24"/>
        </w:rPr>
        <w:t>V</w:t>
      </w:r>
      <w:r>
        <w:rPr>
          <w:rFonts w:ascii="Aptos Narrow" w:hAnsi="Aptos Narrow"/>
          <w:b/>
          <w:bCs/>
          <w:color w:val="0070C0"/>
          <w:sz w:val="24"/>
          <w:szCs w:val="24"/>
        </w:rPr>
        <w:t xml:space="preserve">: </w:t>
      </w:r>
      <w:r>
        <w:rPr>
          <w:rFonts w:ascii="Aptos Narrow" w:hAnsi="Aptos Narrow"/>
          <w:b/>
          <w:bCs/>
          <w:color w:val="0070C0"/>
          <w:sz w:val="24"/>
          <w:szCs w:val="24"/>
        </w:rPr>
        <w:t>DESARROLLO Y CALIBRACIÓN DE MODELOS</w:t>
      </w:r>
    </w:p>
    <w:p w14:paraId="350379D0" w14:textId="77777777" w:rsidR="0055352A" w:rsidRDefault="0055352A" w:rsidP="0055352A"/>
    <w:p w14:paraId="792F1B5D" w14:textId="44FC358E" w:rsidR="0055352A" w:rsidRDefault="0055352A" w:rsidP="0055352A">
      <w:r>
        <w:t xml:space="preserve">Se realizó la calibración de ambos modelos, por ejemplo a nivel de learning </w:t>
      </w:r>
      <w:proofErr w:type="spellStart"/>
      <w:r>
        <w:t>rate</w:t>
      </w:r>
      <w:proofErr w:type="spellEnd"/>
      <w:r>
        <w:t>:</w:t>
      </w:r>
    </w:p>
    <w:p w14:paraId="6F92A123" w14:textId="3BD668AF" w:rsidR="0055352A" w:rsidRDefault="0055352A" w:rsidP="0055352A">
      <w:pPr>
        <w:jc w:val="center"/>
      </w:pPr>
      <w:r w:rsidRPr="0055352A">
        <w:drawing>
          <wp:inline distT="0" distB="0" distL="0" distR="0" wp14:anchorId="2B7AD366" wp14:editId="13B3EC36">
            <wp:extent cx="6250547" cy="2389910"/>
            <wp:effectExtent l="0" t="0" r="0" b="0"/>
            <wp:docPr id="1659339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9444" name=""/>
                    <pic:cNvPicPr/>
                  </pic:nvPicPr>
                  <pic:blipFill rotWithShape="1">
                    <a:blip r:embed="rId21"/>
                    <a:srcRect b="55377"/>
                    <a:stretch/>
                  </pic:blipFill>
                  <pic:spPr bwMode="auto">
                    <a:xfrm>
                      <a:off x="0" y="0"/>
                      <a:ext cx="6325156" cy="2418437"/>
                    </a:xfrm>
                    <a:prstGeom prst="rect">
                      <a:avLst/>
                    </a:prstGeom>
                    <a:ln>
                      <a:noFill/>
                    </a:ln>
                    <a:extLst>
                      <a:ext uri="{53640926-AAD7-44D8-BBD7-CCE9431645EC}">
                        <a14:shadowObscured xmlns:a14="http://schemas.microsoft.com/office/drawing/2010/main"/>
                      </a:ext>
                    </a:extLst>
                  </pic:spPr>
                </pic:pic>
              </a:graphicData>
            </a:graphic>
          </wp:inline>
        </w:drawing>
      </w:r>
    </w:p>
    <w:p w14:paraId="19693933" w14:textId="77777777" w:rsidR="0055352A" w:rsidRDefault="0055352A" w:rsidP="0055352A"/>
    <w:p w14:paraId="371D746A" w14:textId="371E52E8" w:rsidR="009E1FA5" w:rsidRDefault="009E1FA5" w:rsidP="009E1FA5">
      <w:pPr>
        <w:spacing w:after="0"/>
        <w:jc w:val="center"/>
        <w:rPr>
          <w:rFonts w:ascii="Aptos Narrow" w:eastAsia="Source Sans Pro" w:hAnsi="Aptos Narrow" w:cs="Source Sans Pro"/>
          <w:color w:val="1F1F1F"/>
        </w:rPr>
      </w:pPr>
      <w:r w:rsidRPr="00E45C35">
        <w:rPr>
          <w:rFonts w:ascii="Aptos Narrow" w:eastAsia="Calibri" w:hAnsi="Aptos Narrow" w:cs="Calibri"/>
          <w:b/>
          <w:bCs/>
        </w:rPr>
        <w:lastRenderedPageBreak/>
        <w:t xml:space="preserve">Gráfico n.° </w:t>
      </w:r>
      <w:r>
        <w:rPr>
          <w:rFonts w:ascii="Aptos Narrow" w:eastAsia="Calibri" w:hAnsi="Aptos Narrow" w:cs="Calibri"/>
          <w:b/>
          <w:bCs/>
        </w:rPr>
        <w:t>7</w:t>
      </w:r>
      <w:r w:rsidRPr="00E45C35">
        <w:rPr>
          <w:rFonts w:ascii="Aptos Narrow" w:eastAsia="Calibri" w:hAnsi="Aptos Narrow" w:cs="Calibri"/>
          <w:b/>
          <w:bCs/>
        </w:rPr>
        <w:t xml:space="preserve"> – </w:t>
      </w:r>
      <w:r>
        <w:rPr>
          <w:rFonts w:ascii="Aptos Narrow" w:eastAsia="Calibri" w:hAnsi="Aptos Narrow" w:cs="Calibri"/>
          <w:b/>
          <w:bCs/>
        </w:rPr>
        <w:t xml:space="preserve">Calibración Learning </w:t>
      </w:r>
      <w:proofErr w:type="spellStart"/>
      <w:r>
        <w:rPr>
          <w:rFonts w:ascii="Aptos Narrow" w:eastAsia="Calibri" w:hAnsi="Aptos Narrow" w:cs="Calibri"/>
          <w:b/>
          <w:bCs/>
        </w:rPr>
        <w:t>Rate</w:t>
      </w:r>
      <w:proofErr w:type="spellEnd"/>
      <w:r>
        <w:rPr>
          <w:rFonts w:ascii="Aptos Narrow" w:eastAsia="Calibri" w:hAnsi="Aptos Narrow" w:cs="Calibri"/>
          <w:b/>
          <w:bCs/>
        </w:rPr>
        <w:t xml:space="preserve"> Modelo 1</w:t>
      </w:r>
    </w:p>
    <w:p w14:paraId="1A973D75" w14:textId="77777777" w:rsidR="009E1FA5" w:rsidRDefault="009E1FA5" w:rsidP="0055352A"/>
    <w:p w14:paraId="1F47FBA4" w14:textId="719274C9" w:rsidR="0055352A" w:rsidRDefault="0055352A" w:rsidP="0055352A">
      <w:r>
        <w:rPr>
          <w:noProof/>
        </w:rPr>
        <w:drawing>
          <wp:inline distT="0" distB="0" distL="0" distR="0" wp14:anchorId="52046A35" wp14:editId="239C9CAA">
            <wp:extent cx="5731510" cy="3650615"/>
            <wp:effectExtent l="0" t="0" r="2540" b="6985"/>
            <wp:docPr id="69462557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5579" name="Imagen 9"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1FC3F66E" w14:textId="55A25671" w:rsidR="0055352A" w:rsidRDefault="0055352A" w:rsidP="0055352A">
      <w:r>
        <w:t>Y para el modelo 2 con capas ocultas (múltiples capas):</w:t>
      </w:r>
    </w:p>
    <w:p w14:paraId="14C18E82" w14:textId="77777777" w:rsidR="009E1FA5" w:rsidRDefault="009E1FA5" w:rsidP="0055352A"/>
    <w:p w14:paraId="53B32CA5" w14:textId="382D90FA" w:rsidR="009E1FA5" w:rsidRDefault="009E1FA5" w:rsidP="009E1FA5">
      <w:pPr>
        <w:spacing w:after="0"/>
        <w:jc w:val="center"/>
        <w:rPr>
          <w:rFonts w:ascii="Aptos Narrow" w:eastAsia="Source Sans Pro" w:hAnsi="Aptos Narrow" w:cs="Source Sans Pro"/>
          <w:color w:val="1F1F1F"/>
        </w:rPr>
      </w:pPr>
      <w:r w:rsidRPr="00E45C35">
        <w:rPr>
          <w:rFonts w:ascii="Aptos Narrow" w:eastAsia="Calibri" w:hAnsi="Aptos Narrow" w:cs="Calibri"/>
          <w:b/>
          <w:bCs/>
        </w:rPr>
        <w:t xml:space="preserve">Gráfico n.° </w:t>
      </w:r>
      <w:r>
        <w:rPr>
          <w:rFonts w:ascii="Aptos Narrow" w:eastAsia="Calibri" w:hAnsi="Aptos Narrow" w:cs="Calibri"/>
          <w:b/>
          <w:bCs/>
        </w:rPr>
        <w:t>7</w:t>
      </w:r>
      <w:r>
        <w:rPr>
          <w:rFonts w:ascii="Aptos Narrow" w:eastAsia="Calibri" w:hAnsi="Aptos Narrow" w:cs="Calibri"/>
          <w:b/>
          <w:bCs/>
        </w:rPr>
        <w:t>8</w:t>
      </w:r>
      <w:r w:rsidRPr="00E45C35">
        <w:rPr>
          <w:rFonts w:ascii="Aptos Narrow" w:eastAsia="Calibri" w:hAnsi="Aptos Narrow" w:cs="Calibri"/>
          <w:b/>
          <w:bCs/>
        </w:rPr>
        <w:t xml:space="preserve">– </w:t>
      </w:r>
      <w:r>
        <w:rPr>
          <w:rFonts w:ascii="Aptos Narrow" w:eastAsia="Calibri" w:hAnsi="Aptos Narrow" w:cs="Calibri"/>
          <w:b/>
          <w:bCs/>
        </w:rPr>
        <w:t xml:space="preserve">Calibración Learning </w:t>
      </w:r>
      <w:proofErr w:type="spellStart"/>
      <w:r>
        <w:rPr>
          <w:rFonts w:ascii="Aptos Narrow" w:eastAsia="Calibri" w:hAnsi="Aptos Narrow" w:cs="Calibri"/>
          <w:b/>
          <w:bCs/>
        </w:rPr>
        <w:t>Rate</w:t>
      </w:r>
      <w:proofErr w:type="spellEnd"/>
      <w:r>
        <w:rPr>
          <w:rFonts w:ascii="Aptos Narrow" w:eastAsia="Calibri" w:hAnsi="Aptos Narrow" w:cs="Calibri"/>
          <w:b/>
          <w:bCs/>
        </w:rPr>
        <w:t xml:space="preserve"> Modelo </w:t>
      </w:r>
      <w:r>
        <w:rPr>
          <w:rFonts w:ascii="Aptos Narrow" w:eastAsia="Calibri" w:hAnsi="Aptos Narrow" w:cs="Calibri"/>
          <w:b/>
          <w:bCs/>
        </w:rPr>
        <w:t>2</w:t>
      </w:r>
    </w:p>
    <w:p w14:paraId="61DF6F06" w14:textId="77777777" w:rsidR="009E1FA5" w:rsidRDefault="009E1FA5" w:rsidP="0055352A"/>
    <w:p w14:paraId="1F599960" w14:textId="7EFC40F7" w:rsidR="0055352A" w:rsidRDefault="0055352A" w:rsidP="0055352A">
      <w:r>
        <w:rPr>
          <w:noProof/>
        </w:rPr>
        <w:drawing>
          <wp:inline distT="0" distB="0" distL="0" distR="0" wp14:anchorId="57373755" wp14:editId="64B90F8A">
            <wp:extent cx="5731510" cy="3650615"/>
            <wp:effectExtent l="0" t="0" r="2540" b="6985"/>
            <wp:docPr id="91225685"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685" name="Imagen 10" descr="Gráfico, Gráfico de línea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5B4D8023" w14:textId="39151390" w:rsidR="0055352A" w:rsidRDefault="0055352A" w:rsidP="0055352A">
      <w:r>
        <w:t xml:space="preserve">Como podemos observar, en ambos casos el óptimo del </w:t>
      </w:r>
      <w:proofErr w:type="spellStart"/>
      <w:r>
        <w:t>Leargnin</w:t>
      </w:r>
      <w:proofErr w:type="spellEnd"/>
      <w:r>
        <w:t xml:space="preserve"> </w:t>
      </w:r>
      <w:proofErr w:type="spellStart"/>
      <w:r>
        <w:t>Rate</w:t>
      </w:r>
      <w:proofErr w:type="spellEnd"/>
      <w:r>
        <w:t xml:space="preserve"> es 0.001; ahora procedemos calibrar aún más el modelo 2:</w:t>
      </w:r>
    </w:p>
    <w:p w14:paraId="20140F7F" w14:textId="77777777" w:rsidR="0055352A" w:rsidRDefault="0055352A" w:rsidP="0055352A"/>
    <w:p w14:paraId="6030D5CD" w14:textId="31AFADD7" w:rsidR="0055352A" w:rsidRDefault="0055352A" w:rsidP="0055352A">
      <w:r w:rsidRPr="0055352A">
        <w:lastRenderedPageBreak/>
        <w:drawing>
          <wp:inline distT="0" distB="0" distL="0" distR="0" wp14:anchorId="3BACEACC" wp14:editId="6508AD67">
            <wp:extent cx="5731510" cy="5155565"/>
            <wp:effectExtent l="0" t="0" r="2540" b="6985"/>
            <wp:docPr id="1360187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7821" name=""/>
                    <pic:cNvPicPr/>
                  </pic:nvPicPr>
                  <pic:blipFill>
                    <a:blip r:embed="rId24"/>
                    <a:stretch>
                      <a:fillRect/>
                    </a:stretch>
                  </pic:blipFill>
                  <pic:spPr>
                    <a:xfrm>
                      <a:off x="0" y="0"/>
                      <a:ext cx="5731510" cy="5155565"/>
                    </a:xfrm>
                    <a:prstGeom prst="rect">
                      <a:avLst/>
                    </a:prstGeom>
                  </pic:spPr>
                </pic:pic>
              </a:graphicData>
            </a:graphic>
          </wp:inline>
        </w:drawing>
      </w:r>
    </w:p>
    <w:p w14:paraId="57554CAD" w14:textId="31043D01" w:rsidR="0055352A" w:rsidRDefault="009E1FA5" w:rsidP="009E1FA5">
      <w:pPr>
        <w:jc w:val="both"/>
      </w:pPr>
      <w:r w:rsidRPr="009E1FA5">
        <w:t xml:space="preserve">El código anterior fue diseñado para explorar la configuración óptima de una red neuronal multicapa. Una vez establecida la estructura básica, se procedió a calibrar ciertos parámetros y a incorporar diversas técnicas para mejorar el rendimiento y la generalización del modelo. Entre estas técnicas se incluyeron el uso de </w:t>
      </w:r>
      <w:proofErr w:type="spellStart"/>
      <w:r w:rsidRPr="009E1FA5">
        <w:t>dropout</w:t>
      </w:r>
      <w:proofErr w:type="spellEnd"/>
      <w:r w:rsidRPr="009E1FA5">
        <w:t xml:space="preserve"> y normalización por lotes (</w:t>
      </w:r>
      <w:proofErr w:type="spellStart"/>
      <w:r w:rsidRPr="009E1FA5">
        <w:t>batch</w:t>
      </w:r>
      <w:proofErr w:type="spellEnd"/>
      <w:r w:rsidRPr="009E1FA5">
        <w:t xml:space="preserve"> </w:t>
      </w:r>
      <w:proofErr w:type="spellStart"/>
      <w:r w:rsidRPr="009E1FA5">
        <w:t>normalization</w:t>
      </w:r>
      <w:proofErr w:type="spellEnd"/>
      <w:r w:rsidRPr="009E1FA5">
        <w:t>) para regularizar el modelo, la implementación de paradas tempranas (</w:t>
      </w:r>
      <w:proofErr w:type="spellStart"/>
      <w:r w:rsidRPr="009E1FA5">
        <w:t>early</w:t>
      </w:r>
      <w:proofErr w:type="spellEnd"/>
      <w:r w:rsidRPr="009E1FA5">
        <w:t xml:space="preserve"> </w:t>
      </w:r>
      <w:proofErr w:type="spellStart"/>
      <w:r w:rsidRPr="009E1FA5">
        <w:t>stopping</w:t>
      </w:r>
      <w:proofErr w:type="spellEnd"/>
      <w:r w:rsidRPr="009E1FA5">
        <w:t>) para evitar el sobreajuste, la optimización mediante el algoritmo Adam, y la selección cuidadosa de las funciones de activación. Estas estrategias fueron aplicadas con el objetivo de afinar el modelo y alcanzar los mejores resultados posibles en términos de precisión y eficiencia durante el entrenamiento.</w:t>
      </w:r>
    </w:p>
    <w:p w14:paraId="7C8C68AC" w14:textId="77777777" w:rsidR="009E1FA5" w:rsidRDefault="009E1FA5" w:rsidP="009E1FA5">
      <w:pPr>
        <w:jc w:val="both"/>
      </w:pPr>
    </w:p>
    <w:p w14:paraId="440E6E9D" w14:textId="7A64CB29" w:rsidR="009E1FA5" w:rsidRDefault="009E1FA5" w:rsidP="009E1FA5">
      <w:pPr>
        <w:jc w:val="both"/>
      </w:pPr>
      <w:r>
        <w:t>En el modelo final calibrado (Modelo 3), tenemos lo siguiente:</w:t>
      </w:r>
    </w:p>
    <w:p w14:paraId="494190AC" w14:textId="1F474705" w:rsidR="009E1FA5" w:rsidRDefault="009E1FA5" w:rsidP="009E1FA5">
      <w:pPr>
        <w:jc w:val="both"/>
      </w:pPr>
      <w:r w:rsidRPr="009E1FA5">
        <w:lastRenderedPageBreak/>
        <w:drawing>
          <wp:inline distT="0" distB="0" distL="0" distR="0" wp14:anchorId="0C7C5380" wp14:editId="352BA05D">
            <wp:extent cx="5798127" cy="3800323"/>
            <wp:effectExtent l="0" t="0" r="0" b="0"/>
            <wp:docPr id="11010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102" name="Imagen 1" descr="Texto&#10;&#10;Descripción generada automáticamente"/>
                    <pic:cNvPicPr/>
                  </pic:nvPicPr>
                  <pic:blipFill>
                    <a:blip r:embed="rId25"/>
                    <a:stretch>
                      <a:fillRect/>
                    </a:stretch>
                  </pic:blipFill>
                  <pic:spPr>
                    <a:xfrm>
                      <a:off x="0" y="0"/>
                      <a:ext cx="5814874" cy="3811299"/>
                    </a:xfrm>
                    <a:prstGeom prst="rect">
                      <a:avLst/>
                    </a:prstGeom>
                  </pic:spPr>
                </pic:pic>
              </a:graphicData>
            </a:graphic>
          </wp:inline>
        </w:drawing>
      </w:r>
    </w:p>
    <w:p w14:paraId="121855E5" w14:textId="60E0F7B5" w:rsidR="009E1FA5" w:rsidRPr="009E1FA5" w:rsidRDefault="009E1FA5" w:rsidP="009E1FA5">
      <w:pPr>
        <w:jc w:val="both"/>
        <w:rPr>
          <w:b/>
          <w:bCs/>
        </w:rPr>
      </w:pPr>
      <w:r w:rsidRPr="009E1FA5">
        <w:rPr>
          <w:b/>
          <w:bCs/>
        </w:rPr>
        <w:t>Sobre el modelo:</w:t>
      </w:r>
    </w:p>
    <w:p w14:paraId="46C14A8F" w14:textId="77777777" w:rsidR="009E1FA5" w:rsidRPr="009E1FA5" w:rsidRDefault="009E1FA5" w:rsidP="009E1FA5">
      <w:pPr>
        <w:pStyle w:val="Prrafodelista"/>
        <w:numPr>
          <w:ilvl w:val="0"/>
          <w:numId w:val="27"/>
        </w:numPr>
        <w:jc w:val="both"/>
        <w:rPr>
          <w:lang w:val="es-PE"/>
        </w:rPr>
      </w:pPr>
      <w:r w:rsidRPr="009E1FA5">
        <w:rPr>
          <w:b/>
          <w:bCs/>
          <w:lang w:val="es-PE"/>
        </w:rPr>
        <w:t>Dense:</w:t>
      </w:r>
      <w:r w:rsidRPr="009E1FA5">
        <w:rPr>
          <w:lang w:val="es-PE"/>
        </w:rPr>
        <w:t xml:space="preserve"> Representa una capa densamente conectada (o completamente conectada). Cada neurona en una capa densa recibe entrada de todas las neuronas de la capa anterior, lo cual es una característica de las redes neuronales tradicionales.</w:t>
      </w:r>
    </w:p>
    <w:p w14:paraId="00562260" w14:textId="318BD317" w:rsidR="009E1FA5" w:rsidRPr="009E1FA5" w:rsidRDefault="009E1FA5" w:rsidP="009E1FA5">
      <w:pPr>
        <w:pStyle w:val="Prrafodelista"/>
        <w:numPr>
          <w:ilvl w:val="0"/>
          <w:numId w:val="27"/>
        </w:numPr>
        <w:jc w:val="both"/>
        <w:rPr>
          <w:lang w:val="es-PE"/>
        </w:rPr>
      </w:pPr>
      <w:r w:rsidRPr="009E1FA5">
        <w:rPr>
          <w:b/>
          <w:bCs/>
          <w:lang w:val="es-PE"/>
        </w:rPr>
        <w:t>La primera capa densa con 360 neuronas</w:t>
      </w:r>
      <w:r w:rsidRPr="009E1FA5">
        <w:rPr>
          <w:lang w:val="es-PE"/>
        </w:rPr>
        <w:t xml:space="preserve">, donde </w:t>
      </w:r>
      <w:proofErr w:type="spellStart"/>
      <w:r w:rsidRPr="009E1FA5">
        <w:rPr>
          <w:lang w:val="es-PE"/>
        </w:rPr>
        <w:t>input_dim</w:t>
      </w:r>
      <w:proofErr w:type="spellEnd"/>
      <w:r w:rsidRPr="009E1FA5">
        <w:rPr>
          <w:lang w:val="es-PE"/>
        </w:rPr>
        <w:t xml:space="preserve"> especifica el número de características de entrada del modelo. La función de activación '</w:t>
      </w:r>
      <w:proofErr w:type="spellStart"/>
      <w:r w:rsidRPr="009E1FA5">
        <w:rPr>
          <w:lang w:val="es-PE"/>
        </w:rPr>
        <w:t>relu</w:t>
      </w:r>
      <w:proofErr w:type="spellEnd"/>
      <w:r w:rsidRPr="009E1FA5">
        <w:rPr>
          <w:lang w:val="es-PE"/>
        </w:rPr>
        <w:t>' (</w:t>
      </w:r>
      <w:proofErr w:type="spellStart"/>
      <w:r w:rsidRPr="009E1FA5">
        <w:rPr>
          <w:lang w:val="es-PE"/>
        </w:rPr>
        <w:t>Rectified</w:t>
      </w:r>
      <w:proofErr w:type="spellEnd"/>
      <w:r w:rsidRPr="009E1FA5">
        <w:rPr>
          <w:lang w:val="es-PE"/>
        </w:rPr>
        <w:t xml:space="preserve"> Linear </w:t>
      </w:r>
      <w:proofErr w:type="spellStart"/>
      <w:r w:rsidRPr="009E1FA5">
        <w:rPr>
          <w:lang w:val="es-PE"/>
        </w:rPr>
        <w:t>Unit</w:t>
      </w:r>
      <w:proofErr w:type="spellEnd"/>
      <w:r w:rsidRPr="009E1FA5">
        <w:rPr>
          <w:lang w:val="es-PE"/>
        </w:rPr>
        <w:t>) es comúnmente utilizada por su eficiencia y efectividad en redes neuronales profundas.</w:t>
      </w:r>
    </w:p>
    <w:p w14:paraId="037168DD" w14:textId="77777777" w:rsidR="009E1FA5" w:rsidRPr="009E1FA5" w:rsidRDefault="009E1FA5" w:rsidP="009E1FA5">
      <w:pPr>
        <w:pStyle w:val="Prrafodelista"/>
        <w:numPr>
          <w:ilvl w:val="0"/>
          <w:numId w:val="27"/>
        </w:numPr>
        <w:jc w:val="both"/>
        <w:rPr>
          <w:lang w:val="es-PE"/>
        </w:rPr>
      </w:pPr>
      <w:proofErr w:type="spellStart"/>
      <w:r w:rsidRPr="009E1FA5">
        <w:rPr>
          <w:b/>
          <w:bCs/>
          <w:lang w:val="es-PE"/>
        </w:rPr>
        <w:t>Dropout</w:t>
      </w:r>
      <w:proofErr w:type="spellEnd"/>
      <w:r w:rsidRPr="009E1FA5">
        <w:rPr>
          <w:b/>
          <w:bCs/>
          <w:lang w:val="es-PE"/>
        </w:rPr>
        <w:t>(0.3):</w:t>
      </w:r>
      <w:r w:rsidRPr="009E1FA5">
        <w:rPr>
          <w:lang w:val="es-PE"/>
        </w:rPr>
        <w:t xml:space="preserve"> Una técnica de regularización donde aleatoriamente se "apagan" un porcentaje de las neuronas durante el entrenamiento para prevenir el sobreajuste. 0.3 significa que el 30% de las neuronas en la capa anterior se desactivarán aleatoriamente en cada paso durante el entrenamiento.</w:t>
      </w:r>
    </w:p>
    <w:p w14:paraId="1CF372F2" w14:textId="30D08B4D" w:rsidR="009E1FA5" w:rsidRDefault="009E1FA5" w:rsidP="009E1FA5">
      <w:pPr>
        <w:pStyle w:val="Prrafodelista"/>
        <w:numPr>
          <w:ilvl w:val="0"/>
          <w:numId w:val="27"/>
        </w:numPr>
        <w:jc w:val="both"/>
        <w:rPr>
          <w:lang w:val="es-PE"/>
        </w:rPr>
      </w:pPr>
      <w:proofErr w:type="spellStart"/>
      <w:r w:rsidRPr="009E1FA5">
        <w:rPr>
          <w:b/>
          <w:bCs/>
          <w:lang w:val="es-PE"/>
        </w:rPr>
        <w:t>BatchNormalization</w:t>
      </w:r>
      <w:proofErr w:type="spellEnd"/>
      <w:r w:rsidRPr="009E1FA5">
        <w:rPr>
          <w:b/>
          <w:bCs/>
          <w:lang w:val="es-PE"/>
        </w:rPr>
        <w:t>():</w:t>
      </w:r>
      <w:r w:rsidRPr="009E1FA5">
        <w:rPr>
          <w:lang w:val="es-PE"/>
        </w:rPr>
        <w:t xml:space="preserve"> Normaliza las activaciones de la capa anterior al restar la media del </w:t>
      </w:r>
      <w:proofErr w:type="spellStart"/>
      <w:r w:rsidRPr="009E1FA5">
        <w:rPr>
          <w:lang w:val="es-PE"/>
        </w:rPr>
        <w:t>batch</w:t>
      </w:r>
      <w:proofErr w:type="spellEnd"/>
      <w:r w:rsidRPr="009E1FA5">
        <w:rPr>
          <w:lang w:val="es-PE"/>
        </w:rPr>
        <w:t xml:space="preserve"> y dividir por la desviación estándar, lo que ayuda a mejorar la velocidad, rendimiento y estabilidad del entrenamiento.</w:t>
      </w:r>
    </w:p>
    <w:p w14:paraId="3EFE766B" w14:textId="7B7A9009" w:rsidR="009E1FA5" w:rsidRPr="009E1FA5" w:rsidRDefault="009E1FA5" w:rsidP="009E1FA5">
      <w:pPr>
        <w:jc w:val="both"/>
        <w:rPr>
          <w:lang w:val="es-PE"/>
        </w:rPr>
      </w:pPr>
      <w:r>
        <w:rPr>
          <w:lang w:val="es-PE"/>
        </w:rPr>
        <w:t>Considerando que tiene normalización, aplicación técnicas y ajustes, se considero a este modelo 2 calibrado, como el modelo 3 “</w:t>
      </w:r>
      <w:r w:rsidRPr="0055352A">
        <w:t>Múltiples capas Adam y calibración de hiperparámetros</w:t>
      </w:r>
      <w:r>
        <w:t>”</w:t>
      </w:r>
    </w:p>
    <w:p w14:paraId="2FC460E0" w14:textId="09F9BA16" w:rsidR="009E1FA5" w:rsidRPr="009E1FA5" w:rsidRDefault="009E1FA5" w:rsidP="009E1FA5">
      <w:pPr>
        <w:jc w:val="both"/>
        <w:rPr>
          <w:lang w:val="es-PE"/>
        </w:rPr>
      </w:pPr>
      <w:r>
        <w:rPr>
          <w:lang w:val="es-PE"/>
        </w:rPr>
        <w:t xml:space="preserve">Siendo el mejor modelo obtenido, se generaron los </w:t>
      </w:r>
      <w:proofErr w:type="spellStart"/>
      <w:r>
        <w:rPr>
          <w:lang w:val="es-PE"/>
        </w:rPr>
        <w:t>predicts</w:t>
      </w:r>
      <w:proofErr w:type="spellEnd"/>
    </w:p>
    <w:p w14:paraId="7ACC738D" w14:textId="05471894" w:rsidR="0055352A" w:rsidRDefault="009E1FA5" w:rsidP="0055352A">
      <w:r w:rsidRPr="009E1FA5">
        <w:drawing>
          <wp:inline distT="0" distB="0" distL="0" distR="0" wp14:anchorId="1386A29C" wp14:editId="4770359A">
            <wp:extent cx="5731311" cy="1219200"/>
            <wp:effectExtent l="0" t="0" r="3175" b="0"/>
            <wp:docPr id="14802165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6559" name="Imagen 1" descr="Interfaz de usuario gráfica, Texto, Aplicación&#10;&#10;Descripción generada automáticamente"/>
                    <pic:cNvPicPr/>
                  </pic:nvPicPr>
                  <pic:blipFill>
                    <a:blip r:embed="rId26"/>
                    <a:stretch>
                      <a:fillRect/>
                    </a:stretch>
                  </pic:blipFill>
                  <pic:spPr>
                    <a:xfrm>
                      <a:off x="0" y="0"/>
                      <a:ext cx="5752879" cy="1223788"/>
                    </a:xfrm>
                    <a:prstGeom prst="rect">
                      <a:avLst/>
                    </a:prstGeom>
                  </pic:spPr>
                </pic:pic>
              </a:graphicData>
            </a:graphic>
          </wp:inline>
        </w:drawing>
      </w:r>
    </w:p>
    <w:p w14:paraId="02CAADFB" w14:textId="0EA0898C" w:rsidR="009E1FA5" w:rsidRDefault="009E1FA5" w:rsidP="009E1FA5">
      <w:pPr>
        <w:pStyle w:val="Ttulo3"/>
        <w:shd w:val="clear" w:color="auto" w:fill="FFFFFF"/>
        <w:spacing w:before="186"/>
        <w:rPr>
          <w:rFonts w:ascii="Helvetica" w:hAnsi="Helvetica"/>
          <w:color w:val="000000"/>
        </w:rPr>
      </w:pPr>
      <w:r>
        <w:rPr>
          <w:rFonts w:ascii="Helvetica" w:hAnsi="Helvetica"/>
          <w:color w:val="1E90FF"/>
        </w:rPr>
        <w:t>H</w:t>
      </w:r>
      <w:r>
        <w:rPr>
          <w:rFonts w:ascii="Helvetica" w:hAnsi="Helvetica"/>
          <w:color w:val="1E90FF"/>
        </w:rPr>
        <w:t>ito</w:t>
      </w:r>
      <w:r>
        <w:rPr>
          <w:rFonts w:ascii="Helvetica" w:hAnsi="Helvetica"/>
          <w:color w:val="1E90FF"/>
        </w:rPr>
        <w:t>:</w:t>
      </w:r>
    </w:p>
    <w:p w14:paraId="34812DDB"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RMSE EN LAB LOCAL - 8.41185</w:t>
      </w:r>
    </w:p>
    <w:p w14:paraId="5AC902D3"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RMSE EN KAGGLE - 8.64070</w:t>
      </w:r>
    </w:p>
    <w:p w14:paraId="6C7E4871"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RANKING EN EL PUBLIC LEADERBOARD 5 DE 21 EQUIPOS.</w:t>
      </w:r>
    </w:p>
    <w:p w14:paraId="43AE178E"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DIFERENCIA CON EL RANKING 1: 8.64070 - 8.4901 = 0.1505</w:t>
      </w:r>
    </w:p>
    <w:p w14:paraId="08CA69D9" w14:textId="77777777" w:rsidR="009E1FA5" w:rsidRPr="009E1FA5" w:rsidRDefault="009E1FA5" w:rsidP="009E1FA5">
      <w:pPr>
        <w:pStyle w:val="NormalWeb"/>
        <w:shd w:val="clear" w:color="auto" w:fill="FFFFFF"/>
        <w:spacing w:before="240" w:beforeAutospacing="0" w:after="0" w:afterAutospacing="0"/>
        <w:ind w:left="720"/>
        <w:rPr>
          <w:rFonts w:ascii="Helvetica" w:hAnsi="Helvetica"/>
          <w:color w:val="000000"/>
          <w:sz w:val="15"/>
          <w:szCs w:val="16"/>
        </w:rPr>
      </w:pPr>
      <w:r w:rsidRPr="009E1FA5">
        <w:rPr>
          <w:rFonts w:ascii="Helvetica" w:hAnsi="Helvetica"/>
          <w:color w:val="000000"/>
          <w:sz w:val="15"/>
          <w:szCs w:val="16"/>
        </w:rPr>
        <w:lastRenderedPageBreak/>
        <w:t xml:space="preserve">Fuente: </w:t>
      </w:r>
      <w:proofErr w:type="spellStart"/>
      <w:r w:rsidRPr="009E1FA5">
        <w:rPr>
          <w:rFonts w:ascii="Helvetica" w:hAnsi="Helvetica"/>
          <w:color w:val="000000"/>
          <w:sz w:val="15"/>
          <w:szCs w:val="16"/>
        </w:rPr>
        <w:t>Public</w:t>
      </w:r>
      <w:proofErr w:type="spellEnd"/>
      <w:r w:rsidRPr="009E1FA5">
        <w:rPr>
          <w:rFonts w:ascii="Helvetica" w:hAnsi="Helvetica"/>
          <w:color w:val="000000"/>
          <w:sz w:val="15"/>
          <w:szCs w:val="16"/>
        </w:rPr>
        <w:t xml:space="preserve"> </w:t>
      </w:r>
      <w:proofErr w:type="spellStart"/>
      <w:r w:rsidRPr="009E1FA5">
        <w:rPr>
          <w:rFonts w:ascii="Helvetica" w:hAnsi="Helvetica"/>
          <w:color w:val="000000"/>
          <w:sz w:val="15"/>
          <w:szCs w:val="16"/>
        </w:rPr>
        <w:t>Leaderboard</w:t>
      </w:r>
      <w:proofErr w:type="spellEnd"/>
      <w:r w:rsidRPr="009E1FA5">
        <w:rPr>
          <w:rFonts w:ascii="Helvetica" w:hAnsi="Helvetica"/>
          <w:color w:val="000000"/>
          <w:sz w:val="15"/>
          <w:szCs w:val="16"/>
        </w:rPr>
        <w:t xml:space="preserve"> de Kaggle: </w:t>
      </w:r>
      <w:hyperlink r:id="rId27" w:tgtFrame="_blank" w:history="1">
        <w:r w:rsidRPr="009E1FA5">
          <w:rPr>
            <w:rStyle w:val="Hipervnculo"/>
            <w:rFonts w:ascii="Helvetica" w:hAnsi="Helvetica"/>
            <w:color w:val="296EAA"/>
            <w:sz w:val="15"/>
            <w:szCs w:val="16"/>
          </w:rPr>
          <w:t>https://www.kaggle.com/competitions/music-year-prediction/leaderboard</w:t>
        </w:r>
      </w:hyperlink>
      <w:r w:rsidRPr="009E1FA5">
        <w:rPr>
          <w:rFonts w:ascii="Helvetica" w:hAnsi="Helvetica"/>
          <w:color w:val="000000"/>
          <w:sz w:val="15"/>
          <w:szCs w:val="16"/>
        </w:rPr>
        <w:t>, con información al 29.04.2024 a las 4:15 am.</w:t>
      </w:r>
    </w:p>
    <w:p w14:paraId="2FE1EED4" w14:textId="77777777" w:rsidR="0055352A" w:rsidRPr="009E1FA5" w:rsidRDefault="0055352A" w:rsidP="0055352A">
      <w:pPr>
        <w:rPr>
          <w:lang w:val="es-PE"/>
        </w:rPr>
      </w:pPr>
    </w:p>
    <w:p w14:paraId="44B1360B" w14:textId="55FE054D" w:rsidR="0055352A"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 xml:space="preserve">PARTE V: </w:t>
      </w:r>
      <w:r>
        <w:rPr>
          <w:rFonts w:ascii="Aptos Narrow" w:hAnsi="Aptos Narrow"/>
          <w:b/>
          <w:bCs/>
          <w:color w:val="0070C0"/>
          <w:sz w:val="24"/>
          <w:szCs w:val="24"/>
        </w:rPr>
        <w:t>VISUALIZACIÓN DE RESULTADOS</w:t>
      </w:r>
    </w:p>
    <w:p w14:paraId="0B204FD1" w14:textId="77777777" w:rsidR="0055352A" w:rsidRDefault="0055352A" w:rsidP="0055352A">
      <w:pPr>
        <w:pStyle w:val="Ttulo"/>
        <w:rPr>
          <w:rFonts w:ascii="Aptos Narrow" w:hAnsi="Aptos Narrow"/>
          <w:sz w:val="28"/>
          <w:szCs w:val="28"/>
        </w:rPr>
      </w:pPr>
    </w:p>
    <w:p w14:paraId="0C8E81D1" w14:textId="574FEEA9" w:rsidR="0055352A" w:rsidRPr="0055352A" w:rsidRDefault="0055352A" w:rsidP="0055352A">
      <w:pPr>
        <w:jc w:val="both"/>
      </w:pPr>
      <w:r w:rsidRPr="0055352A">
        <w:t>A continuación se presentan los resultados obtenidos por cada tipo de modelo empleado</w:t>
      </w:r>
      <w:r>
        <w:t>:</w:t>
      </w:r>
    </w:p>
    <w:p w14:paraId="50FE71DA" w14:textId="6D8332E6" w:rsidR="0055352A" w:rsidRPr="0055352A" w:rsidRDefault="0055352A" w:rsidP="0055352A">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Pr>
          <w:rFonts w:ascii="Aptos Narrow" w:eastAsia="Calibri" w:hAnsi="Aptos Narrow" w:cs="Calibri"/>
          <w:b/>
          <w:bCs/>
        </w:rPr>
        <w:t>X</w:t>
      </w:r>
      <w:r w:rsidRPr="00E45C35">
        <w:rPr>
          <w:rFonts w:ascii="Aptos Narrow" w:eastAsia="Calibri" w:hAnsi="Aptos Narrow" w:cs="Calibri"/>
          <w:b/>
          <w:bCs/>
        </w:rPr>
        <w:t>– Comparación de modelos</w:t>
      </w:r>
    </w:p>
    <w:p w14:paraId="5AAA315C" w14:textId="71A2C5E3" w:rsidR="00014307" w:rsidRPr="00E45C35" w:rsidRDefault="0055352A" w:rsidP="00E45C35">
      <w:pPr>
        <w:pStyle w:val="Ttulo"/>
        <w:jc w:val="center"/>
        <w:rPr>
          <w:rFonts w:ascii="Aptos Narrow" w:hAnsi="Aptos Narrow"/>
          <w:sz w:val="28"/>
          <w:szCs w:val="28"/>
        </w:rPr>
      </w:pPr>
      <w:r>
        <w:rPr>
          <w:noProof/>
        </w:rPr>
        <w:drawing>
          <wp:inline distT="0" distB="0" distL="0" distR="0" wp14:anchorId="4AD280DD" wp14:editId="030F2E94">
            <wp:extent cx="4436212" cy="2799542"/>
            <wp:effectExtent l="0" t="0" r="2540" b="1270"/>
            <wp:docPr id="2065874085"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4085" name="Imagen 8"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3897" cy="2804392"/>
                    </a:xfrm>
                    <a:prstGeom prst="rect">
                      <a:avLst/>
                    </a:prstGeom>
                    <a:noFill/>
                    <a:ln>
                      <a:noFill/>
                    </a:ln>
                  </pic:spPr>
                </pic:pic>
              </a:graphicData>
            </a:graphic>
          </wp:inline>
        </w:drawing>
      </w:r>
    </w:p>
    <w:p w14:paraId="7B2CBEB6" w14:textId="77777777" w:rsidR="00E45C35" w:rsidRPr="00E45C35" w:rsidRDefault="00E45C35" w:rsidP="00E45C35">
      <w:pPr>
        <w:spacing w:after="0"/>
        <w:jc w:val="center"/>
        <w:rPr>
          <w:rFonts w:ascii="Aptos Narrow" w:hAnsi="Aptos Narrow"/>
        </w:rPr>
      </w:pPr>
    </w:p>
    <w:p w14:paraId="5C8EDFC1" w14:textId="6D1CF2B3" w:rsidR="0055352A" w:rsidRPr="0055352A" w:rsidRDefault="0055352A" w:rsidP="0055352A">
      <w:pPr>
        <w:jc w:val="both"/>
      </w:pPr>
      <w:r w:rsidRPr="0055352A">
        <w:t xml:space="preserve">Como podemos observar, inicialmente daba la impresión </w:t>
      </w:r>
      <w:r w:rsidRPr="0055352A">
        <w:t>de que</w:t>
      </w:r>
      <w:r w:rsidRPr="0055352A">
        <w:t xml:space="preserve"> el modelo de una sola neurona sería mejor que de múltiples capas, pero a lo largo de las calibraciones realizadas, empleando </w:t>
      </w:r>
      <w:proofErr w:type="spellStart"/>
      <w:r w:rsidRPr="0055352A">
        <w:t>batchnormalization</w:t>
      </w:r>
      <w:proofErr w:type="spellEnd"/>
      <w:r w:rsidRPr="0055352A">
        <w:t xml:space="preserve">, técnica de </w:t>
      </w:r>
      <w:proofErr w:type="spellStart"/>
      <w:r w:rsidRPr="0055352A">
        <w:t>dropout</w:t>
      </w:r>
      <w:proofErr w:type="spellEnd"/>
      <w:r w:rsidRPr="0055352A">
        <w:t xml:space="preserve"> y búsqueda intensiva de parámetros óptimos que incluye el learning </w:t>
      </w:r>
      <w:proofErr w:type="spellStart"/>
      <w:r w:rsidRPr="0055352A">
        <w:t>rate</w:t>
      </w:r>
      <w:proofErr w:type="spellEnd"/>
      <w:r w:rsidRPr="0055352A">
        <w:t>, se obtuvieron los siguientes resultados:</w:t>
      </w:r>
    </w:p>
    <w:p w14:paraId="3890BA98" w14:textId="566747A1" w:rsidR="0055352A" w:rsidRPr="0055352A" w:rsidRDefault="0055352A" w:rsidP="009E1FA5">
      <w:pPr>
        <w:pStyle w:val="Prrafodelista"/>
        <w:numPr>
          <w:ilvl w:val="1"/>
          <w:numId w:val="28"/>
        </w:numPr>
        <w:jc w:val="both"/>
      </w:pPr>
      <w:r w:rsidRPr="0055352A">
        <w:t>Modelo 1: Una sola Neurona / RMSE OBTENIDO: 9.85</w:t>
      </w:r>
    </w:p>
    <w:p w14:paraId="23531A2F" w14:textId="011B66D0" w:rsidR="0055352A" w:rsidRPr="0055352A" w:rsidRDefault="0055352A" w:rsidP="009E1FA5">
      <w:pPr>
        <w:pStyle w:val="Prrafodelista"/>
        <w:numPr>
          <w:ilvl w:val="1"/>
          <w:numId w:val="28"/>
        </w:numPr>
        <w:jc w:val="both"/>
      </w:pPr>
      <w:r w:rsidRPr="0055352A">
        <w:t>Modelo 2: Múltiples capas / RMSE OBTENIDO: 13.86</w:t>
      </w:r>
    </w:p>
    <w:p w14:paraId="4620430F" w14:textId="00AA6825" w:rsidR="0055352A" w:rsidRPr="0055352A" w:rsidRDefault="0055352A" w:rsidP="009E1FA5">
      <w:pPr>
        <w:pStyle w:val="Prrafodelista"/>
        <w:numPr>
          <w:ilvl w:val="1"/>
          <w:numId w:val="28"/>
        </w:numPr>
        <w:jc w:val="both"/>
      </w:pPr>
      <w:r w:rsidRPr="0055352A">
        <w:t>Modelo 3: Múltiples capas Adam y calibración de hiperparámetros / RMSE OBTENIDO:  8.411</w:t>
      </w:r>
    </w:p>
    <w:p w14:paraId="2994B870" w14:textId="77777777" w:rsidR="0055352A" w:rsidRPr="0055352A" w:rsidRDefault="0055352A" w:rsidP="0055352A">
      <w:pPr>
        <w:jc w:val="both"/>
      </w:pPr>
      <w:r w:rsidRPr="0055352A">
        <w:t>En ese sentido, el modelo 3 al tener el mejor RMSE, fue utilizado para generar las predicciones y así obtener el puntaje de 8.64070, con lo cual nuestro equipo se colocó en el ranking 5 de la competencia.</w:t>
      </w:r>
    </w:p>
    <w:p w14:paraId="5351F437" w14:textId="77777777" w:rsidR="0055352A" w:rsidRPr="00E45C35" w:rsidRDefault="0055352A" w:rsidP="0055352A">
      <w:pPr>
        <w:ind w:firstLine="426"/>
        <w:jc w:val="both"/>
        <w:rPr>
          <w:rFonts w:ascii="Aptos Narrow" w:eastAsia="Calibri" w:hAnsi="Aptos Narrow" w:cs="Calibri"/>
          <w:b/>
          <w:bCs/>
          <w:i/>
          <w:iCs/>
        </w:rPr>
      </w:pPr>
      <w:r w:rsidRPr="00E45C35">
        <w:rPr>
          <w:rFonts w:ascii="Aptos Narrow" w:eastAsia="Calibri" w:hAnsi="Aptos Narrow" w:cs="Calibri"/>
          <w:b/>
          <w:bCs/>
          <w:i/>
          <w:iCs/>
        </w:rPr>
        <w:t>Tabla 2. Modelos y los resultados obtenidos</w:t>
      </w:r>
    </w:p>
    <w:tbl>
      <w:tblPr>
        <w:tblStyle w:val="Tablaconcuadrcula"/>
        <w:tblW w:w="0" w:type="auto"/>
        <w:tblInd w:w="421" w:type="dxa"/>
        <w:tblLook w:val="04A0" w:firstRow="1" w:lastRow="0" w:firstColumn="1" w:lastColumn="0" w:noHBand="0" w:noVBand="1"/>
      </w:tblPr>
      <w:tblGrid>
        <w:gridCol w:w="4536"/>
        <w:gridCol w:w="2126"/>
        <w:gridCol w:w="1933"/>
      </w:tblGrid>
      <w:tr w:rsidR="0055352A" w:rsidRPr="00E45C35" w14:paraId="415464EF" w14:textId="77777777" w:rsidTr="00590DCB">
        <w:tc>
          <w:tcPr>
            <w:tcW w:w="4536" w:type="dxa"/>
            <w:shd w:val="clear" w:color="auto" w:fill="0070C0"/>
          </w:tcPr>
          <w:p w14:paraId="0A12CCE8"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Detalle del Modelo</w:t>
            </w:r>
          </w:p>
        </w:tc>
        <w:tc>
          <w:tcPr>
            <w:tcW w:w="2126" w:type="dxa"/>
            <w:shd w:val="clear" w:color="auto" w:fill="0070C0"/>
          </w:tcPr>
          <w:p w14:paraId="0E4B9B7A"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 xml:space="preserve">RMSE </w:t>
            </w:r>
            <w:proofErr w:type="spellStart"/>
            <w:r w:rsidRPr="00E45C35">
              <w:rPr>
                <w:rFonts w:ascii="Aptos Narrow" w:hAnsi="Aptos Narrow"/>
                <w:color w:val="FFFFFF" w:themeColor="background1"/>
                <w:sz w:val="20"/>
                <w:szCs w:val="20"/>
                <w:lang w:val="es-PE"/>
              </w:rPr>
              <w:t>JupyterNotebook</w:t>
            </w:r>
            <w:proofErr w:type="spellEnd"/>
          </w:p>
        </w:tc>
        <w:tc>
          <w:tcPr>
            <w:tcW w:w="1933" w:type="dxa"/>
            <w:shd w:val="clear" w:color="auto" w:fill="0070C0"/>
          </w:tcPr>
          <w:p w14:paraId="05985DD5"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 xml:space="preserve">Puntuación </w:t>
            </w:r>
            <w:proofErr w:type="spellStart"/>
            <w:r w:rsidRPr="00E45C35">
              <w:rPr>
                <w:rFonts w:ascii="Aptos Narrow" w:hAnsi="Aptos Narrow"/>
                <w:color w:val="FFFFFF" w:themeColor="background1"/>
                <w:sz w:val="20"/>
                <w:szCs w:val="20"/>
                <w:lang w:val="es-PE"/>
              </w:rPr>
              <w:t>Kaggle</w:t>
            </w:r>
            <w:proofErr w:type="spellEnd"/>
          </w:p>
        </w:tc>
      </w:tr>
      <w:tr w:rsidR="0055352A" w:rsidRPr="00E45C35" w14:paraId="5A656619" w14:textId="77777777" w:rsidTr="00590DCB">
        <w:trPr>
          <w:trHeight w:val="300"/>
        </w:trPr>
        <w:tc>
          <w:tcPr>
            <w:tcW w:w="4536" w:type="dxa"/>
          </w:tcPr>
          <w:p w14:paraId="5DB0F346" w14:textId="77777777" w:rsidR="0055352A" w:rsidRPr="00E45C35" w:rsidRDefault="0055352A" w:rsidP="00590DCB">
            <w:pPr>
              <w:rPr>
                <w:rFonts w:ascii="Aptos Narrow" w:hAnsi="Aptos Narrow"/>
                <w:sz w:val="20"/>
                <w:szCs w:val="20"/>
                <w:lang w:val="es-PE"/>
              </w:rPr>
            </w:pPr>
            <w:r w:rsidRPr="00E45C35">
              <w:rPr>
                <w:rFonts w:ascii="Aptos Narrow" w:hAnsi="Aptos Narrow"/>
                <w:sz w:val="20"/>
                <w:szCs w:val="20"/>
              </w:rPr>
              <w:t xml:space="preserve">Modelo 01: </w:t>
            </w:r>
            <w:r>
              <w:rPr>
                <w:rFonts w:ascii="Aptos Narrow" w:hAnsi="Aptos Narrow"/>
                <w:sz w:val="20"/>
                <w:szCs w:val="20"/>
              </w:rPr>
              <w:t>Red neuronal – Una sola neurona</w:t>
            </w:r>
          </w:p>
        </w:tc>
        <w:tc>
          <w:tcPr>
            <w:tcW w:w="2126" w:type="dxa"/>
          </w:tcPr>
          <w:p w14:paraId="6871A516" w14:textId="77777777" w:rsidR="0055352A" w:rsidRPr="00E45C35" w:rsidRDefault="0055352A" w:rsidP="00590DCB">
            <w:pPr>
              <w:jc w:val="center"/>
              <w:rPr>
                <w:rFonts w:ascii="Aptos Narrow" w:hAnsi="Aptos Narrow"/>
                <w:sz w:val="20"/>
                <w:szCs w:val="20"/>
                <w:lang w:val="es-PE"/>
              </w:rPr>
            </w:pPr>
            <w:r>
              <w:rPr>
                <w:rFonts w:ascii="Aptos Narrow" w:hAnsi="Aptos Narrow"/>
                <w:sz w:val="20"/>
                <w:szCs w:val="20"/>
                <w:lang w:val="es-PE"/>
              </w:rPr>
              <w:t>9.85</w:t>
            </w:r>
          </w:p>
        </w:tc>
        <w:tc>
          <w:tcPr>
            <w:tcW w:w="1933" w:type="dxa"/>
          </w:tcPr>
          <w:p w14:paraId="6AD722F8" w14:textId="77777777" w:rsidR="0055352A" w:rsidRPr="00E45C35" w:rsidRDefault="0055352A" w:rsidP="00590DCB">
            <w:pPr>
              <w:spacing w:line="300" w:lineRule="atLeast"/>
              <w:ind w:left="-111" w:right="-158"/>
              <w:jc w:val="center"/>
              <w:textAlignment w:val="baseline"/>
              <w:rPr>
                <w:rFonts w:ascii="Aptos Narrow" w:eastAsia="Times New Roman" w:hAnsi="Aptos Narrow" w:cs="Arial"/>
                <w:color w:val="202124"/>
                <w:sz w:val="20"/>
                <w:szCs w:val="20"/>
                <w:bdr w:val="none" w:sz="0" w:space="0" w:color="auto" w:frame="1"/>
                <w:lang w:val="es-PE" w:eastAsia="es-PE"/>
              </w:rPr>
            </w:pPr>
            <w:r>
              <w:rPr>
                <w:rFonts w:ascii="Aptos Narrow" w:eastAsia="Times New Roman" w:hAnsi="Aptos Narrow" w:cs="Arial"/>
                <w:color w:val="202124"/>
                <w:sz w:val="20"/>
                <w:szCs w:val="20"/>
                <w:bdr w:val="none" w:sz="0" w:space="0" w:color="auto" w:frame="1"/>
                <w:lang w:val="es-PE" w:eastAsia="es-PE"/>
              </w:rPr>
              <w:t>10.11</w:t>
            </w:r>
          </w:p>
        </w:tc>
      </w:tr>
      <w:tr w:rsidR="0055352A" w:rsidRPr="00E45C35" w14:paraId="25C29AC8" w14:textId="77777777" w:rsidTr="00590DCB">
        <w:trPr>
          <w:trHeight w:val="300"/>
        </w:trPr>
        <w:tc>
          <w:tcPr>
            <w:tcW w:w="4536" w:type="dxa"/>
          </w:tcPr>
          <w:p w14:paraId="7F0ABD65" w14:textId="77777777" w:rsidR="0055352A" w:rsidRPr="00E45C35" w:rsidRDefault="0055352A" w:rsidP="00590DCB">
            <w:pPr>
              <w:rPr>
                <w:rFonts w:ascii="Aptos Narrow" w:hAnsi="Aptos Narrow"/>
                <w:sz w:val="20"/>
                <w:szCs w:val="20"/>
                <w:lang w:val="en-US"/>
              </w:rPr>
            </w:pPr>
            <w:proofErr w:type="spellStart"/>
            <w:r w:rsidRPr="00E45C35">
              <w:rPr>
                <w:rFonts w:ascii="Aptos Narrow" w:hAnsi="Aptos Narrow"/>
                <w:sz w:val="20"/>
                <w:szCs w:val="20"/>
                <w:lang w:val="en-US"/>
              </w:rPr>
              <w:t>Modelo</w:t>
            </w:r>
            <w:proofErr w:type="spellEnd"/>
            <w:r w:rsidRPr="00E45C35">
              <w:rPr>
                <w:rFonts w:ascii="Aptos Narrow" w:hAnsi="Aptos Narrow"/>
                <w:sz w:val="20"/>
                <w:szCs w:val="20"/>
                <w:lang w:val="en-US"/>
              </w:rPr>
              <w:t xml:space="preserve"> 02: </w:t>
            </w:r>
            <w:r>
              <w:rPr>
                <w:rFonts w:ascii="Aptos Narrow" w:hAnsi="Aptos Narrow"/>
                <w:sz w:val="20"/>
                <w:szCs w:val="20"/>
              </w:rPr>
              <w:t>Red neuronal – Multicapa</w:t>
            </w:r>
          </w:p>
        </w:tc>
        <w:tc>
          <w:tcPr>
            <w:tcW w:w="2126" w:type="dxa"/>
          </w:tcPr>
          <w:p w14:paraId="5A10D69B" w14:textId="77777777" w:rsidR="0055352A" w:rsidRPr="00E45C35" w:rsidRDefault="0055352A" w:rsidP="00590DCB">
            <w:pPr>
              <w:jc w:val="center"/>
              <w:rPr>
                <w:rFonts w:ascii="Aptos Narrow" w:hAnsi="Aptos Narrow"/>
                <w:sz w:val="20"/>
                <w:szCs w:val="20"/>
                <w:lang w:val="en-US"/>
              </w:rPr>
            </w:pPr>
            <w:r>
              <w:rPr>
                <w:rFonts w:ascii="Aptos Narrow" w:hAnsi="Aptos Narrow"/>
                <w:sz w:val="20"/>
                <w:szCs w:val="20"/>
                <w:lang w:val="en-US"/>
              </w:rPr>
              <w:t>13.86</w:t>
            </w:r>
          </w:p>
        </w:tc>
        <w:tc>
          <w:tcPr>
            <w:tcW w:w="1933" w:type="dxa"/>
          </w:tcPr>
          <w:p w14:paraId="5305EF85" w14:textId="77777777" w:rsidR="0055352A" w:rsidRPr="00E45C35" w:rsidRDefault="0055352A" w:rsidP="00590DCB">
            <w:pPr>
              <w:ind w:left="-111" w:right="-158"/>
              <w:jc w:val="center"/>
              <w:rPr>
                <w:rFonts w:ascii="Aptos Narrow" w:hAnsi="Aptos Narrow"/>
                <w:sz w:val="20"/>
                <w:szCs w:val="20"/>
                <w:lang w:val="en-US"/>
              </w:rPr>
            </w:pPr>
            <w:r>
              <w:rPr>
                <w:rFonts w:ascii="Aptos Narrow" w:hAnsi="Aptos Narrow"/>
                <w:sz w:val="20"/>
                <w:szCs w:val="20"/>
                <w:lang w:val="en-US"/>
              </w:rPr>
              <w:t>15.86</w:t>
            </w:r>
          </w:p>
        </w:tc>
      </w:tr>
      <w:tr w:rsidR="0055352A" w:rsidRPr="00E45C35" w14:paraId="587DDD82" w14:textId="77777777" w:rsidTr="00590DCB">
        <w:trPr>
          <w:trHeight w:val="300"/>
        </w:trPr>
        <w:tc>
          <w:tcPr>
            <w:tcW w:w="4536" w:type="dxa"/>
          </w:tcPr>
          <w:p w14:paraId="35B8BFDA" w14:textId="77777777" w:rsidR="0055352A" w:rsidRPr="00E45C35" w:rsidRDefault="0055352A" w:rsidP="00590DCB">
            <w:pPr>
              <w:rPr>
                <w:rFonts w:ascii="Aptos Narrow" w:hAnsi="Aptos Narrow"/>
                <w:sz w:val="20"/>
                <w:szCs w:val="20"/>
                <w:lang w:val="es-PE"/>
              </w:rPr>
            </w:pPr>
            <w:r w:rsidRPr="0055352A">
              <w:rPr>
                <w:rFonts w:ascii="Aptos Narrow" w:hAnsi="Aptos Narrow"/>
                <w:sz w:val="20"/>
                <w:szCs w:val="20"/>
                <w:lang w:val="es-PE"/>
              </w:rPr>
              <w:t xml:space="preserve">Modelo 03: </w:t>
            </w:r>
            <w:r>
              <w:rPr>
                <w:rFonts w:ascii="Aptos Narrow" w:hAnsi="Aptos Narrow"/>
                <w:sz w:val="20"/>
                <w:szCs w:val="20"/>
              </w:rPr>
              <w:t>Red neuronal – Multicapa Adam calibrado</w:t>
            </w:r>
          </w:p>
        </w:tc>
        <w:tc>
          <w:tcPr>
            <w:tcW w:w="2126" w:type="dxa"/>
          </w:tcPr>
          <w:p w14:paraId="0BA4D5D5" w14:textId="77777777" w:rsidR="0055352A" w:rsidRPr="00E45C35" w:rsidRDefault="0055352A" w:rsidP="00590DCB">
            <w:pPr>
              <w:jc w:val="center"/>
              <w:rPr>
                <w:rFonts w:ascii="Aptos Narrow" w:hAnsi="Aptos Narrow"/>
                <w:sz w:val="20"/>
                <w:szCs w:val="20"/>
                <w:lang w:val="es-PE"/>
              </w:rPr>
            </w:pPr>
            <w:r>
              <w:rPr>
                <w:rFonts w:ascii="Aptos Narrow" w:hAnsi="Aptos Narrow"/>
                <w:sz w:val="20"/>
                <w:szCs w:val="20"/>
                <w:lang w:val="es-PE"/>
              </w:rPr>
              <w:t>8.411</w:t>
            </w:r>
          </w:p>
        </w:tc>
        <w:tc>
          <w:tcPr>
            <w:tcW w:w="1933" w:type="dxa"/>
          </w:tcPr>
          <w:p w14:paraId="4DABF25E" w14:textId="77777777" w:rsidR="0055352A" w:rsidRPr="00E45C35" w:rsidRDefault="0055352A" w:rsidP="00590DCB">
            <w:pPr>
              <w:ind w:left="-111" w:right="-158"/>
              <w:jc w:val="center"/>
              <w:rPr>
                <w:rFonts w:ascii="Aptos Narrow" w:hAnsi="Aptos Narrow"/>
                <w:sz w:val="20"/>
                <w:szCs w:val="20"/>
                <w:lang w:val="es-PE"/>
              </w:rPr>
            </w:pPr>
            <w:r>
              <w:rPr>
                <w:rFonts w:ascii="Aptos Narrow" w:hAnsi="Aptos Narrow"/>
                <w:sz w:val="20"/>
                <w:szCs w:val="20"/>
                <w:lang w:val="es-PE"/>
              </w:rPr>
              <w:t>8.64</w:t>
            </w:r>
          </w:p>
        </w:tc>
      </w:tr>
    </w:tbl>
    <w:p w14:paraId="77535788" w14:textId="77777777" w:rsidR="0055352A" w:rsidRDefault="0055352A" w:rsidP="0055352A">
      <w:pPr>
        <w:jc w:val="both"/>
        <w:rPr>
          <w:rFonts w:ascii="Aptos Narrow" w:eastAsia="Times New Roman" w:hAnsi="Aptos Narrow" w:cs="Segoe UI"/>
          <w:sz w:val="21"/>
          <w:szCs w:val="21"/>
          <w:lang w:val="es-PE" w:eastAsia="es-PE"/>
        </w:rPr>
      </w:pPr>
    </w:p>
    <w:p w14:paraId="008E928D" w14:textId="2EB7BC93" w:rsidR="00EC7C3D" w:rsidRPr="0055352A" w:rsidRDefault="00EC7C3D" w:rsidP="0055352A">
      <w:pPr>
        <w:jc w:val="both"/>
        <w:rPr>
          <w:rFonts w:ascii="Aptos Narrow" w:hAnsi="Aptos Narrow"/>
          <w:lang w:val="es-PE"/>
        </w:rPr>
      </w:pPr>
      <w:r w:rsidRPr="0055352A">
        <w:rPr>
          <w:rFonts w:ascii="Aptos Narrow" w:hAnsi="Aptos Narrow"/>
          <w:lang w:val="es-PE"/>
        </w:rPr>
        <w:t xml:space="preserve">Recomendaríamos utilizar </w:t>
      </w:r>
      <w:r w:rsidR="0055352A" w:rsidRPr="0055352A">
        <w:rPr>
          <w:rFonts w:ascii="Aptos Narrow" w:hAnsi="Aptos Narrow"/>
          <w:lang w:val="es-PE"/>
        </w:rPr>
        <w:t xml:space="preserve">el modelo de redes neuronales Adam, calibrando los parámetros de número de capas, tasa de aprendizaje, neuronas por capa, tipo de función de activación, implementando estrategias de </w:t>
      </w:r>
      <w:proofErr w:type="spellStart"/>
      <w:r w:rsidR="0055352A" w:rsidRPr="0055352A">
        <w:rPr>
          <w:rFonts w:ascii="Aptos Narrow" w:hAnsi="Aptos Narrow"/>
          <w:lang w:val="es-PE"/>
        </w:rPr>
        <w:t>batchnormalization</w:t>
      </w:r>
      <w:proofErr w:type="spellEnd"/>
      <w:r w:rsidR="0055352A" w:rsidRPr="0055352A">
        <w:rPr>
          <w:rFonts w:ascii="Aptos Narrow" w:hAnsi="Aptos Narrow"/>
          <w:lang w:val="es-PE"/>
        </w:rPr>
        <w:t xml:space="preserve">, </w:t>
      </w:r>
      <w:proofErr w:type="spellStart"/>
      <w:r w:rsidR="0055352A" w:rsidRPr="0055352A">
        <w:rPr>
          <w:rFonts w:ascii="Aptos Narrow" w:hAnsi="Aptos Narrow"/>
          <w:lang w:val="es-PE"/>
        </w:rPr>
        <w:t>dropout</w:t>
      </w:r>
      <w:proofErr w:type="spellEnd"/>
      <w:r w:rsidR="0055352A" w:rsidRPr="0055352A">
        <w:rPr>
          <w:rFonts w:ascii="Aptos Narrow" w:hAnsi="Aptos Narrow"/>
          <w:lang w:val="es-PE"/>
        </w:rPr>
        <w:t xml:space="preserve"> y </w:t>
      </w:r>
      <w:proofErr w:type="spellStart"/>
      <w:r w:rsidR="0055352A" w:rsidRPr="0055352A">
        <w:rPr>
          <w:rFonts w:ascii="Aptos Narrow" w:hAnsi="Aptos Narrow"/>
          <w:lang w:val="es-PE"/>
        </w:rPr>
        <w:t>earlystopping</w:t>
      </w:r>
      <w:proofErr w:type="spellEnd"/>
      <w:r w:rsidR="0055352A" w:rsidRPr="0055352A">
        <w:rPr>
          <w:rFonts w:ascii="Aptos Narrow" w:hAnsi="Aptos Narrow"/>
          <w:lang w:val="es-PE"/>
        </w:rPr>
        <w:t>, a efectos de mejorar aún más el modelo.</w:t>
      </w:r>
    </w:p>
    <w:p w14:paraId="170ECE84" w14:textId="4858DEE7" w:rsidR="009E1FA5" w:rsidRDefault="006C79F4" w:rsidP="00EC7C3D">
      <w:pPr>
        <w:rPr>
          <w:rFonts w:ascii="Aptos Narrow" w:hAnsi="Aptos Narrow"/>
          <w:lang w:val="es-PE"/>
        </w:rPr>
      </w:pPr>
      <w:r w:rsidRPr="006C79F4">
        <w:rPr>
          <w:rFonts w:ascii="Aptos Narrow" w:hAnsi="Aptos Narrow"/>
          <w:lang w:val="es-PE"/>
        </w:rPr>
        <w:t>A</w:t>
      </w:r>
      <w:r w:rsidRPr="006C79F4">
        <w:rPr>
          <w:rFonts w:ascii="Aptos Narrow" w:hAnsi="Aptos Narrow"/>
          <w:lang w:val="es-PE"/>
        </w:rPr>
        <w:t>hora bien, respondiendo a la pregunta de interés... sí, es posible siendo que las variables indican que existiría una relación entre las características musicales de una canción y el año en que fue publicada/lanzada.</w:t>
      </w:r>
    </w:p>
    <w:p w14:paraId="134528FA" w14:textId="77777777" w:rsidR="006C79F4" w:rsidRDefault="006C79F4" w:rsidP="00EC7C3D">
      <w:pPr>
        <w:rPr>
          <w:rFonts w:ascii="Aptos Narrow" w:hAnsi="Aptos Narrow"/>
          <w:lang w:val="es-PE"/>
        </w:rPr>
      </w:pPr>
    </w:p>
    <w:p w14:paraId="0BD0BFA4" w14:textId="77777777" w:rsidR="006C79F4" w:rsidRPr="006C79F4" w:rsidRDefault="006C79F4" w:rsidP="00EC7C3D">
      <w:pPr>
        <w:rPr>
          <w:rFonts w:ascii="Aptos Narrow" w:hAnsi="Aptos Narrow"/>
          <w:lang w:val="es-PE"/>
        </w:rPr>
      </w:pPr>
    </w:p>
    <w:p w14:paraId="162C1842" w14:textId="247E299A" w:rsidR="00885ECE" w:rsidRDefault="00885ECE" w:rsidP="00EC7C3D">
      <w:pPr>
        <w:rPr>
          <w:rFonts w:ascii="Aptos Narrow" w:hAnsi="Aptos Narrow"/>
          <w:b/>
          <w:bCs/>
          <w:sz w:val="24"/>
          <w:szCs w:val="24"/>
        </w:rPr>
      </w:pPr>
      <w:r>
        <w:rPr>
          <w:rFonts w:ascii="Aptos Narrow" w:hAnsi="Aptos Narrow"/>
          <w:b/>
          <w:bCs/>
          <w:sz w:val="24"/>
          <w:szCs w:val="24"/>
        </w:rPr>
        <w:lastRenderedPageBreak/>
        <w:t xml:space="preserve">Anexos. </w:t>
      </w:r>
    </w:p>
    <w:p w14:paraId="3B2DD6FD" w14:textId="4CECC51E" w:rsidR="00885ECE" w:rsidRPr="0055352A" w:rsidRDefault="00885ECE" w:rsidP="00EC7C3D">
      <w:pPr>
        <w:rPr>
          <w:rFonts w:ascii="Aptos Narrow" w:hAnsi="Aptos Narrow"/>
          <w:sz w:val="24"/>
          <w:szCs w:val="24"/>
          <w:lang w:val="es-MX"/>
        </w:rPr>
      </w:pPr>
      <w:r w:rsidRPr="00885ECE">
        <w:rPr>
          <w:rFonts w:ascii="Aptos Narrow" w:hAnsi="Aptos Narrow"/>
          <w:sz w:val="24"/>
          <w:szCs w:val="24"/>
        </w:rPr>
        <w:t>Anexo 1. Resultado en Competencia</w:t>
      </w:r>
      <w:r w:rsidR="0055352A">
        <w:rPr>
          <w:rFonts w:ascii="Aptos Narrow" w:hAnsi="Aptos Narrow"/>
          <w:sz w:val="24"/>
          <w:szCs w:val="24"/>
        </w:rPr>
        <w:t xml:space="preserve"> (pdf )</w:t>
      </w:r>
    </w:p>
    <w:p w14:paraId="6B458D96" w14:textId="32D86179" w:rsidR="00885ECE" w:rsidRPr="0055352A" w:rsidRDefault="00885ECE" w:rsidP="00EC7C3D">
      <w:pPr>
        <w:rPr>
          <w:rFonts w:ascii="Aptos Narrow" w:hAnsi="Aptos Narrow"/>
          <w:sz w:val="24"/>
          <w:szCs w:val="24"/>
          <w:lang w:val="es-PE"/>
        </w:rPr>
      </w:pPr>
      <w:r w:rsidRPr="00885ECE">
        <w:rPr>
          <w:rFonts w:ascii="Aptos Narrow" w:hAnsi="Aptos Narrow"/>
          <w:sz w:val="24"/>
          <w:szCs w:val="24"/>
        </w:rPr>
        <w:t xml:space="preserve">Anexo 2. </w:t>
      </w:r>
      <w:r w:rsidRPr="0055352A">
        <w:rPr>
          <w:rFonts w:ascii="Aptos Narrow" w:hAnsi="Aptos Narrow"/>
          <w:sz w:val="24"/>
          <w:szCs w:val="24"/>
          <w:lang w:val="es-PE"/>
        </w:rPr>
        <w:t>HTML Notebook</w:t>
      </w:r>
      <w:r w:rsidR="0055352A" w:rsidRPr="0055352A">
        <w:rPr>
          <w:rFonts w:ascii="Aptos Narrow" w:hAnsi="Aptos Narrow"/>
          <w:sz w:val="24"/>
          <w:szCs w:val="24"/>
          <w:lang w:val="es-PE"/>
        </w:rPr>
        <w:t xml:space="preserve"> </w:t>
      </w:r>
    </w:p>
    <w:p w14:paraId="5C972C75" w14:textId="6FA0C2F6" w:rsidR="00885ECE" w:rsidRPr="00961CE0" w:rsidRDefault="00885ECE" w:rsidP="00EC7C3D">
      <w:pPr>
        <w:rPr>
          <w:rFonts w:ascii="Aptos Narrow" w:hAnsi="Aptos Narrow"/>
          <w:lang w:val="en-US"/>
        </w:rPr>
      </w:pPr>
      <w:r w:rsidRPr="00961CE0">
        <w:rPr>
          <w:rFonts w:ascii="Aptos Narrow" w:hAnsi="Aptos Narrow"/>
          <w:sz w:val="24"/>
          <w:szCs w:val="24"/>
          <w:lang w:val="en-US"/>
        </w:rPr>
        <w:t xml:space="preserve">Anexo 3. Notebook en </w:t>
      </w:r>
      <w:proofErr w:type="spellStart"/>
      <w:r w:rsidRPr="00961CE0">
        <w:rPr>
          <w:rFonts w:ascii="Aptos Narrow" w:hAnsi="Aptos Narrow"/>
          <w:sz w:val="24"/>
          <w:szCs w:val="24"/>
          <w:lang w:val="en-US"/>
        </w:rPr>
        <w:t>Jupyter</w:t>
      </w:r>
      <w:proofErr w:type="spellEnd"/>
    </w:p>
    <w:sectPr w:rsidR="00885ECE" w:rsidRPr="00961CE0" w:rsidSect="009109B4">
      <w:pgSz w:w="11906" w:h="16838"/>
      <w:pgMar w:top="851"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3A802" w14:textId="77777777" w:rsidR="009109B4" w:rsidRDefault="009109B4" w:rsidP="00D44E92">
      <w:pPr>
        <w:spacing w:after="0" w:line="240" w:lineRule="auto"/>
      </w:pPr>
      <w:r>
        <w:separator/>
      </w:r>
    </w:p>
  </w:endnote>
  <w:endnote w:type="continuationSeparator" w:id="0">
    <w:p w14:paraId="66A81092" w14:textId="77777777" w:rsidR="009109B4" w:rsidRDefault="009109B4" w:rsidP="00D44E92">
      <w:pPr>
        <w:spacing w:after="0" w:line="240" w:lineRule="auto"/>
      </w:pPr>
      <w:r>
        <w:continuationSeparator/>
      </w:r>
    </w:p>
  </w:endnote>
  <w:endnote w:type="continuationNotice" w:id="1">
    <w:p w14:paraId="40CCF621" w14:textId="77777777" w:rsidR="009109B4" w:rsidRDefault="009109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altName w:val="Calibri"/>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66E58" w14:textId="77777777" w:rsidR="009109B4" w:rsidRDefault="009109B4" w:rsidP="00D44E92">
      <w:pPr>
        <w:spacing w:after="0" w:line="240" w:lineRule="auto"/>
      </w:pPr>
      <w:r>
        <w:separator/>
      </w:r>
    </w:p>
  </w:footnote>
  <w:footnote w:type="continuationSeparator" w:id="0">
    <w:p w14:paraId="64D491DA" w14:textId="77777777" w:rsidR="009109B4" w:rsidRDefault="009109B4" w:rsidP="00D44E92">
      <w:pPr>
        <w:spacing w:after="0" w:line="240" w:lineRule="auto"/>
      </w:pPr>
      <w:r>
        <w:continuationSeparator/>
      </w:r>
    </w:p>
  </w:footnote>
  <w:footnote w:type="continuationNotice" w:id="1">
    <w:p w14:paraId="0A477B65" w14:textId="77777777" w:rsidR="009109B4" w:rsidRDefault="009109B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E80A"/>
    <w:multiLevelType w:val="hybridMultilevel"/>
    <w:tmpl w:val="38BE4F52"/>
    <w:lvl w:ilvl="0" w:tplc="63FE90A6">
      <w:start w:val="1"/>
      <w:numFmt w:val="bullet"/>
      <w:lvlText w:val=""/>
      <w:lvlJc w:val="left"/>
      <w:pPr>
        <w:ind w:left="1068" w:hanging="360"/>
      </w:pPr>
      <w:rPr>
        <w:rFonts w:ascii="Symbol" w:hAnsi="Symbol" w:hint="default"/>
      </w:rPr>
    </w:lvl>
    <w:lvl w:ilvl="1" w:tplc="B1E4E9D0">
      <w:start w:val="1"/>
      <w:numFmt w:val="bullet"/>
      <w:lvlText w:val="o"/>
      <w:lvlJc w:val="left"/>
      <w:pPr>
        <w:ind w:left="1788" w:hanging="360"/>
      </w:pPr>
      <w:rPr>
        <w:rFonts w:ascii="Courier New" w:hAnsi="Courier New" w:hint="default"/>
      </w:rPr>
    </w:lvl>
    <w:lvl w:ilvl="2" w:tplc="7F684688">
      <w:start w:val="1"/>
      <w:numFmt w:val="bullet"/>
      <w:lvlText w:val=""/>
      <w:lvlJc w:val="left"/>
      <w:pPr>
        <w:ind w:left="2508" w:hanging="360"/>
      </w:pPr>
      <w:rPr>
        <w:rFonts w:ascii="Wingdings" w:hAnsi="Wingdings" w:hint="default"/>
      </w:rPr>
    </w:lvl>
    <w:lvl w:ilvl="3" w:tplc="52EC7ED0">
      <w:start w:val="1"/>
      <w:numFmt w:val="bullet"/>
      <w:lvlText w:val=""/>
      <w:lvlJc w:val="left"/>
      <w:pPr>
        <w:ind w:left="3228" w:hanging="360"/>
      </w:pPr>
      <w:rPr>
        <w:rFonts w:ascii="Symbol" w:hAnsi="Symbol" w:hint="default"/>
      </w:rPr>
    </w:lvl>
    <w:lvl w:ilvl="4" w:tplc="7CB216F2">
      <w:start w:val="1"/>
      <w:numFmt w:val="bullet"/>
      <w:lvlText w:val="o"/>
      <w:lvlJc w:val="left"/>
      <w:pPr>
        <w:ind w:left="3948" w:hanging="360"/>
      </w:pPr>
      <w:rPr>
        <w:rFonts w:ascii="Courier New" w:hAnsi="Courier New" w:hint="default"/>
      </w:rPr>
    </w:lvl>
    <w:lvl w:ilvl="5" w:tplc="B94AE996">
      <w:start w:val="1"/>
      <w:numFmt w:val="bullet"/>
      <w:lvlText w:val=""/>
      <w:lvlJc w:val="left"/>
      <w:pPr>
        <w:ind w:left="4668" w:hanging="360"/>
      </w:pPr>
      <w:rPr>
        <w:rFonts w:ascii="Wingdings" w:hAnsi="Wingdings" w:hint="default"/>
      </w:rPr>
    </w:lvl>
    <w:lvl w:ilvl="6" w:tplc="B2E8E4CE">
      <w:start w:val="1"/>
      <w:numFmt w:val="bullet"/>
      <w:lvlText w:val=""/>
      <w:lvlJc w:val="left"/>
      <w:pPr>
        <w:ind w:left="5388" w:hanging="360"/>
      </w:pPr>
      <w:rPr>
        <w:rFonts w:ascii="Symbol" w:hAnsi="Symbol" w:hint="default"/>
      </w:rPr>
    </w:lvl>
    <w:lvl w:ilvl="7" w:tplc="48E00DF4">
      <w:start w:val="1"/>
      <w:numFmt w:val="bullet"/>
      <w:lvlText w:val="o"/>
      <w:lvlJc w:val="left"/>
      <w:pPr>
        <w:ind w:left="6108" w:hanging="360"/>
      </w:pPr>
      <w:rPr>
        <w:rFonts w:ascii="Courier New" w:hAnsi="Courier New" w:hint="default"/>
      </w:rPr>
    </w:lvl>
    <w:lvl w:ilvl="8" w:tplc="BF70B40A">
      <w:start w:val="1"/>
      <w:numFmt w:val="bullet"/>
      <w:lvlText w:val=""/>
      <w:lvlJc w:val="left"/>
      <w:pPr>
        <w:ind w:left="6828" w:hanging="360"/>
      </w:pPr>
      <w:rPr>
        <w:rFonts w:ascii="Wingdings" w:hAnsi="Wingdings" w:hint="default"/>
      </w:rPr>
    </w:lvl>
  </w:abstractNum>
  <w:abstractNum w:abstractNumId="1" w15:restartNumberingAfterBreak="0">
    <w:nsid w:val="07ED34B0"/>
    <w:multiLevelType w:val="hybridMultilevel"/>
    <w:tmpl w:val="4A147798"/>
    <w:lvl w:ilvl="0" w:tplc="E9EEE20A">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E2268A"/>
    <w:multiLevelType w:val="hybridMultilevel"/>
    <w:tmpl w:val="5704B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49D5182"/>
    <w:multiLevelType w:val="hybridMultilevel"/>
    <w:tmpl w:val="FFFFFFFF"/>
    <w:lvl w:ilvl="0" w:tplc="AFEA0F18">
      <w:start w:val="1"/>
      <w:numFmt w:val="bullet"/>
      <w:lvlText w:val="-"/>
      <w:lvlJc w:val="left"/>
      <w:pPr>
        <w:ind w:left="720" w:hanging="360"/>
      </w:pPr>
      <w:rPr>
        <w:rFonts w:ascii="Calibri" w:hAnsi="Calibri" w:hint="default"/>
      </w:rPr>
    </w:lvl>
    <w:lvl w:ilvl="1" w:tplc="52807E2E">
      <w:start w:val="1"/>
      <w:numFmt w:val="bullet"/>
      <w:lvlText w:val="o"/>
      <w:lvlJc w:val="left"/>
      <w:pPr>
        <w:ind w:left="1440" w:hanging="360"/>
      </w:pPr>
      <w:rPr>
        <w:rFonts w:ascii="Courier New" w:hAnsi="Courier New" w:hint="default"/>
      </w:rPr>
    </w:lvl>
    <w:lvl w:ilvl="2" w:tplc="2984F564">
      <w:start w:val="1"/>
      <w:numFmt w:val="bullet"/>
      <w:lvlText w:val=""/>
      <w:lvlJc w:val="left"/>
      <w:pPr>
        <w:ind w:left="2160" w:hanging="360"/>
      </w:pPr>
      <w:rPr>
        <w:rFonts w:ascii="Wingdings" w:hAnsi="Wingdings" w:hint="default"/>
      </w:rPr>
    </w:lvl>
    <w:lvl w:ilvl="3" w:tplc="7D4C5280">
      <w:start w:val="1"/>
      <w:numFmt w:val="bullet"/>
      <w:lvlText w:val=""/>
      <w:lvlJc w:val="left"/>
      <w:pPr>
        <w:ind w:left="2880" w:hanging="360"/>
      </w:pPr>
      <w:rPr>
        <w:rFonts w:ascii="Symbol" w:hAnsi="Symbol" w:hint="default"/>
      </w:rPr>
    </w:lvl>
    <w:lvl w:ilvl="4" w:tplc="876A9894">
      <w:start w:val="1"/>
      <w:numFmt w:val="bullet"/>
      <w:lvlText w:val="o"/>
      <w:lvlJc w:val="left"/>
      <w:pPr>
        <w:ind w:left="3600" w:hanging="360"/>
      </w:pPr>
      <w:rPr>
        <w:rFonts w:ascii="Courier New" w:hAnsi="Courier New" w:hint="default"/>
      </w:rPr>
    </w:lvl>
    <w:lvl w:ilvl="5" w:tplc="E7F2DBE2">
      <w:start w:val="1"/>
      <w:numFmt w:val="bullet"/>
      <w:lvlText w:val=""/>
      <w:lvlJc w:val="left"/>
      <w:pPr>
        <w:ind w:left="4320" w:hanging="360"/>
      </w:pPr>
      <w:rPr>
        <w:rFonts w:ascii="Wingdings" w:hAnsi="Wingdings" w:hint="default"/>
      </w:rPr>
    </w:lvl>
    <w:lvl w:ilvl="6" w:tplc="F564B954">
      <w:start w:val="1"/>
      <w:numFmt w:val="bullet"/>
      <w:lvlText w:val=""/>
      <w:lvlJc w:val="left"/>
      <w:pPr>
        <w:ind w:left="5040" w:hanging="360"/>
      </w:pPr>
      <w:rPr>
        <w:rFonts w:ascii="Symbol" w:hAnsi="Symbol" w:hint="default"/>
      </w:rPr>
    </w:lvl>
    <w:lvl w:ilvl="7" w:tplc="7EAE596C">
      <w:start w:val="1"/>
      <w:numFmt w:val="bullet"/>
      <w:lvlText w:val="o"/>
      <w:lvlJc w:val="left"/>
      <w:pPr>
        <w:ind w:left="5760" w:hanging="360"/>
      </w:pPr>
      <w:rPr>
        <w:rFonts w:ascii="Courier New" w:hAnsi="Courier New" w:hint="default"/>
      </w:rPr>
    </w:lvl>
    <w:lvl w:ilvl="8" w:tplc="F10046C8">
      <w:start w:val="1"/>
      <w:numFmt w:val="bullet"/>
      <w:lvlText w:val=""/>
      <w:lvlJc w:val="left"/>
      <w:pPr>
        <w:ind w:left="6480" w:hanging="360"/>
      </w:pPr>
      <w:rPr>
        <w:rFonts w:ascii="Wingdings" w:hAnsi="Wingdings" w:hint="default"/>
      </w:rPr>
    </w:lvl>
  </w:abstractNum>
  <w:abstractNum w:abstractNumId="4" w15:restartNumberingAfterBreak="0">
    <w:nsid w:val="188A172B"/>
    <w:multiLevelType w:val="hybridMultilevel"/>
    <w:tmpl w:val="F9B058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891341"/>
    <w:multiLevelType w:val="hybridMultilevel"/>
    <w:tmpl w:val="D32005A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D06C1F"/>
    <w:multiLevelType w:val="multilevel"/>
    <w:tmpl w:val="5A26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9971C1"/>
    <w:multiLevelType w:val="multilevel"/>
    <w:tmpl w:val="483473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CA449F"/>
    <w:multiLevelType w:val="hybridMultilevel"/>
    <w:tmpl w:val="8BC227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15:restartNumberingAfterBreak="0">
    <w:nsid w:val="2C4E5F18"/>
    <w:multiLevelType w:val="multilevel"/>
    <w:tmpl w:val="CA1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1474B2"/>
    <w:multiLevelType w:val="hybridMultilevel"/>
    <w:tmpl w:val="33DA8CE2"/>
    <w:lvl w:ilvl="0" w:tplc="E9EEE20A">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B0240F1"/>
    <w:multiLevelType w:val="hybridMultilevel"/>
    <w:tmpl w:val="2710F1D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2" w15:restartNumberingAfterBreak="0">
    <w:nsid w:val="501BCDE4"/>
    <w:multiLevelType w:val="hybridMultilevel"/>
    <w:tmpl w:val="FFFFFFFF"/>
    <w:lvl w:ilvl="0" w:tplc="296EDE84">
      <w:start w:val="1"/>
      <w:numFmt w:val="bullet"/>
      <w:lvlText w:val="-"/>
      <w:lvlJc w:val="left"/>
      <w:pPr>
        <w:ind w:left="720" w:hanging="360"/>
      </w:pPr>
      <w:rPr>
        <w:rFonts w:ascii="Calibri" w:hAnsi="Calibri" w:hint="default"/>
      </w:rPr>
    </w:lvl>
    <w:lvl w:ilvl="1" w:tplc="EDB871FA">
      <w:start w:val="1"/>
      <w:numFmt w:val="bullet"/>
      <w:lvlText w:val="o"/>
      <w:lvlJc w:val="left"/>
      <w:pPr>
        <w:ind w:left="1440" w:hanging="360"/>
      </w:pPr>
      <w:rPr>
        <w:rFonts w:ascii="Courier New" w:hAnsi="Courier New" w:hint="default"/>
      </w:rPr>
    </w:lvl>
    <w:lvl w:ilvl="2" w:tplc="03D0C578">
      <w:start w:val="1"/>
      <w:numFmt w:val="bullet"/>
      <w:lvlText w:val=""/>
      <w:lvlJc w:val="left"/>
      <w:pPr>
        <w:ind w:left="2160" w:hanging="360"/>
      </w:pPr>
      <w:rPr>
        <w:rFonts w:ascii="Wingdings" w:hAnsi="Wingdings" w:hint="default"/>
      </w:rPr>
    </w:lvl>
    <w:lvl w:ilvl="3" w:tplc="2FBC9DAC">
      <w:start w:val="1"/>
      <w:numFmt w:val="bullet"/>
      <w:lvlText w:val=""/>
      <w:lvlJc w:val="left"/>
      <w:pPr>
        <w:ind w:left="2880" w:hanging="360"/>
      </w:pPr>
      <w:rPr>
        <w:rFonts w:ascii="Symbol" w:hAnsi="Symbol" w:hint="default"/>
      </w:rPr>
    </w:lvl>
    <w:lvl w:ilvl="4" w:tplc="4544AB8A">
      <w:start w:val="1"/>
      <w:numFmt w:val="bullet"/>
      <w:lvlText w:val="o"/>
      <w:lvlJc w:val="left"/>
      <w:pPr>
        <w:ind w:left="3600" w:hanging="360"/>
      </w:pPr>
      <w:rPr>
        <w:rFonts w:ascii="Courier New" w:hAnsi="Courier New" w:hint="default"/>
      </w:rPr>
    </w:lvl>
    <w:lvl w:ilvl="5" w:tplc="753E6210">
      <w:start w:val="1"/>
      <w:numFmt w:val="bullet"/>
      <w:lvlText w:val=""/>
      <w:lvlJc w:val="left"/>
      <w:pPr>
        <w:ind w:left="4320" w:hanging="360"/>
      </w:pPr>
      <w:rPr>
        <w:rFonts w:ascii="Wingdings" w:hAnsi="Wingdings" w:hint="default"/>
      </w:rPr>
    </w:lvl>
    <w:lvl w:ilvl="6" w:tplc="9EEAFEC6">
      <w:start w:val="1"/>
      <w:numFmt w:val="bullet"/>
      <w:lvlText w:val=""/>
      <w:lvlJc w:val="left"/>
      <w:pPr>
        <w:ind w:left="5040" w:hanging="360"/>
      </w:pPr>
      <w:rPr>
        <w:rFonts w:ascii="Symbol" w:hAnsi="Symbol" w:hint="default"/>
      </w:rPr>
    </w:lvl>
    <w:lvl w:ilvl="7" w:tplc="9CEA5EDA">
      <w:start w:val="1"/>
      <w:numFmt w:val="bullet"/>
      <w:lvlText w:val="o"/>
      <w:lvlJc w:val="left"/>
      <w:pPr>
        <w:ind w:left="5760" w:hanging="360"/>
      </w:pPr>
      <w:rPr>
        <w:rFonts w:ascii="Courier New" w:hAnsi="Courier New" w:hint="default"/>
      </w:rPr>
    </w:lvl>
    <w:lvl w:ilvl="8" w:tplc="29AE5F40">
      <w:start w:val="1"/>
      <w:numFmt w:val="bullet"/>
      <w:lvlText w:val=""/>
      <w:lvlJc w:val="left"/>
      <w:pPr>
        <w:ind w:left="6480" w:hanging="360"/>
      </w:pPr>
      <w:rPr>
        <w:rFonts w:ascii="Wingdings" w:hAnsi="Wingdings" w:hint="default"/>
      </w:rPr>
    </w:lvl>
  </w:abstractNum>
  <w:abstractNum w:abstractNumId="13" w15:restartNumberingAfterBreak="0">
    <w:nsid w:val="518B1483"/>
    <w:multiLevelType w:val="multilevel"/>
    <w:tmpl w:val="238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47291"/>
    <w:multiLevelType w:val="hybridMultilevel"/>
    <w:tmpl w:val="EF7AA72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53FE027E"/>
    <w:multiLevelType w:val="hybridMultilevel"/>
    <w:tmpl w:val="8C3EC0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61E10C6"/>
    <w:multiLevelType w:val="hybridMultilevel"/>
    <w:tmpl w:val="73DAD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760396D"/>
    <w:multiLevelType w:val="hybridMultilevel"/>
    <w:tmpl w:val="8904F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D4C7D"/>
    <w:multiLevelType w:val="hybridMultilevel"/>
    <w:tmpl w:val="FFFFFFFF"/>
    <w:lvl w:ilvl="0" w:tplc="A1F4AF18">
      <w:start w:val="1"/>
      <w:numFmt w:val="bullet"/>
      <w:lvlText w:val="-"/>
      <w:lvlJc w:val="left"/>
      <w:pPr>
        <w:ind w:left="720" w:hanging="360"/>
      </w:pPr>
      <w:rPr>
        <w:rFonts w:ascii="Calibri" w:hAnsi="Calibri" w:hint="default"/>
      </w:rPr>
    </w:lvl>
    <w:lvl w:ilvl="1" w:tplc="B6DCC2CA">
      <w:start w:val="1"/>
      <w:numFmt w:val="bullet"/>
      <w:lvlText w:val="o"/>
      <w:lvlJc w:val="left"/>
      <w:pPr>
        <w:ind w:left="1440" w:hanging="360"/>
      </w:pPr>
      <w:rPr>
        <w:rFonts w:ascii="Courier New" w:hAnsi="Courier New" w:hint="default"/>
      </w:rPr>
    </w:lvl>
    <w:lvl w:ilvl="2" w:tplc="373C7FAC">
      <w:start w:val="1"/>
      <w:numFmt w:val="bullet"/>
      <w:lvlText w:val=""/>
      <w:lvlJc w:val="left"/>
      <w:pPr>
        <w:ind w:left="2160" w:hanging="360"/>
      </w:pPr>
      <w:rPr>
        <w:rFonts w:ascii="Wingdings" w:hAnsi="Wingdings" w:hint="default"/>
      </w:rPr>
    </w:lvl>
    <w:lvl w:ilvl="3" w:tplc="6804F124">
      <w:start w:val="1"/>
      <w:numFmt w:val="bullet"/>
      <w:lvlText w:val=""/>
      <w:lvlJc w:val="left"/>
      <w:pPr>
        <w:ind w:left="2880" w:hanging="360"/>
      </w:pPr>
      <w:rPr>
        <w:rFonts w:ascii="Symbol" w:hAnsi="Symbol" w:hint="default"/>
      </w:rPr>
    </w:lvl>
    <w:lvl w:ilvl="4" w:tplc="AFF4D232">
      <w:start w:val="1"/>
      <w:numFmt w:val="bullet"/>
      <w:lvlText w:val="o"/>
      <w:lvlJc w:val="left"/>
      <w:pPr>
        <w:ind w:left="3600" w:hanging="360"/>
      </w:pPr>
      <w:rPr>
        <w:rFonts w:ascii="Courier New" w:hAnsi="Courier New" w:hint="default"/>
      </w:rPr>
    </w:lvl>
    <w:lvl w:ilvl="5" w:tplc="6DF85594">
      <w:start w:val="1"/>
      <w:numFmt w:val="bullet"/>
      <w:lvlText w:val=""/>
      <w:lvlJc w:val="left"/>
      <w:pPr>
        <w:ind w:left="4320" w:hanging="360"/>
      </w:pPr>
      <w:rPr>
        <w:rFonts w:ascii="Wingdings" w:hAnsi="Wingdings" w:hint="default"/>
      </w:rPr>
    </w:lvl>
    <w:lvl w:ilvl="6" w:tplc="61E89C42">
      <w:start w:val="1"/>
      <w:numFmt w:val="bullet"/>
      <w:lvlText w:val=""/>
      <w:lvlJc w:val="left"/>
      <w:pPr>
        <w:ind w:left="5040" w:hanging="360"/>
      </w:pPr>
      <w:rPr>
        <w:rFonts w:ascii="Symbol" w:hAnsi="Symbol" w:hint="default"/>
      </w:rPr>
    </w:lvl>
    <w:lvl w:ilvl="7" w:tplc="FB50CAC8">
      <w:start w:val="1"/>
      <w:numFmt w:val="bullet"/>
      <w:lvlText w:val="o"/>
      <w:lvlJc w:val="left"/>
      <w:pPr>
        <w:ind w:left="5760" w:hanging="360"/>
      </w:pPr>
      <w:rPr>
        <w:rFonts w:ascii="Courier New" w:hAnsi="Courier New" w:hint="default"/>
      </w:rPr>
    </w:lvl>
    <w:lvl w:ilvl="8" w:tplc="D9D07CF8">
      <w:start w:val="1"/>
      <w:numFmt w:val="bullet"/>
      <w:lvlText w:val=""/>
      <w:lvlJc w:val="left"/>
      <w:pPr>
        <w:ind w:left="6480" w:hanging="360"/>
      </w:pPr>
      <w:rPr>
        <w:rFonts w:ascii="Wingdings" w:hAnsi="Wingdings" w:hint="default"/>
      </w:rPr>
    </w:lvl>
  </w:abstractNum>
  <w:abstractNum w:abstractNumId="19" w15:restartNumberingAfterBreak="0">
    <w:nsid w:val="5F2E2F28"/>
    <w:multiLevelType w:val="hybridMultilevel"/>
    <w:tmpl w:val="8C38B21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0" w15:restartNumberingAfterBreak="0">
    <w:nsid w:val="62F54472"/>
    <w:multiLevelType w:val="hybridMultilevel"/>
    <w:tmpl w:val="FFFFFFFF"/>
    <w:lvl w:ilvl="0" w:tplc="EBE8D246">
      <w:start w:val="1"/>
      <w:numFmt w:val="bullet"/>
      <w:lvlText w:val="-"/>
      <w:lvlJc w:val="left"/>
      <w:pPr>
        <w:ind w:left="720" w:hanging="360"/>
      </w:pPr>
      <w:rPr>
        <w:rFonts w:ascii="Calibri" w:hAnsi="Calibri" w:hint="default"/>
      </w:rPr>
    </w:lvl>
    <w:lvl w:ilvl="1" w:tplc="5B1A60C2">
      <w:start w:val="1"/>
      <w:numFmt w:val="bullet"/>
      <w:lvlText w:val="o"/>
      <w:lvlJc w:val="left"/>
      <w:pPr>
        <w:ind w:left="1440" w:hanging="360"/>
      </w:pPr>
      <w:rPr>
        <w:rFonts w:ascii="Courier New" w:hAnsi="Courier New" w:hint="default"/>
      </w:rPr>
    </w:lvl>
    <w:lvl w:ilvl="2" w:tplc="6D6C3876">
      <w:start w:val="1"/>
      <w:numFmt w:val="bullet"/>
      <w:lvlText w:val=""/>
      <w:lvlJc w:val="left"/>
      <w:pPr>
        <w:ind w:left="2160" w:hanging="360"/>
      </w:pPr>
      <w:rPr>
        <w:rFonts w:ascii="Wingdings" w:hAnsi="Wingdings" w:hint="default"/>
      </w:rPr>
    </w:lvl>
    <w:lvl w:ilvl="3" w:tplc="56A2F4E4">
      <w:start w:val="1"/>
      <w:numFmt w:val="bullet"/>
      <w:lvlText w:val=""/>
      <w:lvlJc w:val="left"/>
      <w:pPr>
        <w:ind w:left="2880" w:hanging="360"/>
      </w:pPr>
      <w:rPr>
        <w:rFonts w:ascii="Symbol" w:hAnsi="Symbol" w:hint="default"/>
      </w:rPr>
    </w:lvl>
    <w:lvl w:ilvl="4" w:tplc="84A63B00">
      <w:start w:val="1"/>
      <w:numFmt w:val="bullet"/>
      <w:lvlText w:val="o"/>
      <w:lvlJc w:val="left"/>
      <w:pPr>
        <w:ind w:left="3600" w:hanging="360"/>
      </w:pPr>
      <w:rPr>
        <w:rFonts w:ascii="Courier New" w:hAnsi="Courier New" w:hint="default"/>
      </w:rPr>
    </w:lvl>
    <w:lvl w:ilvl="5" w:tplc="EDDCCFF8">
      <w:start w:val="1"/>
      <w:numFmt w:val="bullet"/>
      <w:lvlText w:val=""/>
      <w:lvlJc w:val="left"/>
      <w:pPr>
        <w:ind w:left="4320" w:hanging="360"/>
      </w:pPr>
      <w:rPr>
        <w:rFonts w:ascii="Wingdings" w:hAnsi="Wingdings" w:hint="default"/>
      </w:rPr>
    </w:lvl>
    <w:lvl w:ilvl="6" w:tplc="036A4BC0">
      <w:start w:val="1"/>
      <w:numFmt w:val="bullet"/>
      <w:lvlText w:val=""/>
      <w:lvlJc w:val="left"/>
      <w:pPr>
        <w:ind w:left="5040" w:hanging="360"/>
      </w:pPr>
      <w:rPr>
        <w:rFonts w:ascii="Symbol" w:hAnsi="Symbol" w:hint="default"/>
      </w:rPr>
    </w:lvl>
    <w:lvl w:ilvl="7" w:tplc="63BEF55A">
      <w:start w:val="1"/>
      <w:numFmt w:val="bullet"/>
      <w:lvlText w:val="o"/>
      <w:lvlJc w:val="left"/>
      <w:pPr>
        <w:ind w:left="5760" w:hanging="360"/>
      </w:pPr>
      <w:rPr>
        <w:rFonts w:ascii="Courier New" w:hAnsi="Courier New" w:hint="default"/>
      </w:rPr>
    </w:lvl>
    <w:lvl w:ilvl="8" w:tplc="2B8CEAD8">
      <w:start w:val="1"/>
      <w:numFmt w:val="bullet"/>
      <w:lvlText w:val=""/>
      <w:lvlJc w:val="left"/>
      <w:pPr>
        <w:ind w:left="6480" w:hanging="360"/>
      </w:pPr>
      <w:rPr>
        <w:rFonts w:ascii="Wingdings" w:hAnsi="Wingdings" w:hint="default"/>
      </w:rPr>
    </w:lvl>
  </w:abstractNum>
  <w:abstractNum w:abstractNumId="21" w15:restartNumberingAfterBreak="0">
    <w:nsid w:val="64D512ED"/>
    <w:multiLevelType w:val="hybridMultilevel"/>
    <w:tmpl w:val="EF6CBAE6"/>
    <w:lvl w:ilvl="0" w:tplc="0180CBD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64073B0"/>
    <w:multiLevelType w:val="hybridMultilevel"/>
    <w:tmpl w:val="E32A587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3" w15:restartNumberingAfterBreak="0">
    <w:nsid w:val="6CDE4E92"/>
    <w:multiLevelType w:val="hybridMultilevel"/>
    <w:tmpl w:val="D6CCD9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2323670"/>
    <w:multiLevelType w:val="hybridMultilevel"/>
    <w:tmpl w:val="BC28EEC6"/>
    <w:lvl w:ilvl="0" w:tplc="6B563EF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4302C7D"/>
    <w:multiLevelType w:val="hybridMultilevel"/>
    <w:tmpl w:val="E572042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49129CA"/>
    <w:multiLevelType w:val="hybridMultilevel"/>
    <w:tmpl w:val="E190F22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F7A3E1B"/>
    <w:multiLevelType w:val="hybridMultilevel"/>
    <w:tmpl w:val="C23E6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404371781">
    <w:abstractNumId w:val="0"/>
  </w:num>
  <w:num w:numId="2" w16cid:durableId="1686667008">
    <w:abstractNumId w:val="1"/>
  </w:num>
  <w:num w:numId="3" w16cid:durableId="1763915548">
    <w:abstractNumId w:val="10"/>
  </w:num>
  <w:num w:numId="4" w16cid:durableId="445080544">
    <w:abstractNumId w:val="12"/>
  </w:num>
  <w:num w:numId="5" w16cid:durableId="582376907">
    <w:abstractNumId w:val="18"/>
  </w:num>
  <w:num w:numId="6" w16cid:durableId="490297082">
    <w:abstractNumId w:val="20"/>
  </w:num>
  <w:num w:numId="7" w16cid:durableId="1682662097">
    <w:abstractNumId w:val="24"/>
  </w:num>
  <w:num w:numId="8" w16cid:durableId="181745350">
    <w:abstractNumId w:val="21"/>
  </w:num>
  <w:num w:numId="9" w16cid:durableId="105120414">
    <w:abstractNumId w:val="3"/>
  </w:num>
  <w:num w:numId="10" w16cid:durableId="1595016962">
    <w:abstractNumId w:val="4"/>
  </w:num>
  <w:num w:numId="11" w16cid:durableId="120274506">
    <w:abstractNumId w:val="19"/>
  </w:num>
  <w:num w:numId="12" w16cid:durableId="17002513">
    <w:abstractNumId w:val="25"/>
  </w:num>
  <w:num w:numId="13" w16cid:durableId="1808039182">
    <w:abstractNumId w:val="14"/>
  </w:num>
  <w:num w:numId="14" w16cid:durableId="529417173">
    <w:abstractNumId w:val="26"/>
  </w:num>
  <w:num w:numId="15" w16cid:durableId="1498034713">
    <w:abstractNumId w:val="9"/>
  </w:num>
  <w:num w:numId="16" w16cid:durableId="197007506">
    <w:abstractNumId w:val="16"/>
  </w:num>
  <w:num w:numId="17" w16cid:durableId="2024818122">
    <w:abstractNumId w:val="5"/>
  </w:num>
  <w:num w:numId="18" w16cid:durableId="466625056">
    <w:abstractNumId w:val="15"/>
  </w:num>
  <w:num w:numId="19" w16cid:durableId="134226587">
    <w:abstractNumId w:val="17"/>
  </w:num>
  <w:num w:numId="20" w16cid:durableId="1449279890">
    <w:abstractNumId w:val="13"/>
  </w:num>
  <w:num w:numId="21" w16cid:durableId="1711034606">
    <w:abstractNumId w:val="27"/>
  </w:num>
  <w:num w:numId="22" w16cid:durableId="1718552396">
    <w:abstractNumId w:val="2"/>
  </w:num>
  <w:num w:numId="23" w16cid:durableId="52776285">
    <w:abstractNumId w:val="8"/>
  </w:num>
  <w:num w:numId="24" w16cid:durableId="1349064785">
    <w:abstractNumId w:val="6"/>
  </w:num>
  <w:num w:numId="25" w16cid:durableId="159006709">
    <w:abstractNumId w:val="22"/>
  </w:num>
  <w:num w:numId="26" w16cid:durableId="873999848">
    <w:abstractNumId w:val="11"/>
  </w:num>
  <w:num w:numId="27" w16cid:durableId="974407406">
    <w:abstractNumId w:val="23"/>
  </w:num>
  <w:num w:numId="28" w16cid:durableId="17781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ED1E07"/>
    <w:rsid w:val="0000042A"/>
    <w:rsid w:val="000010F0"/>
    <w:rsid w:val="0000122D"/>
    <w:rsid w:val="000045D5"/>
    <w:rsid w:val="000055D1"/>
    <w:rsid w:val="00010703"/>
    <w:rsid w:val="00010989"/>
    <w:rsid w:val="00012AD6"/>
    <w:rsid w:val="00012B59"/>
    <w:rsid w:val="00014307"/>
    <w:rsid w:val="00014C19"/>
    <w:rsid w:val="00016B5F"/>
    <w:rsid w:val="00022CD6"/>
    <w:rsid w:val="00023ACF"/>
    <w:rsid w:val="000304CE"/>
    <w:rsid w:val="00031BD0"/>
    <w:rsid w:val="000338D9"/>
    <w:rsid w:val="000343A5"/>
    <w:rsid w:val="00035700"/>
    <w:rsid w:val="0003587B"/>
    <w:rsid w:val="0003656B"/>
    <w:rsid w:val="00041FEC"/>
    <w:rsid w:val="00042F19"/>
    <w:rsid w:val="00043B35"/>
    <w:rsid w:val="000518D9"/>
    <w:rsid w:val="0006141D"/>
    <w:rsid w:val="00062B46"/>
    <w:rsid w:val="00065756"/>
    <w:rsid w:val="000666BC"/>
    <w:rsid w:val="000718EC"/>
    <w:rsid w:val="00075D56"/>
    <w:rsid w:val="0008091F"/>
    <w:rsid w:val="00081B9C"/>
    <w:rsid w:val="00082E92"/>
    <w:rsid w:val="0008465D"/>
    <w:rsid w:val="00084E8C"/>
    <w:rsid w:val="000854EC"/>
    <w:rsid w:val="00086226"/>
    <w:rsid w:val="00087617"/>
    <w:rsid w:val="0008774B"/>
    <w:rsid w:val="00093EED"/>
    <w:rsid w:val="000969E2"/>
    <w:rsid w:val="000976AF"/>
    <w:rsid w:val="000A11A2"/>
    <w:rsid w:val="000A2EA6"/>
    <w:rsid w:val="000A7F80"/>
    <w:rsid w:val="000B0968"/>
    <w:rsid w:val="000C0CA8"/>
    <w:rsid w:val="000C2A54"/>
    <w:rsid w:val="000C5230"/>
    <w:rsid w:val="000D0022"/>
    <w:rsid w:val="000D2539"/>
    <w:rsid w:val="000E25C6"/>
    <w:rsid w:val="000E4551"/>
    <w:rsid w:val="000E732A"/>
    <w:rsid w:val="000F289F"/>
    <w:rsid w:val="000F2C6B"/>
    <w:rsid w:val="000F3BED"/>
    <w:rsid w:val="000F3C7B"/>
    <w:rsid w:val="000F43BF"/>
    <w:rsid w:val="000F457F"/>
    <w:rsid w:val="000F4AD3"/>
    <w:rsid w:val="000F6654"/>
    <w:rsid w:val="0010209E"/>
    <w:rsid w:val="0010499D"/>
    <w:rsid w:val="00105815"/>
    <w:rsid w:val="0011120D"/>
    <w:rsid w:val="00111955"/>
    <w:rsid w:val="00114E31"/>
    <w:rsid w:val="00115BD8"/>
    <w:rsid w:val="00121B52"/>
    <w:rsid w:val="00122FAE"/>
    <w:rsid w:val="00131220"/>
    <w:rsid w:val="00131C52"/>
    <w:rsid w:val="00132005"/>
    <w:rsid w:val="00133EB7"/>
    <w:rsid w:val="0013567B"/>
    <w:rsid w:val="00135828"/>
    <w:rsid w:val="00136981"/>
    <w:rsid w:val="00147DE2"/>
    <w:rsid w:val="00150B68"/>
    <w:rsid w:val="00150B86"/>
    <w:rsid w:val="00153F0E"/>
    <w:rsid w:val="00157A9E"/>
    <w:rsid w:val="00161E8F"/>
    <w:rsid w:val="0016223B"/>
    <w:rsid w:val="00170D94"/>
    <w:rsid w:val="00171C5B"/>
    <w:rsid w:val="0017208E"/>
    <w:rsid w:val="00172486"/>
    <w:rsid w:val="0017329D"/>
    <w:rsid w:val="001759DC"/>
    <w:rsid w:val="00182280"/>
    <w:rsid w:val="001835A9"/>
    <w:rsid w:val="0019192E"/>
    <w:rsid w:val="00192CE6"/>
    <w:rsid w:val="001950BA"/>
    <w:rsid w:val="00195A60"/>
    <w:rsid w:val="00196B45"/>
    <w:rsid w:val="001979BA"/>
    <w:rsid w:val="001A441C"/>
    <w:rsid w:val="001A5899"/>
    <w:rsid w:val="001A595C"/>
    <w:rsid w:val="001A6429"/>
    <w:rsid w:val="001A710B"/>
    <w:rsid w:val="001B023D"/>
    <w:rsid w:val="001B12EC"/>
    <w:rsid w:val="001B3276"/>
    <w:rsid w:val="001B33AC"/>
    <w:rsid w:val="001B4801"/>
    <w:rsid w:val="001B60E2"/>
    <w:rsid w:val="001B7372"/>
    <w:rsid w:val="001C1A74"/>
    <w:rsid w:val="001C227E"/>
    <w:rsid w:val="001C71F3"/>
    <w:rsid w:val="001C78E5"/>
    <w:rsid w:val="001D132D"/>
    <w:rsid w:val="001D1C9E"/>
    <w:rsid w:val="001D262E"/>
    <w:rsid w:val="001D474A"/>
    <w:rsid w:val="001D6637"/>
    <w:rsid w:val="001E410C"/>
    <w:rsid w:val="001E4D58"/>
    <w:rsid w:val="001F6445"/>
    <w:rsid w:val="001F772C"/>
    <w:rsid w:val="0020146E"/>
    <w:rsid w:val="00206560"/>
    <w:rsid w:val="00210823"/>
    <w:rsid w:val="00213A8C"/>
    <w:rsid w:val="00221CB6"/>
    <w:rsid w:val="00223D86"/>
    <w:rsid w:val="00225782"/>
    <w:rsid w:val="00227D83"/>
    <w:rsid w:val="0023153A"/>
    <w:rsid w:val="00237D4F"/>
    <w:rsid w:val="002411E0"/>
    <w:rsid w:val="00241E66"/>
    <w:rsid w:val="00243316"/>
    <w:rsid w:val="00245803"/>
    <w:rsid w:val="00246391"/>
    <w:rsid w:val="0025229F"/>
    <w:rsid w:val="00252573"/>
    <w:rsid w:val="00260427"/>
    <w:rsid w:val="00263921"/>
    <w:rsid w:val="0026523D"/>
    <w:rsid w:val="002670E5"/>
    <w:rsid w:val="002674CF"/>
    <w:rsid w:val="00271A4E"/>
    <w:rsid w:val="00274092"/>
    <w:rsid w:val="00280C85"/>
    <w:rsid w:val="0028177E"/>
    <w:rsid w:val="002825E5"/>
    <w:rsid w:val="0028669E"/>
    <w:rsid w:val="00286C2B"/>
    <w:rsid w:val="00290E71"/>
    <w:rsid w:val="002935C8"/>
    <w:rsid w:val="00295FC0"/>
    <w:rsid w:val="00296E55"/>
    <w:rsid w:val="002A46D6"/>
    <w:rsid w:val="002B2252"/>
    <w:rsid w:val="002B25C1"/>
    <w:rsid w:val="002B3D7C"/>
    <w:rsid w:val="002B4923"/>
    <w:rsid w:val="002B4987"/>
    <w:rsid w:val="002B7CE1"/>
    <w:rsid w:val="002C4E99"/>
    <w:rsid w:val="002C4F40"/>
    <w:rsid w:val="002C4F46"/>
    <w:rsid w:val="002C592A"/>
    <w:rsid w:val="002C6DFE"/>
    <w:rsid w:val="002D1B47"/>
    <w:rsid w:val="002D58B3"/>
    <w:rsid w:val="002D6155"/>
    <w:rsid w:val="002D7133"/>
    <w:rsid w:val="002E0C41"/>
    <w:rsid w:val="002E116E"/>
    <w:rsid w:val="002E3FB9"/>
    <w:rsid w:val="002E4465"/>
    <w:rsid w:val="002E5213"/>
    <w:rsid w:val="002F0E82"/>
    <w:rsid w:val="002F5F5B"/>
    <w:rsid w:val="00300BAA"/>
    <w:rsid w:val="0030138D"/>
    <w:rsid w:val="00304D51"/>
    <w:rsid w:val="003075D1"/>
    <w:rsid w:val="003116B6"/>
    <w:rsid w:val="0031240F"/>
    <w:rsid w:val="0031481F"/>
    <w:rsid w:val="00315B1A"/>
    <w:rsid w:val="00317550"/>
    <w:rsid w:val="00323F93"/>
    <w:rsid w:val="0032484D"/>
    <w:rsid w:val="003263C0"/>
    <w:rsid w:val="00330BDE"/>
    <w:rsid w:val="00333390"/>
    <w:rsid w:val="00334F4C"/>
    <w:rsid w:val="00336BAF"/>
    <w:rsid w:val="003377C6"/>
    <w:rsid w:val="003378C3"/>
    <w:rsid w:val="00337E71"/>
    <w:rsid w:val="0034447E"/>
    <w:rsid w:val="00346181"/>
    <w:rsid w:val="00347D72"/>
    <w:rsid w:val="00347E20"/>
    <w:rsid w:val="00352BB6"/>
    <w:rsid w:val="00354612"/>
    <w:rsid w:val="00357074"/>
    <w:rsid w:val="00357C60"/>
    <w:rsid w:val="00362880"/>
    <w:rsid w:val="0036394D"/>
    <w:rsid w:val="00364CAB"/>
    <w:rsid w:val="00364F20"/>
    <w:rsid w:val="00364F5A"/>
    <w:rsid w:val="0036606E"/>
    <w:rsid w:val="00366212"/>
    <w:rsid w:val="003667B9"/>
    <w:rsid w:val="00367851"/>
    <w:rsid w:val="003706F7"/>
    <w:rsid w:val="003824F3"/>
    <w:rsid w:val="003868E3"/>
    <w:rsid w:val="0038729C"/>
    <w:rsid w:val="00387C90"/>
    <w:rsid w:val="0039133A"/>
    <w:rsid w:val="00394D54"/>
    <w:rsid w:val="003A0F62"/>
    <w:rsid w:val="003A1957"/>
    <w:rsid w:val="003A2C15"/>
    <w:rsid w:val="003A45EC"/>
    <w:rsid w:val="003A7CF5"/>
    <w:rsid w:val="003B0804"/>
    <w:rsid w:val="003B26F2"/>
    <w:rsid w:val="003C28ED"/>
    <w:rsid w:val="003C76F7"/>
    <w:rsid w:val="003C7EFA"/>
    <w:rsid w:val="003D087F"/>
    <w:rsid w:val="003D21F8"/>
    <w:rsid w:val="003D68F2"/>
    <w:rsid w:val="003E4E18"/>
    <w:rsid w:val="003E5180"/>
    <w:rsid w:val="003E566B"/>
    <w:rsid w:val="003E5B04"/>
    <w:rsid w:val="003F096A"/>
    <w:rsid w:val="003F141F"/>
    <w:rsid w:val="003F28D3"/>
    <w:rsid w:val="003F6A75"/>
    <w:rsid w:val="0040042B"/>
    <w:rsid w:val="00400805"/>
    <w:rsid w:val="0040342E"/>
    <w:rsid w:val="004036F0"/>
    <w:rsid w:val="00404191"/>
    <w:rsid w:val="0040454B"/>
    <w:rsid w:val="00406AD0"/>
    <w:rsid w:val="0041069B"/>
    <w:rsid w:val="00410A3C"/>
    <w:rsid w:val="004274CA"/>
    <w:rsid w:val="0043498B"/>
    <w:rsid w:val="00436224"/>
    <w:rsid w:val="00437EE6"/>
    <w:rsid w:val="00440887"/>
    <w:rsid w:val="00441612"/>
    <w:rsid w:val="00441837"/>
    <w:rsid w:val="00442007"/>
    <w:rsid w:val="00444A42"/>
    <w:rsid w:val="0044507B"/>
    <w:rsid w:val="00450993"/>
    <w:rsid w:val="00454E1B"/>
    <w:rsid w:val="00455B3A"/>
    <w:rsid w:val="004652DB"/>
    <w:rsid w:val="0046597F"/>
    <w:rsid w:val="00466EAC"/>
    <w:rsid w:val="00477FBE"/>
    <w:rsid w:val="00480068"/>
    <w:rsid w:val="0048282E"/>
    <w:rsid w:val="00482C56"/>
    <w:rsid w:val="00483482"/>
    <w:rsid w:val="00483AF4"/>
    <w:rsid w:val="00486489"/>
    <w:rsid w:val="0049137E"/>
    <w:rsid w:val="0049227C"/>
    <w:rsid w:val="004A00ED"/>
    <w:rsid w:val="004A2E5B"/>
    <w:rsid w:val="004A68D6"/>
    <w:rsid w:val="004A77BC"/>
    <w:rsid w:val="004A7CAC"/>
    <w:rsid w:val="004A7F9F"/>
    <w:rsid w:val="004B07E0"/>
    <w:rsid w:val="004B457A"/>
    <w:rsid w:val="004B6F38"/>
    <w:rsid w:val="004C10D2"/>
    <w:rsid w:val="004C275C"/>
    <w:rsid w:val="004C4E5B"/>
    <w:rsid w:val="004C518E"/>
    <w:rsid w:val="004C61CC"/>
    <w:rsid w:val="004D0F99"/>
    <w:rsid w:val="004D4711"/>
    <w:rsid w:val="004D6029"/>
    <w:rsid w:val="004D65FE"/>
    <w:rsid w:val="004D772A"/>
    <w:rsid w:val="004E0604"/>
    <w:rsid w:val="004E09AD"/>
    <w:rsid w:val="004E1F22"/>
    <w:rsid w:val="004E54AA"/>
    <w:rsid w:val="004E626A"/>
    <w:rsid w:val="004E7F59"/>
    <w:rsid w:val="004F2A53"/>
    <w:rsid w:val="004F37B1"/>
    <w:rsid w:val="004F493F"/>
    <w:rsid w:val="00507378"/>
    <w:rsid w:val="00512F8C"/>
    <w:rsid w:val="005149F9"/>
    <w:rsid w:val="005158AE"/>
    <w:rsid w:val="00525E19"/>
    <w:rsid w:val="005272F4"/>
    <w:rsid w:val="00532626"/>
    <w:rsid w:val="00532656"/>
    <w:rsid w:val="005353DD"/>
    <w:rsid w:val="00535A0D"/>
    <w:rsid w:val="005408FB"/>
    <w:rsid w:val="00541333"/>
    <w:rsid w:val="00543FC0"/>
    <w:rsid w:val="00552B2F"/>
    <w:rsid w:val="0055352A"/>
    <w:rsid w:val="00560001"/>
    <w:rsid w:val="0056179B"/>
    <w:rsid w:val="00563AEB"/>
    <w:rsid w:val="00564538"/>
    <w:rsid w:val="00566C96"/>
    <w:rsid w:val="0057018C"/>
    <w:rsid w:val="00577128"/>
    <w:rsid w:val="00581E41"/>
    <w:rsid w:val="00582453"/>
    <w:rsid w:val="00582C0E"/>
    <w:rsid w:val="00583605"/>
    <w:rsid w:val="005858B9"/>
    <w:rsid w:val="00585960"/>
    <w:rsid w:val="005903CE"/>
    <w:rsid w:val="005905AF"/>
    <w:rsid w:val="00592751"/>
    <w:rsid w:val="005957B7"/>
    <w:rsid w:val="00595BBA"/>
    <w:rsid w:val="00597834"/>
    <w:rsid w:val="005A08A7"/>
    <w:rsid w:val="005A0BF0"/>
    <w:rsid w:val="005A2186"/>
    <w:rsid w:val="005A6B1D"/>
    <w:rsid w:val="005A72B2"/>
    <w:rsid w:val="005B5671"/>
    <w:rsid w:val="005B6783"/>
    <w:rsid w:val="005C59B9"/>
    <w:rsid w:val="005D0171"/>
    <w:rsid w:val="005D0CD4"/>
    <w:rsid w:val="005D1469"/>
    <w:rsid w:val="005D1673"/>
    <w:rsid w:val="005D2D52"/>
    <w:rsid w:val="005D41A3"/>
    <w:rsid w:val="005E1FFD"/>
    <w:rsid w:val="005E2145"/>
    <w:rsid w:val="005E549B"/>
    <w:rsid w:val="005F0407"/>
    <w:rsid w:val="005F6A3B"/>
    <w:rsid w:val="005F6DB8"/>
    <w:rsid w:val="00600CDF"/>
    <w:rsid w:val="006134F7"/>
    <w:rsid w:val="006201CB"/>
    <w:rsid w:val="00622B03"/>
    <w:rsid w:val="006231C9"/>
    <w:rsid w:val="00625ADC"/>
    <w:rsid w:val="0063303D"/>
    <w:rsid w:val="006340C7"/>
    <w:rsid w:val="00634C2F"/>
    <w:rsid w:val="00637ACB"/>
    <w:rsid w:val="00640507"/>
    <w:rsid w:val="00640988"/>
    <w:rsid w:val="00640EBB"/>
    <w:rsid w:val="006411E8"/>
    <w:rsid w:val="006439F0"/>
    <w:rsid w:val="006450CF"/>
    <w:rsid w:val="00646489"/>
    <w:rsid w:val="00647FE6"/>
    <w:rsid w:val="00652C33"/>
    <w:rsid w:val="00653837"/>
    <w:rsid w:val="00654655"/>
    <w:rsid w:val="006578BF"/>
    <w:rsid w:val="00662C7A"/>
    <w:rsid w:val="00671F92"/>
    <w:rsid w:val="0067504B"/>
    <w:rsid w:val="0068732D"/>
    <w:rsid w:val="00690485"/>
    <w:rsid w:val="006904E5"/>
    <w:rsid w:val="0069297D"/>
    <w:rsid w:val="006946EA"/>
    <w:rsid w:val="00696B36"/>
    <w:rsid w:val="00696BEF"/>
    <w:rsid w:val="006A01B9"/>
    <w:rsid w:val="006A3CFA"/>
    <w:rsid w:val="006A5B89"/>
    <w:rsid w:val="006B0B88"/>
    <w:rsid w:val="006B7F28"/>
    <w:rsid w:val="006B7F50"/>
    <w:rsid w:val="006C2818"/>
    <w:rsid w:val="006C79F4"/>
    <w:rsid w:val="006D0A2E"/>
    <w:rsid w:val="006D2586"/>
    <w:rsid w:val="006D4216"/>
    <w:rsid w:val="006D5253"/>
    <w:rsid w:val="006D5876"/>
    <w:rsid w:val="006D5FBB"/>
    <w:rsid w:val="006D668B"/>
    <w:rsid w:val="006E138F"/>
    <w:rsid w:val="006E3DD1"/>
    <w:rsid w:val="006E57EE"/>
    <w:rsid w:val="006F10C5"/>
    <w:rsid w:val="006F2FB6"/>
    <w:rsid w:val="006F2FC9"/>
    <w:rsid w:val="006F3909"/>
    <w:rsid w:val="006F4BAF"/>
    <w:rsid w:val="006F7B99"/>
    <w:rsid w:val="00701F09"/>
    <w:rsid w:val="00706990"/>
    <w:rsid w:val="00707233"/>
    <w:rsid w:val="00707C3E"/>
    <w:rsid w:val="00712424"/>
    <w:rsid w:val="00712D3E"/>
    <w:rsid w:val="00712FBB"/>
    <w:rsid w:val="00713471"/>
    <w:rsid w:val="0072074A"/>
    <w:rsid w:val="007344F9"/>
    <w:rsid w:val="007359B7"/>
    <w:rsid w:val="00735D36"/>
    <w:rsid w:val="0074013E"/>
    <w:rsid w:val="00741C78"/>
    <w:rsid w:val="00746BC6"/>
    <w:rsid w:val="00747414"/>
    <w:rsid w:val="0075200B"/>
    <w:rsid w:val="007549B0"/>
    <w:rsid w:val="00754B1D"/>
    <w:rsid w:val="0075575C"/>
    <w:rsid w:val="00760FDB"/>
    <w:rsid w:val="00761357"/>
    <w:rsid w:val="00763C96"/>
    <w:rsid w:val="007659B0"/>
    <w:rsid w:val="00765F27"/>
    <w:rsid w:val="007664FE"/>
    <w:rsid w:val="00766940"/>
    <w:rsid w:val="00766DC4"/>
    <w:rsid w:val="00766E33"/>
    <w:rsid w:val="0077107E"/>
    <w:rsid w:val="007714DD"/>
    <w:rsid w:val="0077381F"/>
    <w:rsid w:val="007753AA"/>
    <w:rsid w:val="00775577"/>
    <w:rsid w:val="007815E3"/>
    <w:rsid w:val="00784A59"/>
    <w:rsid w:val="007869B4"/>
    <w:rsid w:val="0079126B"/>
    <w:rsid w:val="00791E1E"/>
    <w:rsid w:val="0079289F"/>
    <w:rsid w:val="00794709"/>
    <w:rsid w:val="00795000"/>
    <w:rsid w:val="00796E53"/>
    <w:rsid w:val="007A13A9"/>
    <w:rsid w:val="007A271B"/>
    <w:rsid w:val="007A3A48"/>
    <w:rsid w:val="007A5931"/>
    <w:rsid w:val="007A6EC3"/>
    <w:rsid w:val="007B3509"/>
    <w:rsid w:val="007B5D90"/>
    <w:rsid w:val="007B7EA9"/>
    <w:rsid w:val="007C08A7"/>
    <w:rsid w:val="007C647B"/>
    <w:rsid w:val="007C7EFA"/>
    <w:rsid w:val="007D0B3E"/>
    <w:rsid w:val="007D19C3"/>
    <w:rsid w:val="007D2EFF"/>
    <w:rsid w:val="007D5C58"/>
    <w:rsid w:val="007E2338"/>
    <w:rsid w:val="007E3407"/>
    <w:rsid w:val="007E394F"/>
    <w:rsid w:val="007E3F59"/>
    <w:rsid w:val="007E4BE6"/>
    <w:rsid w:val="007E5287"/>
    <w:rsid w:val="007E7B00"/>
    <w:rsid w:val="007F1BD6"/>
    <w:rsid w:val="00803E4B"/>
    <w:rsid w:val="00803FD9"/>
    <w:rsid w:val="008047C4"/>
    <w:rsid w:val="00812230"/>
    <w:rsid w:val="008128CA"/>
    <w:rsid w:val="00816BED"/>
    <w:rsid w:val="00820C69"/>
    <w:rsid w:val="0082350D"/>
    <w:rsid w:val="00823D7E"/>
    <w:rsid w:val="00825C2F"/>
    <w:rsid w:val="00825D1A"/>
    <w:rsid w:val="0082691E"/>
    <w:rsid w:val="00827573"/>
    <w:rsid w:val="0083617C"/>
    <w:rsid w:val="00837C1E"/>
    <w:rsid w:val="00837E2B"/>
    <w:rsid w:val="008510AB"/>
    <w:rsid w:val="00853827"/>
    <w:rsid w:val="00853C1C"/>
    <w:rsid w:val="00860D0A"/>
    <w:rsid w:val="00861DD8"/>
    <w:rsid w:val="008641B7"/>
    <w:rsid w:val="008650BF"/>
    <w:rsid w:val="0086510D"/>
    <w:rsid w:val="008663D7"/>
    <w:rsid w:val="00866F2C"/>
    <w:rsid w:val="00872680"/>
    <w:rsid w:val="00872F7D"/>
    <w:rsid w:val="0088111F"/>
    <w:rsid w:val="00881A95"/>
    <w:rsid w:val="00881AD5"/>
    <w:rsid w:val="00885ECE"/>
    <w:rsid w:val="00890399"/>
    <w:rsid w:val="008941DE"/>
    <w:rsid w:val="00894FF3"/>
    <w:rsid w:val="00895DDA"/>
    <w:rsid w:val="00897ED1"/>
    <w:rsid w:val="008A18B1"/>
    <w:rsid w:val="008A3556"/>
    <w:rsid w:val="008A4759"/>
    <w:rsid w:val="008B0D9D"/>
    <w:rsid w:val="008B7F6D"/>
    <w:rsid w:val="008C075B"/>
    <w:rsid w:val="008C237D"/>
    <w:rsid w:val="008C2803"/>
    <w:rsid w:val="008C75C1"/>
    <w:rsid w:val="008D713E"/>
    <w:rsid w:val="008E0D25"/>
    <w:rsid w:val="008E35B1"/>
    <w:rsid w:val="008E69AF"/>
    <w:rsid w:val="008F2C6A"/>
    <w:rsid w:val="008F6BDE"/>
    <w:rsid w:val="00900C80"/>
    <w:rsid w:val="0090142F"/>
    <w:rsid w:val="00906213"/>
    <w:rsid w:val="0090783B"/>
    <w:rsid w:val="009106A3"/>
    <w:rsid w:val="009109B4"/>
    <w:rsid w:val="009111AF"/>
    <w:rsid w:val="00913919"/>
    <w:rsid w:val="009141AD"/>
    <w:rsid w:val="009155A5"/>
    <w:rsid w:val="00915F89"/>
    <w:rsid w:val="00917385"/>
    <w:rsid w:val="00922528"/>
    <w:rsid w:val="00923D4B"/>
    <w:rsid w:val="00923E00"/>
    <w:rsid w:val="00932E1D"/>
    <w:rsid w:val="00933AB3"/>
    <w:rsid w:val="00933F6F"/>
    <w:rsid w:val="00937410"/>
    <w:rsid w:val="009377AF"/>
    <w:rsid w:val="00937FF1"/>
    <w:rsid w:val="00945D95"/>
    <w:rsid w:val="00950600"/>
    <w:rsid w:val="0096120B"/>
    <w:rsid w:val="00961CE0"/>
    <w:rsid w:val="00965FB3"/>
    <w:rsid w:val="00966C68"/>
    <w:rsid w:val="009703CF"/>
    <w:rsid w:val="0098283D"/>
    <w:rsid w:val="00984681"/>
    <w:rsid w:val="00984A5F"/>
    <w:rsid w:val="00985DC8"/>
    <w:rsid w:val="0099052D"/>
    <w:rsid w:val="009915BC"/>
    <w:rsid w:val="00992BA8"/>
    <w:rsid w:val="00994B75"/>
    <w:rsid w:val="00994FCA"/>
    <w:rsid w:val="009969FF"/>
    <w:rsid w:val="00997762"/>
    <w:rsid w:val="009A2EFB"/>
    <w:rsid w:val="009A4461"/>
    <w:rsid w:val="009A4932"/>
    <w:rsid w:val="009A58C3"/>
    <w:rsid w:val="009A5990"/>
    <w:rsid w:val="009A6A13"/>
    <w:rsid w:val="009B1AFD"/>
    <w:rsid w:val="009B1D7F"/>
    <w:rsid w:val="009B24E7"/>
    <w:rsid w:val="009B48C8"/>
    <w:rsid w:val="009B6090"/>
    <w:rsid w:val="009B73BF"/>
    <w:rsid w:val="009C0A10"/>
    <w:rsid w:val="009C2CF5"/>
    <w:rsid w:val="009D3FE7"/>
    <w:rsid w:val="009D6746"/>
    <w:rsid w:val="009E1FA5"/>
    <w:rsid w:val="009E405D"/>
    <w:rsid w:val="009E51D8"/>
    <w:rsid w:val="009F2E72"/>
    <w:rsid w:val="009F3641"/>
    <w:rsid w:val="009F6300"/>
    <w:rsid w:val="009F63CB"/>
    <w:rsid w:val="00A00366"/>
    <w:rsid w:val="00A02173"/>
    <w:rsid w:val="00A03544"/>
    <w:rsid w:val="00A05ED6"/>
    <w:rsid w:val="00A12A62"/>
    <w:rsid w:val="00A12E99"/>
    <w:rsid w:val="00A15842"/>
    <w:rsid w:val="00A158D6"/>
    <w:rsid w:val="00A232FB"/>
    <w:rsid w:val="00A3147E"/>
    <w:rsid w:val="00A32D02"/>
    <w:rsid w:val="00A33534"/>
    <w:rsid w:val="00A338F3"/>
    <w:rsid w:val="00A344F9"/>
    <w:rsid w:val="00A52E65"/>
    <w:rsid w:val="00A54DD9"/>
    <w:rsid w:val="00A551A1"/>
    <w:rsid w:val="00A642C8"/>
    <w:rsid w:val="00A65EC5"/>
    <w:rsid w:val="00A71E48"/>
    <w:rsid w:val="00A7214C"/>
    <w:rsid w:val="00A722AC"/>
    <w:rsid w:val="00A72F69"/>
    <w:rsid w:val="00A746BF"/>
    <w:rsid w:val="00A76771"/>
    <w:rsid w:val="00A778BD"/>
    <w:rsid w:val="00A80ADB"/>
    <w:rsid w:val="00A84612"/>
    <w:rsid w:val="00A853FC"/>
    <w:rsid w:val="00A863AA"/>
    <w:rsid w:val="00A86A8F"/>
    <w:rsid w:val="00A86BB7"/>
    <w:rsid w:val="00A87841"/>
    <w:rsid w:val="00A87F3E"/>
    <w:rsid w:val="00A92442"/>
    <w:rsid w:val="00A94199"/>
    <w:rsid w:val="00A96339"/>
    <w:rsid w:val="00A96CAB"/>
    <w:rsid w:val="00AA2481"/>
    <w:rsid w:val="00AA2804"/>
    <w:rsid w:val="00AA4060"/>
    <w:rsid w:val="00AA6989"/>
    <w:rsid w:val="00AA7C54"/>
    <w:rsid w:val="00AB5C2C"/>
    <w:rsid w:val="00AB6EA5"/>
    <w:rsid w:val="00AB7289"/>
    <w:rsid w:val="00AC4C10"/>
    <w:rsid w:val="00AC65B4"/>
    <w:rsid w:val="00AC75EE"/>
    <w:rsid w:val="00AD3ECA"/>
    <w:rsid w:val="00AD49A7"/>
    <w:rsid w:val="00AD5C1E"/>
    <w:rsid w:val="00AD6F56"/>
    <w:rsid w:val="00AE1EEB"/>
    <w:rsid w:val="00AE2549"/>
    <w:rsid w:val="00AF7577"/>
    <w:rsid w:val="00B04932"/>
    <w:rsid w:val="00B04CE9"/>
    <w:rsid w:val="00B06983"/>
    <w:rsid w:val="00B06E30"/>
    <w:rsid w:val="00B109DC"/>
    <w:rsid w:val="00B129D2"/>
    <w:rsid w:val="00B129E7"/>
    <w:rsid w:val="00B13ABF"/>
    <w:rsid w:val="00B21121"/>
    <w:rsid w:val="00B225F3"/>
    <w:rsid w:val="00B22760"/>
    <w:rsid w:val="00B231B1"/>
    <w:rsid w:val="00B23C67"/>
    <w:rsid w:val="00B25AB0"/>
    <w:rsid w:val="00B26450"/>
    <w:rsid w:val="00B27C69"/>
    <w:rsid w:val="00B32912"/>
    <w:rsid w:val="00B3409C"/>
    <w:rsid w:val="00B35ACD"/>
    <w:rsid w:val="00B36CB0"/>
    <w:rsid w:val="00B37166"/>
    <w:rsid w:val="00B3792F"/>
    <w:rsid w:val="00B41146"/>
    <w:rsid w:val="00B416E2"/>
    <w:rsid w:val="00B44A4F"/>
    <w:rsid w:val="00B45F4B"/>
    <w:rsid w:val="00B47451"/>
    <w:rsid w:val="00B52585"/>
    <w:rsid w:val="00B5303E"/>
    <w:rsid w:val="00B60DA9"/>
    <w:rsid w:val="00B63F5A"/>
    <w:rsid w:val="00B649C1"/>
    <w:rsid w:val="00B70844"/>
    <w:rsid w:val="00B71D4D"/>
    <w:rsid w:val="00B7411A"/>
    <w:rsid w:val="00B766FA"/>
    <w:rsid w:val="00B76AF0"/>
    <w:rsid w:val="00B76ECB"/>
    <w:rsid w:val="00B800C5"/>
    <w:rsid w:val="00B80AF6"/>
    <w:rsid w:val="00B82979"/>
    <w:rsid w:val="00B82AD4"/>
    <w:rsid w:val="00B83D09"/>
    <w:rsid w:val="00B845CD"/>
    <w:rsid w:val="00B93287"/>
    <w:rsid w:val="00B935BB"/>
    <w:rsid w:val="00B978F5"/>
    <w:rsid w:val="00BA49B9"/>
    <w:rsid w:val="00BA50AA"/>
    <w:rsid w:val="00BA5E13"/>
    <w:rsid w:val="00BA63F7"/>
    <w:rsid w:val="00BB45E2"/>
    <w:rsid w:val="00BB47C3"/>
    <w:rsid w:val="00BB6A47"/>
    <w:rsid w:val="00BC168E"/>
    <w:rsid w:val="00BC1BE0"/>
    <w:rsid w:val="00BC2FC5"/>
    <w:rsid w:val="00BC5AF9"/>
    <w:rsid w:val="00BD074E"/>
    <w:rsid w:val="00BD2A50"/>
    <w:rsid w:val="00BD3B77"/>
    <w:rsid w:val="00BD4EDE"/>
    <w:rsid w:val="00BD681E"/>
    <w:rsid w:val="00BD6B75"/>
    <w:rsid w:val="00BD7A0A"/>
    <w:rsid w:val="00BE3127"/>
    <w:rsid w:val="00BE487E"/>
    <w:rsid w:val="00BE6FCD"/>
    <w:rsid w:val="00BE7934"/>
    <w:rsid w:val="00BF436E"/>
    <w:rsid w:val="00BF5EE1"/>
    <w:rsid w:val="00C06D07"/>
    <w:rsid w:val="00C13F41"/>
    <w:rsid w:val="00C16295"/>
    <w:rsid w:val="00C16B1C"/>
    <w:rsid w:val="00C17180"/>
    <w:rsid w:val="00C200AD"/>
    <w:rsid w:val="00C20EC6"/>
    <w:rsid w:val="00C300C1"/>
    <w:rsid w:val="00C32910"/>
    <w:rsid w:val="00C32EEF"/>
    <w:rsid w:val="00C33C8E"/>
    <w:rsid w:val="00C35EAF"/>
    <w:rsid w:val="00C3763B"/>
    <w:rsid w:val="00C37E7C"/>
    <w:rsid w:val="00C42069"/>
    <w:rsid w:val="00C420F0"/>
    <w:rsid w:val="00C50AEC"/>
    <w:rsid w:val="00C51ECD"/>
    <w:rsid w:val="00C54E8D"/>
    <w:rsid w:val="00C55069"/>
    <w:rsid w:val="00C56013"/>
    <w:rsid w:val="00C57183"/>
    <w:rsid w:val="00C606CD"/>
    <w:rsid w:val="00C61113"/>
    <w:rsid w:val="00C6194B"/>
    <w:rsid w:val="00C619BE"/>
    <w:rsid w:val="00C66627"/>
    <w:rsid w:val="00C66812"/>
    <w:rsid w:val="00C6775D"/>
    <w:rsid w:val="00C67DD1"/>
    <w:rsid w:val="00C67EA6"/>
    <w:rsid w:val="00C70521"/>
    <w:rsid w:val="00C70779"/>
    <w:rsid w:val="00C734B0"/>
    <w:rsid w:val="00C7377B"/>
    <w:rsid w:val="00C75181"/>
    <w:rsid w:val="00C7582A"/>
    <w:rsid w:val="00C76826"/>
    <w:rsid w:val="00C77BC0"/>
    <w:rsid w:val="00C77C59"/>
    <w:rsid w:val="00C87E65"/>
    <w:rsid w:val="00C94B19"/>
    <w:rsid w:val="00C95147"/>
    <w:rsid w:val="00C95E23"/>
    <w:rsid w:val="00CA3F05"/>
    <w:rsid w:val="00CA6B13"/>
    <w:rsid w:val="00CA7C12"/>
    <w:rsid w:val="00CB0E1B"/>
    <w:rsid w:val="00CB5976"/>
    <w:rsid w:val="00CB653E"/>
    <w:rsid w:val="00CC1B53"/>
    <w:rsid w:val="00CC20E7"/>
    <w:rsid w:val="00CC2B10"/>
    <w:rsid w:val="00CD12D1"/>
    <w:rsid w:val="00CD2698"/>
    <w:rsid w:val="00CD360B"/>
    <w:rsid w:val="00CD56A6"/>
    <w:rsid w:val="00CD76A0"/>
    <w:rsid w:val="00CE3A2B"/>
    <w:rsid w:val="00CE4465"/>
    <w:rsid w:val="00CE4754"/>
    <w:rsid w:val="00CE50C0"/>
    <w:rsid w:val="00CE7FD6"/>
    <w:rsid w:val="00CF06DE"/>
    <w:rsid w:val="00CF0BE1"/>
    <w:rsid w:val="00CF28C4"/>
    <w:rsid w:val="00CF494E"/>
    <w:rsid w:val="00CF5A71"/>
    <w:rsid w:val="00D010E9"/>
    <w:rsid w:val="00D0416E"/>
    <w:rsid w:val="00D04D01"/>
    <w:rsid w:val="00D05C1F"/>
    <w:rsid w:val="00D10D0D"/>
    <w:rsid w:val="00D14258"/>
    <w:rsid w:val="00D1450A"/>
    <w:rsid w:val="00D205BD"/>
    <w:rsid w:val="00D212B6"/>
    <w:rsid w:val="00D24A38"/>
    <w:rsid w:val="00D30413"/>
    <w:rsid w:val="00D41D4C"/>
    <w:rsid w:val="00D44E92"/>
    <w:rsid w:val="00D4513D"/>
    <w:rsid w:val="00D455DC"/>
    <w:rsid w:val="00D50E40"/>
    <w:rsid w:val="00D51EA4"/>
    <w:rsid w:val="00D5354A"/>
    <w:rsid w:val="00D57C2C"/>
    <w:rsid w:val="00D61ED8"/>
    <w:rsid w:val="00D625A4"/>
    <w:rsid w:val="00D63700"/>
    <w:rsid w:val="00D63F76"/>
    <w:rsid w:val="00D64721"/>
    <w:rsid w:val="00D64CC7"/>
    <w:rsid w:val="00D7413B"/>
    <w:rsid w:val="00D766F8"/>
    <w:rsid w:val="00D80C22"/>
    <w:rsid w:val="00D87E01"/>
    <w:rsid w:val="00D93F58"/>
    <w:rsid w:val="00D94314"/>
    <w:rsid w:val="00D949D8"/>
    <w:rsid w:val="00DA335E"/>
    <w:rsid w:val="00DA520E"/>
    <w:rsid w:val="00DA5C36"/>
    <w:rsid w:val="00DA5DE3"/>
    <w:rsid w:val="00DB04F2"/>
    <w:rsid w:val="00DB2060"/>
    <w:rsid w:val="00DB2985"/>
    <w:rsid w:val="00DB31A6"/>
    <w:rsid w:val="00DC2E0D"/>
    <w:rsid w:val="00DC725B"/>
    <w:rsid w:val="00DD0339"/>
    <w:rsid w:val="00DD502D"/>
    <w:rsid w:val="00DD6C90"/>
    <w:rsid w:val="00DE108C"/>
    <w:rsid w:val="00DE1EF6"/>
    <w:rsid w:val="00DE3187"/>
    <w:rsid w:val="00DE4F30"/>
    <w:rsid w:val="00DE78F9"/>
    <w:rsid w:val="00DF6714"/>
    <w:rsid w:val="00DF7512"/>
    <w:rsid w:val="00E00A1B"/>
    <w:rsid w:val="00E02F68"/>
    <w:rsid w:val="00E06441"/>
    <w:rsid w:val="00E0770C"/>
    <w:rsid w:val="00E10481"/>
    <w:rsid w:val="00E14115"/>
    <w:rsid w:val="00E15E21"/>
    <w:rsid w:val="00E21FCC"/>
    <w:rsid w:val="00E233C1"/>
    <w:rsid w:val="00E2445D"/>
    <w:rsid w:val="00E3393A"/>
    <w:rsid w:val="00E34C53"/>
    <w:rsid w:val="00E3709C"/>
    <w:rsid w:val="00E37A67"/>
    <w:rsid w:val="00E410E3"/>
    <w:rsid w:val="00E42529"/>
    <w:rsid w:val="00E44DB1"/>
    <w:rsid w:val="00E452CA"/>
    <w:rsid w:val="00E45C35"/>
    <w:rsid w:val="00E60616"/>
    <w:rsid w:val="00E61759"/>
    <w:rsid w:val="00E65F08"/>
    <w:rsid w:val="00E66196"/>
    <w:rsid w:val="00E662B2"/>
    <w:rsid w:val="00E66944"/>
    <w:rsid w:val="00E72296"/>
    <w:rsid w:val="00E73498"/>
    <w:rsid w:val="00E73BF6"/>
    <w:rsid w:val="00E7529A"/>
    <w:rsid w:val="00E80C12"/>
    <w:rsid w:val="00E85491"/>
    <w:rsid w:val="00E861F4"/>
    <w:rsid w:val="00E8760D"/>
    <w:rsid w:val="00E87DBE"/>
    <w:rsid w:val="00E900AD"/>
    <w:rsid w:val="00E95599"/>
    <w:rsid w:val="00EA0DD7"/>
    <w:rsid w:val="00EA2576"/>
    <w:rsid w:val="00EA47C9"/>
    <w:rsid w:val="00EA5F2D"/>
    <w:rsid w:val="00EA6158"/>
    <w:rsid w:val="00EA7C7A"/>
    <w:rsid w:val="00EB24DE"/>
    <w:rsid w:val="00EB2F80"/>
    <w:rsid w:val="00EB33B4"/>
    <w:rsid w:val="00EB4AA3"/>
    <w:rsid w:val="00EB5D0D"/>
    <w:rsid w:val="00EB72A6"/>
    <w:rsid w:val="00EB7BE3"/>
    <w:rsid w:val="00EC0955"/>
    <w:rsid w:val="00EC1AFE"/>
    <w:rsid w:val="00EC2312"/>
    <w:rsid w:val="00EC4234"/>
    <w:rsid w:val="00EC6168"/>
    <w:rsid w:val="00EC7C3D"/>
    <w:rsid w:val="00ED3B8B"/>
    <w:rsid w:val="00EE041D"/>
    <w:rsid w:val="00EE1F23"/>
    <w:rsid w:val="00EE642C"/>
    <w:rsid w:val="00EF04DE"/>
    <w:rsid w:val="00EF2006"/>
    <w:rsid w:val="00EF2444"/>
    <w:rsid w:val="00EF2E92"/>
    <w:rsid w:val="00EF50E6"/>
    <w:rsid w:val="00EF6F27"/>
    <w:rsid w:val="00F01929"/>
    <w:rsid w:val="00F05BD5"/>
    <w:rsid w:val="00F070EE"/>
    <w:rsid w:val="00F12F87"/>
    <w:rsid w:val="00F13F0E"/>
    <w:rsid w:val="00F14D90"/>
    <w:rsid w:val="00F1553E"/>
    <w:rsid w:val="00F16589"/>
    <w:rsid w:val="00F16ABC"/>
    <w:rsid w:val="00F21C57"/>
    <w:rsid w:val="00F24999"/>
    <w:rsid w:val="00F27659"/>
    <w:rsid w:val="00F31335"/>
    <w:rsid w:val="00F339A6"/>
    <w:rsid w:val="00F374D4"/>
    <w:rsid w:val="00F4134B"/>
    <w:rsid w:val="00F4638C"/>
    <w:rsid w:val="00F517D3"/>
    <w:rsid w:val="00F55F98"/>
    <w:rsid w:val="00F60FE5"/>
    <w:rsid w:val="00F61A68"/>
    <w:rsid w:val="00F634DD"/>
    <w:rsid w:val="00F747D2"/>
    <w:rsid w:val="00F77BA5"/>
    <w:rsid w:val="00F81610"/>
    <w:rsid w:val="00F81F36"/>
    <w:rsid w:val="00F82854"/>
    <w:rsid w:val="00F8306E"/>
    <w:rsid w:val="00F83DB0"/>
    <w:rsid w:val="00F86615"/>
    <w:rsid w:val="00F93BCE"/>
    <w:rsid w:val="00FA10C8"/>
    <w:rsid w:val="00FA53C4"/>
    <w:rsid w:val="00FA57BD"/>
    <w:rsid w:val="00FA6C60"/>
    <w:rsid w:val="00FA6EDB"/>
    <w:rsid w:val="00FA7180"/>
    <w:rsid w:val="00FB0FB6"/>
    <w:rsid w:val="00FB2CDC"/>
    <w:rsid w:val="00FC07BE"/>
    <w:rsid w:val="00FC43D3"/>
    <w:rsid w:val="00FC49E8"/>
    <w:rsid w:val="00FC6048"/>
    <w:rsid w:val="00FC7201"/>
    <w:rsid w:val="00FD5509"/>
    <w:rsid w:val="00FD5D0F"/>
    <w:rsid w:val="00FD5DA5"/>
    <w:rsid w:val="00FD6692"/>
    <w:rsid w:val="00FE0B23"/>
    <w:rsid w:val="00FE353A"/>
    <w:rsid w:val="00FE5D22"/>
    <w:rsid w:val="00FF2184"/>
    <w:rsid w:val="00FF2DEC"/>
    <w:rsid w:val="00FF45C5"/>
    <w:rsid w:val="00FF50D3"/>
    <w:rsid w:val="00FF5325"/>
    <w:rsid w:val="00FF6C7A"/>
    <w:rsid w:val="013ED528"/>
    <w:rsid w:val="033B548B"/>
    <w:rsid w:val="03BB4DE5"/>
    <w:rsid w:val="03C7E353"/>
    <w:rsid w:val="04145B8A"/>
    <w:rsid w:val="0456C557"/>
    <w:rsid w:val="0537E26E"/>
    <w:rsid w:val="05C6F668"/>
    <w:rsid w:val="075A0FF5"/>
    <w:rsid w:val="07A9514F"/>
    <w:rsid w:val="07E4954B"/>
    <w:rsid w:val="0AD0E62A"/>
    <w:rsid w:val="0B68820F"/>
    <w:rsid w:val="0BC85198"/>
    <w:rsid w:val="0C136EAA"/>
    <w:rsid w:val="0C678B8C"/>
    <w:rsid w:val="0E006790"/>
    <w:rsid w:val="0E4EABD0"/>
    <w:rsid w:val="0E9BFF84"/>
    <w:rsid w:val="0ED79D8F"/>
    <w:rsid w:val="0EEC65FA"/>
    <w:rsid w:val="0F6FD0EC"/>
    <w:rsid w:val="100FF1CF"/>
    <w:rsid w:val="107A912D"/>
    <w:rsid w:val="11198320"/>
    <w:rsid w:val="1228CC42"/>
    <w:rsid w:val="125172B9"/>
    <w:rsid w:val="129208F2"/>
    <w:rsid w:val="129690E6"/>
    <w:rsid w:val="140C2CF3"/>
    <w:rsid w:val="141C9E7C"/>
    <w:rsid w:val="1438C5CE"/>
    <w:rsid w:val="147DE3FB"/>
    <w:rsid w:val="1544FF5F"/>
    <w:rsid w:val="160B46A4"/>
    <w:rsid w:val="16562748"/>
    <w:rsid w:val="1671E9F3"/>
    <w:rsid w:val="16BD0DC3"/>
    <w:rsid w:val="176C6A81"/>
    <w:rsid w:val="17F0E3FD"/>
    <w:rsid w:val="186FD4B4"/>
    <w:rsid w:val="189FD226"/>
    <w:rsid w:val="18B1670C"/>
    <w:rsid w:val="18B765F1"/>
    <w:rsid w:val="18D94522"/>
    <w:rsid w:val="192E1527"/>
    <w:rsid w:val="1AA8C608"/>
    <w:rsid w:val="1B4137C9"/>
    <w:rsid w:val="1C2D71DD"/>
    <w:rsid w:val="1C7B99AD"/>
    <w:rsid w:val="1C7F4D85"/>
    <w:rsid w:val="1D80032B"/>
    <w:rsid w:val="1DE56990"/>
    <w:rsid w:val="1E3A2D8A"/>
    <w:rsid w:val="1EC6AD8C"/>
    <w:rsid w:val="1F40B5C6"/>
    <w:rsid w:val="1F650807"/>
    <w:rsid w:val="1F8EDE5B"/>
    <w:rsid w:val="1FC39692"/>
    <w:rsid w:val="20254C4B"/>
    <w:rsid w:val="20661014"/>
    <w:rsid w:val="207DB3B8"/>
    <w:rsid w:val="20D08B7F"/>
    <w:rsid w:val="21ADE89C"/>
    <w:rsid w:val="21CD9CBE"/>
    <w:rsid w:val="21ED1E07"/>
    <w:rsid w:val="225E0ACE"/>
    <w:rsid w:val="227A004A"/>
    <w:rsid w:val="22B8DAB3"/>
    <w:rsid w:val="22EB3756"/>
    <w:rsid w:val="24EFFB9C"/>
    <w:rsid w:val="2509939E"/>
    <w:rsid w:val="2526843E"/>
    <w:rsid w:val="25E33215"/>
    <w:rsid w:val="25E5C1CB"/>
    <w:rsid w:val="26F54769"/>
    <w:rsid w:val="27195B46"/>
    <w:rsid w:val="27BBA738"/>
    <w:rsid w:val="28674176"/>
    <w:rsid w:val="28E72EC9"/>
    <w:rsid w:val="29A4834C"/>
    <w:rsid w:val="29CE9709"/>
    <w:rsid w:val="2A88121F"/>
    <w:rsid w:val="2B0A9F57"/>
    <w:rsid w:val="2B5B56A7"/>
    <w:rsid w:val="2E1386C7"/>
    <w:rsid w:val="2E715D97"/>
    <w:rsid w:val="2EA62B79"/>
    <w:rsid w:val="2F3E91A7"/>
    <w:rsid w:val="2FE44230"/>
    <w:rsid w:val="2FEDB7BA"/>
    <w:rsid w:val="300DE8DB"/>
    <w:rsid w:val="303C078D"/>
    <w:rsid w:val="304A9C83"/>
    <w:rsid w:val="30E447CC"/>
    <w:rsid w:val="312E9B90"/>
    <w:rsid w:val="31420C0E"/>
    <w:rsid w:val="31C5096C"/>
    <w:rsid w:val="3257595C"/>
    <w:rsid w:val="3349DC93"/>
    <w:rsid w:val="338514FC"/>
    <w:rsid w:val="33C7B525"/>
    <w:rsid w:val="3407DF9D"/>
    <w:rsid w:val="345CE36E"/>
    <w:rsid w:val="347AA8EF"/>
    <w:rsid w:val="3507F0CC"/>
    <w:rsid w:val="35C0AC31"/>
    <w:rsid w:val="36A1961E"/>
    <w:rsid w:val="3731DCF0"/>
    <w:rsid w:val="373868B5"/>
    <w:rsid w:val="376EB483"/>
    <w:rsid w:val="37EF85EB"/>
    <w:rsid w:val="3822D1C9"/>
    <w:rsid w:val="383175EA"/>
    <w:rsid w:val="38877CDA"/>
    <w:rsid w:val="3891D1DD"/>
    <w:rsid w:val="38DAEC19"/>
    <w:rsid w:val="39FEAC7E"/>
    <w:rsid w:val="3AA179BD"/>
    <w:rsid w:val="3B3EED49"/>
    <w:rsid w:val="3BC1EABB"/>
    <w:rsid w:val="3BDEA985"/>
    <w:rsid w:val="3D826671"/>
    <w:rsid w:val="3D87F617"/>
    <w:rsid w:val="3F0EF534"/>
    <w:rsid w:val="3F7E4E5C"/>
    <w:rsid w:val="403AC962"/>
    <w:rsid w:val="405379CD"/>
    <w:rsid w:val="407C01AB"/>
    <w:rsid w:val="40816DDC"/>
    <w:rsid w:val="410DA943"/>
    <w:rsid w:val="41123CCA"/>
    <w:rsid w:val="4179A967"/>
    <w:rsid w:val="41D14C38"/>
    <w:rsid w:val="41D966E2"/>
    <w:rsid w:val="42713598"/>
    <w:rsid w:val="42748F97"/>
    <w:rsid w:val="427C4A4C"/>
    <w:rsid w:val="42E0F462"/>
    <w:rsid w:val="42F4330A"/>
    <w:rsid w:val="42F95D0E"/>
    <w:rsid w:val="442F33A6"/>
    <w:rsid w:val="4539719F"/>
    <w:rsid w:val="4586BABB"/>
    <w:rsid w:val="46009BB7"/>
    <w:rsid w:val="46CC620D"/>
    <w:rsid w:val="473D78E6"/>
    <w:rsid w:val="474BE9B9"/>
    <w:rsid w:val="4750ABF9"/>
    <w:rsid w:val="4886574C"/>
    <w:rsid w:val="489FD64B"/>
    <w:rsid w:val="49A6F761"/>
    <w:rsid w:val="49E8D504"/>
    <w:rsid w:val="49F4D4DA"/>
    <w:rsid w:val="4A03C747"/>
    <w:rsid w:val="4A224C79"/>
    <w:rsid w:val="4ACCB7C7"/>
    <w:rsid w:val="4B737F1A"/>
    <w:rsid w:val="4C467721"/>
    <w:rsid w:val="4CD22A6C"/>
    <w:rsid w:val="4D8819AD"/>
    <w:rsid w:val="4E734D0A"/>
    <w:rsid w:val="4E8202C3"/>
    <w:rsid w:val="4F1FF897"/>
    <w:rsid w:val="4F319910"/>
    <w:rsid w:val="4FCA7F04"/>
    <w:rsid w:val="4FD2E7E8"/>
    <w:rsid w:val="4FF10873"/>
    <w:rsid w:val="500933B6"/>
    <w:rsid w:val="5081E6BD"/>
    <w:rsid w:val="50AE0F5E"/>
    <w:rsid w:val="50E7F294"/>
    <w:rsid w:val="510644F5"/>
    <w:rsid w:val="5129B38D"/>
    <w:rsid w:val="5216C6B2"/>
    <w:rsid w:val="52EA0B3A"/>
    <w:rsid w:val="52F155B5"/>
    <w:rsid w:val="5355CB5F"/>
    <w:rsid w:val="53CDB6B3"/>
    <w:rsid w:val="53DD36B5"/>
    <w:rsid w:val="549F03F8"/>
    <w:rsid w:val="54ACE4D0"/>
    <w:rsid w:val="54AFDA28"/>
    <w:rsid w:val="553E5D8A"/>
    <w:rsid w:val="556B804D"/>
    <w:rsid w:val="5577D826"/>
    <w:rsid w:val="56477BA9"/>
    <w:rsid w:val="56F71C8E"/>
    <w:rsid w:val="57907443"/>
    <w:rsid w:val="581A6CB9"/>
    <w:rsid w:val="587DAB71"/>
    <w:rsid w:val="58A0905E"/>
    <w:rsid w:val="590D338D"/>
    <w:rsid w:val="5912C238"/>
    <w:rsid w:val="59131C47"/>
    <w:rsid w:val="59CB3697"/>
    <w:rsid w:val="59DE753F"/>
    <w:rsid w:val="5A8A7EBC"/>
    <w:rsid w:val="5AF453D1"/>
    <w:rsid w:val="5B045520"/>
    <w:rsid w:val="5B1DECBC"/>
    <w:rsid w:val="5B91A795"/>
    <w:rsid w:val="5BBBAFBF"/>
    <w:rsid w:val="5BE8AD41"/>
    <w:rsid w:val="5CD054C9"/>
    <w:rsid w:val="5CDC40E0"/>
    <w:rsid w:val="5DA65CD3"/>
    <w:rsid w:val="5DC9A762"/>
    <w:rsid w:val="5E1D70B0"/>
    <w:rsid w:val="5E69770F"/>
    <w:rsid w:val="5E885D71"/>
    <w:rsid w:val="5F5CF3C0"/>
    <w:rsid w:val="5F8E148F"/>
    <w:rsid w:val="605083E2"/>
    <w:rsid w:val="60CA97AF"/>
    <w:rsid w:val="60D47C78"/>
    <w:rsid w:val="61D6B8B6"/>
    <w:rsid w:val="62838B81"/>
    <w:rsid w:val="628BAD35"/>
    <w:rsid w:val="62A9FD3E"/>
    <w:rsid w:val="62FB854C"/>
    <w:rsid w:val="63192490"/>
    <w:rsid w:val="63260A44"/>
    <w:rsid w:val="633BCD0F"/>
    <w:rsid w:val="64694067"/>
    <w:rsid w:val="656AB161"/>
    <w:rsid w:val="659E6D79"/>
    <w:rsid w:val="65CD8B72"/>
    <w:rsid w:val="66A3CFEA"/>
    <w:rsid w:val="66C3513B"/>
    <w:rsid w:val="66D7816A"/>
    <w:rsid w:val="67AD9311"/>
    <w:rsid w:val="680595D7"/>
    <w:rsid w:val="697661EF"/>
    <w:rsid w:val="69A54184"/>
    <w:rsid w:val="69E210DD"/>
    <w:rsid w:val="6A083E01"/>
    <w:rsid w:val="6ABF27B8"/>
    <w:rsid w:val="6BA64260"/>
    <w:rsid w:val="6CA54BDD"/>
    <w:rsid w:val="6CDB64DA"/>
    <w:rsid w:val="6D729C18"/>
    <w:rsid w:val="6EF2A9CE"/>
    <w:rsid w:val="6EFF5CB1"/>
    <w:rsid w:val="6F447ADE"/>
    <w:rsid w:val="6FB51921"/>
    <w:rsid w:val="6FC60186"/>
    <w:rsid w:val="7038AE0B"/>
    <w:rsid w:val="709ABCD8"/>
    <w:rsid w:val="712BCDF3"/>
    <w:rsid w:val="71D3E6F4"/>
    <w:rsid w:val="71D418CA"/>
    <w:rsid w:val="72C9D3FB"/>
    <w:rsid w:val="72F7371F"/>
    <w:rsid w:val="73659EC0"/>
    <w:rsid w:val="741138FE"/>
    <w:rsid w:val="7481CA85"/>
    <w:rsid w:val="749E3E98"/>
    <w:rsid w:val="74B6B6B6"/>
    <w:rsid w:val="7547BC3E"/>
    <w:rsid w:val="75A3BB13"/>
    <w:rsid w:val="7600DD45"/>
    <w:rsid w:val="76AF3A0A"/>
    <w:rsid w:val="7776A18B"/>
    <w:rsid w:val="77A1412D"/>
    <w:rsid w:val="7801F02F"/>
    <w:rsid w:val="780CDCAA"/>
    <w:rsid w:val="78731A57"/>
    <w:rsid w:val="78A017D9"/>
    <w:rsid w:val="78FD0835"/>
    <w:rsid w:val="799AF371"/>
    <w:rsid w:val="79C4324D"/>
    <w:rsid w:val="7A2B0772"/>
    <w:rsid w:val="7A4F4E20"/>
    <w:rsid w:val="7A7AA2DB"/>
    <w:rsid w:val="7B461103"/>
    <w:rsid w:val="7B749784"/>
    <w:rsid w:val="7BB64928"/>
    <w:rsid w:val="7CD33643"/>
    <w:rsid w:val="7E78B997"/>
    <w:rsid w:val="7ECA3098"/>
    <w:rsid w:val="7FD1C8B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1E07"/>
  <w15:chartTrackingRefBased/>
  <w15:docId w15:val="{AF4F0221-B887-4CAE-A32F-B0184D7E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66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62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35A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D57C2C"/>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D57C2C"/>
    <w:rPr>
      <w:rFonts w:eastAsiaTheme="minorEastAsia"/>
      <w:lang w:val="es-PE" w:eastAsia="es-PE"/>
    </w:rPr>
  </w:style>
  <w:style w:type="table" w:styleId="Tablaconcuadrcula">
    <w:name w:val="Table Grid"/>
    <w:basedOn w:val="Tablanormal"/>
    <w:uiPriority w:val="59"/>
    <w:rsid w:val="000D00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independiente">
    <w:name w:val="Body Text"/>
    <w:basedOn w:val="Normal"/>
    <w:link w:val="TextoindependienteCar"/>
    <w:uiPriority w:val="1"/>
    <w:qFormat/>
    <w:rsid w:val="002B25C1"/>
    <w:pPr>
      <w:widowControl w:val="0"/>
      <w:autoSpaceDE w:val="0"/>
      <w:autoSpaceDN w:val="0"/>
      <w:spacing w:after="0" w:line="240" w:lineRule="auto"/>
    </w:pPr>
    <w:rPr>
      <w:rFonts w:ascii="Tahoma" w:eastAsia="Tahoma" w:hAnsi="Tahoma" w:cs="Tahoma"/>
    </w:rPr>
  </w:style>
  <w:style w:type="character" w:customStyle="1" w:styleId="TextoindependienteCar">
    <w:name w:val="Texto independiente Car"/>
    <w:basedOn w:val="Fuentedeprrafopredeter"/>
    <w:link w:val="Textoindependiente"/>
    <w:uiPriority w:val="1"/>
    <w:rsid w:val="002B25C1"/>
    <w:rPr>
      <w:rFonts w:ascii="Tahoma" w:eastAsia="Tahoma" w:hAnsi="Tahoma" w:cs="Tahoma"/>
    </w:rPr>
  </w:style>
  <w:style w:type="paragraph" w:customStyle="1" w:styleId="TableParagraph">
    <w:name w:val="Table Paragraph"/>
    <w:basedOn w:val="Normal"/>
    <w:uiPriority w:val="1"/>
    <w:qFormat/>
    <w:rsid w:val="002B25C1"/>
    <w:pPr>
      <w:widowControl w:val="0"/>
      <w:autoSpaceDE w:val="0"/>
      <w:autoSpaceDN w:val="0"/>
      <w:spacing w:after="0" w:line="240" w:lineRule="auto"/>
      <w:ind w:left="110"/>
    </w:pPr>
    <w:rPr>
      <w:rFonts w:ascii="Tahoma" w:eastAsia="Tahoma" w:hAnsi="Tahoma" w:cs="Tahoma"/>
    </w:rPr>
  </w:style>
  <w:style w:type="table" w:customStyle="1" w:styleId="TableNormal1">
    <w:name w:val="Table Normal1"/>
    <w:uiPriority w:val="2"/>
    <w:semiHidden/>
    <w:unhideWhenUsed/>
    <w:qFormat/>
    <w:rsid w:val="00F313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EA2576"/>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B766F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626A"/>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D44E9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4E92"/>
    <w:rPr>
      <w:sz w:val="20"/>
      <w:szCs w:val="20"/>
    </w:rPr>
  </w:style>
  <w:style w:type="character" w:styleId="Refdenotaalpie">
    <w:name w:val="footnote reference"/>
    <w:basedOn w:val="Fuentedeprrafopredeter"/>
    <w:uiPriority w:val="99"/>
    <w:semiHidden/>
    <w:unhideWhenUsed/>
    <w:rsid w:val="00D44E92"/>
    <w:rPr>
      <w:vertAlign w:val="superscript"/>
    </w:rPr>
  </w:style>
  <w:style w:type="paragraph" w:styleId="Encabezado">
    <w:name w:val="header"/>
    <w:basedOn w:val="Normal"/>
    <w:link w:val="EncabezadoCar"/>
    <w:uiPriority w:val="99"/>
    <w:semiHidden/>
    <w:unhideWhenUsed/>
    <w:rsid w:val="005600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60001"/>
  </w:style>
  <w:style w:type="paragraph" w:styleId="Piedepgina">
    <w:name w:val="footer"/>
    <w:basedOn w:val="Normal"/>
    <w:link w:val="PiedepginaCar"/>
    <w:uiPriority w:val="99"/>
    <w:semiHidden/>
    <w:unhideWhenUsed/>
    <w:rsid w:val="005600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560001"/>
  </w:style>
  <w:style w:type="paragraph" w:styleId="NormalWeb">
    <w:name w:val="Normal (Web)"/>
    <w:basedOn w:val="Normal"/>
    <w:uiPriority w:val="99"/>
    <w:unhideWhenUsed/>
    <w:rsid w:val="00EA0DD7"/>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3Car">
    <w:name w:val="Título 3 Car"/>
    <w:basedOn w:val="Fuentedeprrafopredeter"/>
    <w:link w:val="Ttulo3"/>
    <w:uiPriority w:val="9"/>
    <w:semiHidden/>
    <w:rsid w:val="00535A0D"/>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535A0D"/>
    <w:rPr>
      <w:i/>
      <w:iCs/>
    </w:rPr>
  </w:style>
  <w:style w:type="character" w:styleId="Hipervnculo">
    <w:name w:val="Hyperlink"/>
    <w:basedOn w:val="Fuentedeprrafopredeter"/>
    <w:uiPriority w:val="99"/>
    <w:semiHidden/>
    <w:unhideWhenUsed/>
    <w:rsid w:val="009E1F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9772">
      <w:bodyDiv w:val="1"/>
      <w:marLeft w:val="0"/>
      <w:marRight w:val="0"/>
      <w:marTop w:val="0"/>
      <w:marBottom w:val="0"/>
      <w:divBdr>
        <w:top w:val="none" w:sz="0" w:space="0" w:color="auto"/>
        <w:left w:val="none" w:sz="0" w:space="0" w:color="auto"/>
        <w:bottom w:val="none" w:sz="0" w:space="0" w:color="auto"/>
        <w:right w:val="none" w:sz="0" w:space="0" w:color="auto"/>
      </w:divBdr>
    </w:div>
    <w:div w:id="87044519">
      <w:bodyDiv w:val="1"/>
      <w:marLeft w:val="0"/>
      <w:marRight w:val="0"/>
      <w:marTop w:val="0"/>
      <w:marBottom w:val="0"/>
      <w:divBdr>
        <w:top w:val="none" w:sz="0" w:space="0" w:color="auto"/>
        <w:left w:val="none" w:sz="0" w:space="0" w:color="auto"/>
        <w:bottom w:val="none" w:sz="0" w:space="0" w:color="auto"/>
        <w:right w:val="none" w:sz="0" w:space="0" w:color="auto"/>
      </w:divBdr>
    </w:div>
    <w:div w:id="181021701">
      <w:bodyDiv w:val="1"/>
      <w:marLeft w:val="0"/>
      <w:marRight w:val="0"/>
      <w:marTop w:val="0"/>
      <w:marBottom w:val="0"/>
      <w:divBdr>
        <w:top w:val="none" w:sz="0" w:space="0" w:color="auto"/>
        <w:left w:val="none" w:sz="0" w:space="0" w:color="auto"/>
        <w:bottom w:val="none" w:sz="0" w:space="0" w:color="auto"/>
        <w:right w:val="none" w:sz="0" w:space="0" w:color="auto"/>
      </w:divBdr>
    </w:div>
    <w:div w:id="219947910">
      <w:bodyDiv w:val="1"/>
      <w:marLeft w:val="0"/>
      <w:marRight w:val="0"/>
      <w:marTop w:val="0"/>
      <w:marBottom w:val="0"/>
      <w:divBdr>
        <w:top w:val="none" w:sz="0" w:space="0" w:color="auto"/>
        <w:left w:val="none" w:sz="0" w:space="0" w:color="auto"/>
        <w:bottom w:val="none" w:sz="0" w:space="0" w:color="auto"/>
        <w:right w:val="none" w:sz="0" w:space="0" w:color="auto"/>
      </w:divBdr>
    </w:div>
    <w:div w:id="230702423">
      <w:bodyDiv w:val="1"/>
      <w:marLeft w:val="0"/>
      <w:marRight w:val="0"/>
      <w:marTop w:val="0"/>
      <w:marBottom w:val="0"/>
      <w:divBdr>
        <w:top w:val="none" w:sz="0" w:space="0" w:color="auto"/>
        <w:left w:val="none" w:sz="0" w:space="0" w:color="auto"/>
        <w:bottom w:val="none" w:sz="0" w:space="0" w:color="auto"/>
        <w:right w:val="none" w:sz="0" w:space="0" w:color="auto"/>
      </w:divBdr>
    </w:div>
    <w:div w:id="244651478">
      <w:bodyDiv w:val="1"/>
      <w:marLeft w:val="0"/>
      <w:marRight w:val="0"/>
      <w:marTop w:val="0"/>
      <w:marBottom w:val="0"/>
      <w:divBdr>
        <w:top w:val="none" w:sz="0" w:space="0" w:color="auto"/>
        <w:left w:val="none" w:sz="0" w:space="0" w:color="auto"/>
        <w:bottom w:val="none" w:sz="0" w:space="0" w:color="auto"/>
        <w:right w:val="none" w:sz="0" w:space="0" w:color="auto"/>
      </w:divBdr>
    </w:div>
    <w:div w:id="348216017">
      <w:bodyDiv w:val="1"/>
      <w:marLeft w:val="0"/>
      <w:marRight w:val="0"/>
      <w:marTop w:val="0"/>
      <w:marBottom w:val="0"/>
      <w:divBdr>
        <w:top w:val="none" w:sz="0" w:space="0" w:color="auto"/>
        <w:left w:val="none" w:sz="0" w:space="0" w:color="auto"/>
        <w:bottom w:val="none" w:sz="0" w:space="0" w:color="auto"/>
        <w:right w:val="none" w:sz="0" w:space="0" w:color="auto"/>
      </w:divBdr>
    </w:div>
    <w:div w:id="3897722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66">
          <w:marLeft w:val="0"/>
          <w:marRight w:val="0"/>
          <w:marTop w:val="0"/>
          <w:marBottom w:val="0"/>
          <w:divBdr>
            <w:top w:val="none" w:sz="0" w:space="0" w:color="auto"/>
            <w:left w:val="none" w:sz="0" w:space="0" w:color="auto"/>
            <w:bottom w:val="none" w:sz="0" w:space="0" w:color="auto"/>
            <w:right w:val="none" w:sz="0" w:space="0" w:color="auto"/>
          </w:divBdr>
        </w:div>
      </w:divsChild>
    </w:div>
    <w:div w:id="551771834">
      <w:bodyDiv w:val="1"/>
      <w:marLeft w:val="0"/>
      <w:marRight w:val="0"/>
      <w:marTop w:val="0"/>
      <w:marBottom w:val="0"/>
      <w:divBdr>
        <w:top w:val="none" w:sz="0" w:space="0" w:color="auto"/>
        <w:left w:val="none" w:sz="0" w:space="0" w:color="auto"/>
        <w:bottom w:val="none" w:sz="0" w:space="0" w:color="auto"/>
        <w:right w:val="none" w:sz="0" w:space="0" w:color="auto"/>
      </w:divBdr>
    </w:div>
    <w:div w:id="571089042">
      <w:bodyDiv w:val="1"/>
      <w:marLeft w:val="0"/>
      <w:marRight w:val="0"/>
      <w:marTop w:val="0"/>
      <w:marBottom w:val="0"/>
      <w:divBdr>
        <w:top w:val="none" w:sz="0" w:space="0" w:color="auto"/>
        <w:left w:val="none" w:sz="0" w:space="0" w:color="auto"/>
        <w:bottom w:val="none" w:sz="0" w:space="0" w:color="auto"/>
        <w:right w:val="none" w:sz="0" w:space="0" w:color="auto"/>
      </w:divBdr>
    </w:div>
    <w:div w:id="620066774">
      <w:bodyDiv w:val="1"/>
      <w:marLeft w:val="0"/>
      <w:marRight w:val="0"/>
      <w:marTop w:val="0"/>
      <w:marBottom w:val="0"/>
      <w:divBdr>
        <w:top w:val="none" w:sz="0" w:space="0" w:color="auto"/>
        <w:left w:val="none" w:sz="0" w:space="0" w:color="auto"/>
        <w:bottom w:val="none" w:sz="0" w:space="0" w:color="auto"/>
        <w:right w:val="none" w:sz="0" w:space="0" w:color="auto"/>
      </w:divBdr>
    </w:div>
    <w:div w:id="750741098">
      <w:bodyDiv w:val="1"/>
      <w:marLeft w:val="0"/>
      <w:marRight w:val="0"/>
      <w:marTop w:val="0"/>
      <w:marBottom w:val="0"/>
      <w:divBdr>
        <w:top w:val="none" w:sz="0" w:space="0" w:color="auto"/>
        <w:left w:val="none" w:sz="0" w:space="0" w:color="auto"/>
        <w:bottom w:val="none" w:sz="0" w:space="0" w:color="auto"/>
        <w:right w:val="none" w:sz="0" w:space="0" w:color="auto"/>
      </w:divBdr>
    </w:div>
    <w:div w:id="879778362">
      <w:bodyDiv w:val="1"/>
      <w:marLeft w:val="0"/>
      <w:marRight w:val="0"/>
      <w:marTop w:val="0"/>
      <w:marBottom w:val="0"/>
      <w:divBdr>
        <w:top w:val="none" w:sz="0" w:space="0" w:color="auto"/>
        <w:left w:val="none" w:sz="0" w:space="0" w:color="auto"/>
        <w:bottom w:val="none" w:sz="0" w:space="0" w:color="auto"/>
        <w:right w:val="none" w:sz="0" w:space="0" w:color="auto"/>
      </w:divBdr>
    </w:div>
    <w:div w:id="927422802">
      <w:bodyDiv w:val="1"/>
      <w:marLeft w:val="0"/>
      <w:marRight w:val="0"/>
      <w:marTop w:val="0"/>
      <w:marBottom w:val="0"/>
      <w:divBdr>
        <w:top w:val="none" w:sz="0" w:space="0" w:color="auto"/>
        <w:left w:val="none" w:sz="0" w:space="0" w:color="auto"/>
        <w:bottom w:val="none" w:sz="0" w:space="0" w:color="auto"/>
        <w:right w:val="none" w:sz="0" w:space="0" w:color="auto"/>
      </w:divBdr>
    </w:div>
    <w:div w:id="967126553">
      <w:bodyDiv w:val="1"/>
      <w:marLeft w:val="0"/>
      <w:marRight w:val="0"/>
      <w:marTop w:val="0"/>
      <w:marBottom w:val="0"/>
      <w:divBdr>
        <w:top w:val="none" w:sz="0" w:space="0" w:color="auto"/>
        <w:left w:val="none" w:sz="0" w:space="0" w:color="auto"/>
        <w:bottom w:val="none" w:sz="0" w:space="0" w:color="auto"/>
        <w:right w:val="none" w:sz="0" w:space="0" w:color="auto"/>
      </w:divBdr>
    </w:div>
    <w:div w:id="981499008">
      <w:bodyDiv w:val="1"/>
      <w:marLeft w:val="0"/>
      <w:marRight w:val="0"/>
      <w:marTop w:val="0"/>
      <w:marBottom w:val="0"/>
      <w:divBdr>
        <w:top w:val="none" w:sz="0" w:space="0" w:color="auto"/>
        <w:left w:val="none" w:sz="0" w:space="0" w:color="auto"/>
        <w:bottom w:val="none" w:sz="0" w:space="0" w:color="auto"/>
        <w:right w:val="none" w:sz="0" w:space="0" w:color="auto"/>
      </w:divBdr>
      <w:divsChild>
        <w:div w:id="1443300364">
          <w:marLeft w:val="0"/>
          <w:marRight w:val="0"/>
          <w:marTop w:val="0"/>
          <w:marBottom w:val="0"/>
          <w:divBdr>
            <w:top w:val="none" w:sz="0" w:space="0" w:color="auto"/>
            <w:left w:val="none" w:sz="0" w:space="0" w:color="auto"/>
            <w:bottom w:val="none" w:sz="0" w:space="0" w:color="auto"/>
            <w:right w:val="none" w:sz="0" w:space="0" w:color="auto"/>
          </w:divBdr>
        </w:div>
      </w:divsChild>
    </w:div>
    <w:div w:id="1039933820">
      <w:bodyDiv w:val="1"/>
      <w:marLeft w:val="0"/>
      <w:marRight w:val="0"/>
      <w:marTop w:val="0"/>
      <w:marBottom w:val="0"/>
      <w:divBdr>
        <w:top w:val="none" w:sz="0" w:space="0" w:color="auto"/>
        <w:left w:val="none" w:sz="0" w:space="0" w:color="auto"/>
        <w:bottom w:val="none" w:sz="0" w:space="0" w:color="auto"/>
        <w:right w:val="none" w:sz="0" w:space="0" w:color="auto"/>
      </w:divBdr>
    </w:div>
    <w:div w:id="1310787068">
      <w:bodyDiv w:val="1"/>
      <w:marLeft w:val="0"/>
      <w:marRight w:val="0"/>
      <w:marTop w:val="0"/>
      <w:marBottom w:val="0"/>
      <w:divBdr>
        <w:top w:val="none" w:sz="0" w:space="0" w:color="auto"/>
        <w:left w:val="none" w:sz="0" w:space="0" w:color="auto"/>
        <w:bottom w:val="none" w:sz="0" w:space="0" w:color="auto"/>
        <w:right w:val="none" w:sz="0" w:space="0" w:color="auto"/>
      </w:divBdr>
    </w:div>
    <w:div w:id="1321348480">
      <w:bodyDiv w:val="1"/>
      <w:marLeft w:val="0"/>
      <w:marRight w:val="0"/>
      <w:marTop w:val="0"/>
      <w:marBottom w:val="0"/>
      <w:divBdr>
        <w:top w:val="none" w:sz="0" w:space="0" w:color="auto"/>
        <w:left w:val="none" w:sz="0" w:space="0" w:color="auto"/>
        <w:bottom w:val="none" w:sz="0" w:space="0" w:color="auto"/>
        <w:right w:val="none" w:sz="0" w:space="0" w:color="auto"/>
      </w:divBdr>
    </w:div>
    <w:div w:id="1392584192">
      <w:bodyDiv w:val="1"/>
      <w:marLeft w:val="0"/>
      <w:marRight w:val="0"/>
      <w:marTop w:val="0"/>
      <w:marBottom w:val="0"/>
      <w:divBdr>
        <w:top w:val="none" w:sz="0" w:space="0" w:color="auto"/>
        <w:left w:val="none" w:sz="0" w:space="0" w:color="auto"/>
        <w:bottom w:val="none" w:sz="0" w:space="0" w:color="auto"/>
        <w:right w:val="none" w:sz="0" w:space="0" w:color="auto"/>
      </w:divBdr>
    </w:div>
    <w:div w:id="1502742409">
      <w:bodyDiv w:val="1"/>
      <w:marLeft w:val="0"/>
      <w:marRight w:val="0"/>
      <w:marTop w:val="0"/>
      <w:marBottom w:val="0"/>
      <w:divBdr>
        <w:top w:val="none" w:sz="0" w:space="0" w:color="auto"/>
        <w:left w:val="none" w:sz="0" w:space="0" w:color="auto"/>
        <w:bottom w:val="none" w:sz="0" w:space="0" w:color="auto"/>
        <w:right w:val="none" w:sz="0" w:space="0" w:color="auto"/>
      </w:divBdr>
    </w:div>
    <w:div w:id="1534221674">
      <w:bodyDiv w:val="1"/>
      <w:marLeft w:val="0"/>
      <w:marRight w:val="0"/>
      <w:marTop w:val="0"/>
      <w:marBottom w:val="0"/>
      <w:divBdr>
        <w:top w:val="none" w:sz="0" w:space="0" w:color="auto"/>
        <w:left w:val="none" w:sz="0" w:space="0" w:color="auto"/>
        <w:bottom w:val="none" w:sz="0" w:space="0" w:color="auto"/>
        <w:right w:val="none" w:sz="0" w:space="0" w:color="auto"/>
      </w:divBdr>
    </w:div>
    <w:div w:id="1555847129">
      <w:bodyDiv w:val="1"/>
      <w:marLeft w:val="0"/>
      <w:marRight w:val="0"/>
      <w:marTop w:val="0"/>
      <w:marBottom w:val="0"/>
      <w:divBdr>
        <w:top w:val="none" w:sz="0" w:space="0" w:color="auto"/>
        <w:left w:val="none" w:sz="0" w:space="0" w:color="auto"/>
        <w:bottom w:val="none" w:sz="0" w:space="0" w:color="auto"/>
        <w:right w:val="none" w:sz="0" w:space="0" w:color="auto"/>
      </w:divBdr>
    </w:div>
    <w:div w:id="1691682528">
      <w:bodyDiv w:val="1"/>
      <w:marLeft w:val="0"/>
      <w:marRight w:val="0"/>
      <w:marTop w:val="0"/>
      <w:marBottom w:val="0"/>
      <w:divBdr>
        <w:top w:val="none" w:sz="0" w:space="0" w:color="auto"/>
        <w:left w:val="none" w:sz="0" w:space="0" w:color="auto"/>
        <w:bottom w:val="none" w:sz="0" w:space="0" w:color="auto"/>
        <w:right w:val="none" w:sz="0" w:space="0" w:color="auto"/>
      </w:divBdr>
    </w:div>
    <w:div w:id="1761368150">
      <w:bodyDiv w:val="1"/>
      <w:marLeft w:val="0"/>
      <w:marRight w:val="0"/>
      <w:marTop w:val="0"/>
      <w:marBottom w:val="0"/>
      <w:divBdr>
        <w:top w:val="none" w:sz="0" w:space="0" w:color="auto"/>
        <w:left w:val="none" w:sz="0" w:space="0" w:color="auto"/>
        <w:bottom w:val="none" w:sz="0" w:space="0" w:color="auto"/>
        <w:right w:val="none" w:sz="0" w:space="0" w:color="auto"/>
      </w:divBdr>
    </w:div>
    <w:div w:id="197853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competitions/music-year-prediction/leaderboar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 visualización de resultados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4B5A80-3821-450A-87F8-E37ACAEA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1450</Words>
  <Characters>7977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Competencia de REGRESIÓN</vt:lpstr>
    </vt:vector>
  </TitlesOfParts>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PROYECTO</dc:title>
  <dc:subject>Equipo 12 – Deep Learning</dc:subject>
  <dc:creator>CBC</dc:creator>
  <cp:keywords/>
  <dc:description/>
  <cp:lastModifiedBy>Christian Michael Beraun Chamorro</cp:lastModifiedBy>
  <cp:revision>2</cp:revision>
  <dcterms:created xsi:type="dcterms:W3CDTF">2024-04-29T10:16:00Z</dcterms:created>
  <dcterms:modified xsi:type="dcterms:W3CDTF">2024-04-29T10:16:00Z</dcterms:modified>
</cp:coreProperties>
</file>