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AE6" w:rsidRDefault="00FA6AE6" w:rsidP="00FA6AE6">
      <w:pPr>
        <w:jc w:val="center"/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3DA986B" wp14:editId="54161BE8">
            <wp:simplePos x="0" y="0"/>
            <wp:positionH relativeFrom="margin">
              <wp:posOffset>-218652</wp:posOffset>
            </wp:positionH>
            <wp:positionV relativeFrom="paragraph">
              <wp:posOffset>287655</wp:posOffset>
            </wp:positionV>
            <wp:extent cx="1491694" cy="480847"/>
            <wp:effectExtent l="0" t="0" r="0" b="0"/>
            <wp:wrapNone/>
            <wp:docPr id="1" name="Image 1" descr="https://lh3.googleusercontent.com/proxy/RpbMlDOXkUx8f6vf_sDrH7DnQ2p0WNFXLakXqkvlRyfoltWjXLwZctcXYES2sP_VXg3SkDkfkw3r-KuIV8UN3Uhr3QU95wATjzRifYV5NEadYtyTdmvxBDjXdWs15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proxy/RpbMlDOXkUx8f6vf_sDrH7DnQ2p0WNFXLakXqkvlRyfoltWjXLwZctcXYES2sP_VXg3SkDkfkw3r-KuIV8UN3Uhr3QU95wATjzRifYV5NEadYtyTdmvxBDjXdWs15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94" cy="480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6AE6" w:rsidRDefault="00FA6AE6" w:rsidP="00FA6AE6">
      <w:pPr>
        <w:spacing w:after="0"/>
        <w:jc w:val="right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Génie logiciel</w:t>
      </w:r>
    </w:p>
    <w:p w:rsidR="00FA6AE6" w:rsidRPr="00E43EB3" w:rsidRDefault="00FA6AE6" w:rsidP="00FA6AE6">
      <w:pPr>
        <w:spacing w:after="0"/>
        <w:jc w:val="right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2021/2022</w:t>
      </w:r>
    </w:p>
    <w:p w:rsidR="00FA6AE6" w:rsidRDefault="00FA6AE6" w:rsidP="00FA6AE6">
      <w:pPr>
        <w:rPr>
          <w:u w:val="single"/>
        </w:rPr>
      </w:pPr>
    </w:p>
    <w:p w:rsidR="00FA6AE6" w:rsidRDefault="00FA6AE6" w:rsidP="00FA6AE6">
      <w:pPr>
        <w:jc w:val="center"/>
        <w:rPr>
          <w:u w:val="single"/>
        </w:rPr>
      </w:pPr>
    </w:p>
    <w:p w:rsidR="00FA6AE6" w:rsidRPr="005413B3" w:rsidRDefault="00FA6AE6" w:rsidP="00FA6AE6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5413B3">
        <w:rPr>
          <w:b/>
          <w:bCs/>
          <w:sz w:val="24"/>
          <w:szCs w:val="24"/>
          <w:u w:val="single"/>
        </w:rPr>
        <w:t xml:space="preserve">Mini-Projet </w:t>
      </w:r>
    </w:p>
    <w:p w:rsidR="00FA6AE6" w:rsidRPr="005413B3" w:rsidRDefault="00462279" w:rsidP="00FA6AE6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5413B3">
        <w:rPr>
          <w:b/>
          <w:bCs/>
          <w:sz w:val="24"/>
          <w:szCs w:val="24"/>
          <w:u w:val="single"/>
        </w:rPr>
        <w:t>Génie logi</w:t>
      </w:r>
      <w:r w:rsidR="00FA6AE6" w:rsidRPr="005413B3">
        <w:rPr>
          <w:b/>
          <w:bCs/>
          <w:sz w:val="24"/>
          <w:szCs w:val="24"/>
          <w:u w:val="single"/>
        </w:rPr>
        <w:t>ciel</w:t>
      </w:r>
    </w:p>
    <w:p w:rsidR="00FA6AE6" w:rsidRDefault="00FA6AE6"/>
    <w:p w:rsidR="00BE52AC" w:rsidRDefault="00BE52AC" w:rsidP="002B5B73">
      <w:pPr>
        <w:jc w:val="both"/>
        <w:rPr>
          <w:sz w:val="24"/>
          <w:szCs w:val="24"/>
        </w:rPr>
      </w:pPr>
      <w:r w:rsidRPr="00734E38">
        <w:rPr>
          <w:sz w:val="24"/>
          <w:szCs w:val="24"/>
        </w:rPr>
        <w:t>La diversité des écosystèmes écologiques du Maroc fait du pays un véritable réservoir de produits de terroir. Ces produits constituent une source de revenus aux populations locales des zones éloignées.</w:t>
      </w:r>
    </w:p>
    <w:p w:rsidR="00F36016" w:rsidRPr="00B40EB6" w:rsidRDefault="00BE52AC" w:rsidP="002B5B7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Vous aimeriez créer </w:t>
      </w:r>
      <w:r w:rsidR="00F36016">
        <w:rPr>
          <w:sz w:val="24"/>
          <w:szCs w:val="24"/>
        </w:rPr>
        <w:t>un</w:t>
      </w:r>
      <w:r>
        <w:rPr>
          <w:sz w:val="24"/>
          <w:szCs w:val="24"/>
        </w:rPr>
        <w:t>e plate-forme</w:t>
      </w:r>
      <w:r w:rsidR="00F36016" w:rsidRPr="00F36016">
        <w:rPr>
          <w:sz w:val="24"/>
          <w:szCs w:val="24"/>
        </w:rPr>
        <w:t xml:space="preserve"> </w:t>
      </w:r>
      <w:r>
        <w:rPr>
          <w:sz w:val="24"/>
          <w:szCs w:val="24"/>
        </w:rPr>
        <w:t>e-commerce</w:t>
      </w:r>
      <w:r w:rsidR="00F36016" w:rsidRPr="00F36016">
        <w:rPr>
          <w:sz w:val="24"/>
          <w:szCs w:val="24"/>
        </w:rPr>
        <w:t xml:space="preserve"> de produit</w:t>
      </w:r>
      <w:r w:rsidR="005413B3">
        <w:rPr>
          <w:sz w:val="24"/>
          <w:szCs w:val="24"/>
        </w:rPr>
        <w:t>s</w:t>
      </w:r>
      <w:r w:rsidR="00F36016" w:rsidRPr="00F36016">
        <w:rPr>
          <w:sz w:val="24"/>
          <w:szCs w:val="24"/>
        </w:rPr>
        <w:t xml:space="preserve"> terroir</w:t>
      </w:r>
      <w:r w:rsidR="005413B3">
        <w:rPr>
          <w:sz w:val="24"/>
          <w:szCs w:val="24"/>
        </w:rPr>
        <w:t>s</w:t>
      </w:r>
      <w:r w:rsidR="00F36016" w:rsidRPr="00F36016">
        <w:rPr>
          <w:sz w:val="24"/>
          <w:szCs w:val="24"/>
        </w:rPr>
        <w:t xml:space="preserve">, pour </w:t>
      </w:r>
      <w:r>
        <w:rPr>
          <w:sz w:val="24"/>
          <w:szCs w:val="24"/>
        </w:rPr>
        <w:t>offrir</w:t>
      </w:r>
      <w:r w:rsidR="00F36016" w:rsidRPr="00F360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aux coopératives </w:t>
      </w:r>
      <w:r w:rsidR="002B5B73">
        <w:rPr>
          <w:sz w:val="24"/>
          <w:szCs w:val="24"/>
        </w:rPr>
        <w:t xml:space="preserve">actives dans le domaine </w:t>
      </w:r>
      <w:r>
        <w:rPr>
          <w:sz w:val="24"/>
          <w:szCs w:val="24"/>
        </w:rPr>
        <w:t>la possibilité,</w:t>
      </w:r>
      <w:r w:rsidR="00F36016" w:rsidRPr="00F36016">
        <w:rPr>
          <w:sz w:val="24"/>
          <w:szCs w:val="24"/>
        </w:rPr>
        <w:t xml:space="preserve"> d’une part de pouvoir exposer leurs produits à une plus large base de clientèle, et d’autre part de permettre au client de profiter d’une foire virtuelle disponible est quotidiennement mise à jours.</w:t>
      </w:r>
    </w:p>
    <w:p w:rsidR="00235DB1" w:rsidRPr="00B40EB6" w:rsidRDefault="00235DB1" w:rsidP="002B5B73">
      <w:pPr>
        <w:jc w:val="both"/>
        <w:rPr>
          <w:sz w:val="24"/>
          <w:szCs w:val="24"/>
        </w:rPr>
      </w:pPr>
      <w:r w:rsidRPr="00B40EB6">
        <w:rPr>
          <w:sz w:val="24"/>
          <w:szCs w:val="24"/>
        </w:rPr>
        <w:t xml:space="preserve">Ce projet vise </w:t>
      </w:r>
      <w:r w:rsidR="002C6BA2" w:rsidRPr="00B40EB6">
        <w:rPr>
          <w:sz w:val="24"/>
          <w:szCs w:val="24"/>
        </w:rPr>
        <w:t>deux objectifs principaux. D’une part, il contribue dans le processus de la commercialisation des produits originaux des coopératives, et d’autre part, facilite aux clients l’accès à une boutique virtuelle de produits terroirs.</w:t>
      </w:r>
    </w:p>
    <w:p w:rsidR="00235DB1" w:rsidRPr="00B40EB6" w:rsidRDefault="00235DB1" w:rsidP="002B5B73">
      <w:pPr>
        <w:jc w:val="both"/>
        <w:rPr>
          <w:sz w:val="24"/>
          <w:szCs w:val="24"/>
        </w:rPr>
      </w:pPr>
      <w:r w:rsidRPr="00B40EB6">
        <w:rPr>
          <w:sz w:val="24"/>
          <w:szCs w:val="24"/>
        </w:rPr>
        <w:t xml:space="preserve">Dans la « </w:t>
      </w:r>
      <w:r w:rsidRPr="00B40EB6">
        <w:rPr>
          <w:i/>
          <w:iCs/>
          <w:sz w:val="24"/>
          <w:szCs w:val="24"/>
        </w:rPr>
        <w:t>partie client</w:t>
      </w:r>
      <w:r w:rsidRPr="00B40EB6">
        <w:rPr>
          <w:sz w:val="24"/>
          <w:szCs w:val="24"/>
        </w:rPr>
        <w:t>» de l’application</w:t>
      </w:r>
      <w:r w:rsidR="005413B3">
        <w:rPr>
          <w:sz w:val="24"/>
          <w:szCs w:val="24"/>
        </w:rPr>
        <w:t>, c</w:t>
      </w:r>
      <w:r w:rsidR="00D71CF7" w:rsidRPr="00B40EB6">
        <w:rPr>
          <w:sz w:val="24"/>
          <w:szCs w:val="24"/>
        </w:rPr>
        <w:t>haque coopérative doit avoir un espace vitrine.  L</w:t>
      </w:r>
      <w:r w:rsidRPr="00B40EB6">
        <w:rPr>
          <w:sz w:val="24"/>
          <w:szCs w:val="24"/>
        </w:rPr>
        <w:t>e visiteur</w:t>
      </w:r>
      <w:r w:rsidR="00D71CF7" w:rsidRPr="00B40EB6">
        <w:rPr>
          <w:sz w:val="24"/>
          <w:szCs w:val="24"/>
        </w:rPr>
        <w:t xml:space="preserve"> </w:t>
      </w:r>
      <w:r w:rsidR="00766C6A" w:rsidRPr="00B40EB6">
        <w:rPr>
          <w:sz w:val="24"/>
          <w:szCs w:val="24"/>
        </w:rPr>
        <w:t>ainsi pourra</w:t>
      </w:r>
      <w:r w:rsidRPr="00B40EB6">
        <w:rPr>
          <w:sz w:val="24"/>
          <w:szCs w:val="24"/>
        </w:rPr>
        <w:t xml:space="preserve"> </w:t>
      </w:r>
      <w:r w:rsidR="002B5B73">
        <w:rPr>
          <w:sz w:val="24"/>
          <w:szCs w:val="24"/>
        </w:rPr>
        <w:t>sélectionner</w:t>
      </w:r>
      <w:r w:rsidRPr="00B40EB6">
        <w:rPr>
          <w:sz w:val="24"/>
          <w:szCs w:val="24"/>
        </w:rPr>
        <w:t xml:space="preserve"> les coopératives par</w:t>
      </w:r>
      <w:r w:rsidR="00684A29">
        <w:rPr>
          <w:sz w:val="24"/>
          <w:szCs w:val="24"/>
        </w:rPr>
        <w:t xml:space="preserve"> région et leurs produits</w:t>
      </w:r>
      <w:r w:rsidRPr="00B40EB6">
        <w:rPr>
          <w:sz w:val="24"/>
          <w:szCs w:val="24"/>
        </w:rPr>
        <w:t xml:space="preserve"> d’un côté ou bien visualiser tous les produits disponibles avec possibilité de filtrage par </w:t>
      </w:r>
      <w:r w:rsidR="00D71CF7" w:rsidRPr="00B40EB6">
        <w:rPr>
          <w:sz w:val="24"/>
          <w:szCs w:val="24"/>
        </w:rPr>
        <w:t xml:space="preserve">coopérative, par </w:t>
      </w:r>
      <w:r w:rsidRPr="00B40EB6">
        <w:rPr>
          <w:sz w:val="24"/>
          <w:szCs w:val="24"/>
        </w:rPr>
        <w:t>catégorie, par région, par composition en matière première et par</w:t>
      </w:r>
      <w:r w:rsidR="00766C6A" w:rsidRPr="00B40EB6">
        <w:rPr>
          <w:sz w:val="24"/>
          <w:szCs w:val="24"/>
        </w:rPr>
        <w:t xml:space="preserve"> origine de la matière première.</w:t>
      </w:r>
    </w:p>
    <w:p w:rsidR="00B47BE6" w:rsidRPr="00B40EB6" w:rsidRDefault="00B47BE6" w:rsidP="002B5B73">
      <w:pPr>
        <w:pStyle w:val="Default"/>
        <w:jc w:val="both"/>
        <w:rPr>
          <w:rFonts w:asciiTheme="minorHAnsi" w:hAnsiTheme="minorHAnsi"/>
        </w:rPr>
      </w:pPr>
      <w:r w:rsidRPr="00B40EB6">
        <w:rPr>
          <w:rFonts w:asciiTheme="minorHAnsi" w:hAnsiTheme="minorHAnsi"/>
        </w:rPr>
        <w:t xml:space="preserve">Un client est une personne qui a fait une commande. Il a le droit de : </w:t>
      </w:r>
    </w:p>
    <w:p w:rsidR="00B47BE6" w:rsidRDefault="00B47BE6" w:rsidP="002B5B7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40EB6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Consulter tous les produits.</w:t>
      </w:r>
    </w:p>
    <w:p w:rsidR="00B47BE6" w:rsidRDefault="00B47BE6" w:rsidP="002B5B7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40EB6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Filtrer les produits selon leur catégorie, composition</w:t>
      </w:r>
      <w:r w:rsidR="00F35E2C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en matières premières, origine</w:t>
      </w:r>
    </w:p>
    <w:p w:rsidR="004C38DB" w:rsidRPr="004C38DB" w:rsidRDefault="004C38DB" w:rsidP="002B5B7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Afficher les détails d’un produit  </w:t>
      </w:r>
    </w:p>
    <w:p w:rsidR="00B47BE6" w:rsidRDefault="00B47BE6" w:rsidP="002B5B7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40EB6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Consulter toutes les coopératives.</w:t>
      </w:r>
    </w:p>
    <w:p w:rsidR="00DA2835" w:rsidRPr="00B40EB6" w:rsidRDefault="00DA2835" w:rsidP="002B5B7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Filtrer les coopératives selon la région et le secteur d’activité</w:t>
      </w:r>
    </w:p>
    <w:p w:rsidR="00B47BE6" w:rsidRPr="00B40EB6" w:rsidRDefault="00B47BE6" w:rsidP="002B5B7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40EB6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Gérer son panier.</w:t>
      </w:r>
    </w:p>
    <w:p w:rsidR="00B47BE6" w:rsidRPr="00B40EB6" w:rsidRDefault="00101F31" w:rsidP="002B5B73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B40EB6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Pour v</w:t>
      </w:r>
      <w:r w:rsidR="00B47BE6" w:rsidRPr="00B40EB6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alider s</w:t>
      </w:r>
      <w:r w:rsidRPr="00B40EB6"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a commande, le client doit renseigner ses informations.</w:t>
      </w:r>
    </w:p>
    <w:p w:rsidR="006F12FF" w:rsidRPr="00B40EB6" w:rsidRDefault="006F12FF" w:rsidP="002B5B73">
      <w:pPr>
        <w:spacing w:after="0" w:line="240" w:lineRule="auto"/>
        <w:jc w:val="both"/>
        <w:rPr>
          <w:rFonts w:cstheme="majorBidi"/>
          <w:bCs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:rsidR="00B40EB6" w:rsidRPr="005413B3" w:rsidRDefault="0045717A" w:rsidP="002B5B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413B3">
        <w:rPr>
          <w:sz w:val="24"/>
          <w:szCs w:val="24"/>
        </w:rPr>
        <w:t xml:space="preserve">Les coopératives gèrent leurs produits ainsi </w:t>
      </w:r>
      <w:r w:rsidR="00B47BE6" w:rsidRPr="005413B3">
        <w:rPr>
          <w:sz w:val="24"/>
          <w:szCs w:val="24"/>
        </w:rPr>
        <w:t xml:space="preserve">que </w:t>
      </w:r>
      <w:r w:rsidRPr="005413B3">
        <w:rPr>
          <w:sz w:val="24"/>
          <w:szCs w:val="24"/>
        </w:rPr>
        <w:t>les détails associés. Une coopérative pourra ajouter, modifier, supprimer, les produits qu’ils exposent</w:t>
      </w:r>
      <w:r w:rsidR="00B31D66" w:rsidRPr="005413B3">
        <w:rPr>
          <w:sz w:val="24"/>
          <w:szCs w:val="24"/>
        </w:rPr>
        <w:t>.</w:t>
      </w:r>
    </w:p>
    <w:p w:rsidR="00B40EB6" w:rsidRPr="005413B3" w:rsidRDefault="00B40EB6" w:rsidP="002B5B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413B3">
        <w:rPr>
          <w:sz w:val="24"/>
          <w:szCs w:val="24"/>
        </w:rPr>
        <w:t xml:space="preserve">Le produit est caractérisé par : nom, description, prix, unité (litre, kilogramme, </w:t>
      </w:r>
      <w:proofErr w:type="gramStart"/>
      <w:r w:rsidRPr="005413B3">
        <w:rPr>
          <w:sz w:val="24"/>
          <w:szCs w:val="24"/>
        </w:rPr>
        <w:t>… )</w:t>
      </w:r>
      <w:proofErr w:type="gramEnd"/>
      <w:r w:rsidRPr="005413B3">
        <w:rPr>
          <w:sz w:val="24"/>
          <w:szCs w:val="24"/>
        </w:rPr>
        <w:t xml:space="preserve"> </w:t>
      </w:r>
      <w:r w:rsidR="00B31D66" w:rsidRPr="005413B3">
        <w:rPr>
          <w:sz w:val="24"/>
          <w:szCs w:val="24"/>
        </w:rPr>
        <w:t>…</w:t>
      </w:r>
    </w:p>
    <w:p w:rsidR="00B40EB6" w:rsidRPr="005413B3" w:rsidRDefault="00B40EB6" w:rsidP="002B5B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:rsidR="0045717A" w:rsidRPr="005413B3" w:rsidRDefault="00B31D66" w:rsidP="002B5B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413B3">
        <w:rPr>
          <w:sz w:val="24"/>
          <w:szCs w:val="24"/>
        </w:rPr>
        <w:t xml:space="preserve">En </w:t>
      </w:r>
      <w:r w:rsidR="00DA2835" w:rsidRPr="005413B3">
        <w:rPr>
          <w:sz w:val="24"/>
          <w:szCs w:val="24"/>
        </w:rPr>
        <w:t>termes</w:t>
      </w:r>
      <w:r w:rsidRPr="005413B3">
        <w:rPr>
          <w:sz w:val="24"/>
          <w:szCs w:val="24"/>
        </w:rPr>
        <w:t xml:space="preserve"> </w:t>
      </w:r>
      <w:r w:rsidR="00DA2835" w:rsidRPr="005413B3">
        <w:rPr>
          <w:sz w:val="24"/>
          <w:szCs w:val="24"/>
        </w:rPr>
        <w:t xml:space="preserve">de qualité sollicitée par le client, certains détails s’avèrent importants en particulier : </w:t>
      </w:r>
      <w:r w:rsidR="0045717A" w:rsidRPr="005413B3">
        <w:rPr>
          <w:sz w:val="24"/>
          <w:szCs w:val="24"/>
        </w:rPr>
        <w:t>les matières première</w:t>
      </w:r>
      <w:r w:rsidR="00DA2835" w:rsidRPr="005413B3">
        <w:rPr>
          <w:sz w:val="24"/>
          <w:szCs w:val="24"/>
        </w:rPr>
        <w:t>s et leurs origines</w:t>
      </w:r>
      <w:r w:rsidR="0045717A" w:rsidRPr="005413B3">
        <w:rPr>
          <w:sz w:val="24"/>
          <w:szCs w:val="24"/>
        </w:rPr>
        <w:t>.</w:t>
      </w:r>
    </w:p>
    <w:p w:rsidR="0027704B" w:rsidRPr="005413B3" w:rsidRDefault="0027704B" w:rsidP="002B5B73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5413B3">
        <w:rPr>
          <w:sz w:val="24"/>
          <w:szCs w:val="24"/>
        </w:rPr>
        <w:t xml:space="preserve">Pour les produits de terroir non-composés, l’origine doit être toujours spécifiée. Ainsi </w:t>
      </w:r>
      <w:r w:rsidR="001D1E64" w:rsidRPr="005413B3">
        <w:rPr>
          <w:sz w:val="24"/>
          <w:szCs w:val="24"/>
        </w:rPr>
        <w:t>chaque produit garde sa particularité.</w:t>
      </w:r>
    </w:p>
    <w:p w:rsidR="00235DB1" w:rsidRPr="005413B3" w:rsidRDefault="00235DB1" w:rsidP="002B5B73">
      <w:pPr>
        <w:spacing w:line="240" w:lineRule="auto"/>
        <w:jc w:val="both"/>
        <w:rPr>
          <w:sz w:val="24"/>
          <w:szCs w:val="24"/>
        </w:rPr>
      </w:pPr>
      <w:r w:rsidRPr="005413B3">
        <w:rPr>
          <w:sz w:val="24"/>
          <w:szCs w:val="24"/>
        </w:rPr>
        <w:t>La coopérative assurera la disponibilité de la quantité de</w:t>
      </w:r>
      <w:r w:rsidR="00BA624B" w:rsidRPr="005413B3">
        <w:rPr>
          <w:sz w:val="24"/>
          <w:szCs w:val="24"/>
        </w:rPr>
        <w:t>s produits exposés.</w:t>
      </w:r>
    </w:p>
    <w:p w:rsidR="00FA6AE6" w:rsidRPr="005413B3" w:rsidRDefault="00FA6AE6" w:rsidP="002B5B73">
      <w:pPr>
        <w:spacing w:line="240" w:lineRule="auto"/>
        <w:jc w:val="both"/>
        <w:rPr>
          <w:sz w:val="24"/>
          <w:szCs w:val="24"/>
        </w:rPr>
      </w:pPr>
      <w:r w:rsidRPr="005413B3">
        <w:rPr>
          <w:sz w:val="24"/>
          <w:szCs w:val="24"/>
        </w:rPr>
        <w:t xml:space="preserve">La coopérative </w:t>
      </w:r>
      <w:r w:rsidR="00380D18" w:rsidRPr="005413B3">
        <w:rPr>
          <w:sz w:val="24"/>
          <w:szCs w:val="24"/>
        </w:rPr>
        <w:t>fera le suivi de l’état de</w:t>
      </w:r>
      <w:r w:rsidR="00394DAE" w:rsidRPr="005413B3">
        <w:rPr>
          <w:sz w:val="24"/>
          <w:szCs w:val="24"/>
        </w:rPr>
        <w:t xml:space="preserve">s </w:t>
      </w:r>
      <w:r w:rsidR="00380D18" w:rsidRPr="005413B3">
        <w:rPr>
          <w:sz w:val="24"/>
          <w:szCs w:val="24"/>
        </w:rPr>
        <w:t>commande</w:t>
      </w:r>
      <w:r w:rsidR="00394DAE" w:rsidRPr="005413B3">
        <w:rPr>
          <w:sz w:val="24"/>
          <w:szCs w:val="24"/>
        </w:rPr>
        <w:t>s</w:t>
      </w:r>
      <w:r w:rsidR="00380D18" w:rsidRPr="005413B3">
        <w:rPr>
          <w:sz w:val="24"/>
          <w:szCs w:val="24"/>
        </w:rPr>
        <w:t xml:space="preserve"> client</w:t>
      </w:r>
      <w:r w:rsidR="00394DAE" w:rsidRPr="005413B3">
        <w:rPr>
          <w:sz w:val="24"/>
          <w:szCs w:val="24"/>
        </w:rPr>
        <w:t>s</w:t>
      </w:r>
      <w:r w:rsidR="00380D18" w:rsidRPr="005413B3">
        <w:rPr>
          <w:sz w:val="24"/>
          <w:szCs w:val="24"/>
        </w:rPr>
        <w:t>.</w:t>
      </w:r>
    </w:p>
    <w:p w:rsidR="004C0B65" w:rsidRPr="005413B3" w:rsidRDefault="00B31D66" w:rsidP="002B5B73">
      <w:pPr>
        <w:jc w:val="both"/>
        <w:rPr>
          <w:sz w:val="24"/>
          <w:szCs w:val="24"/>
        </w:rPr>
      </w:pPr>
      <w:r w:rsidRPr="005413B3">
        <w:rPr>
          <w:sz w:val="24"/>
          <w:szCs w:val="24"/>
        </w:rPr>
        <w:t>L’</w:t>
      </w:r>
      <w:r w:rsidR="00F90DF6" w:rsidRPr="005413B3">
        <w:rPr>
          <w:sz w:val="24"/>
          <w:szCs w:val="24"/>
        </w:rPr>
        <w:t>administrateur</w:t>
      </w:r>
      <w:r w:rsidR="008C1431" w:rsidRPr="005413B3">
        <w:rPr>
          <w:sz w:val="24"/>
          <w:szCs w:val="24"/>
        </w:rPr>
        <w:t xml:space="preserve"> </w:t>
      </w:r>
      <w:r w:rsidRPr="005413B3">
        <w:rPr>
          <w:sz w:val="24"/>
          <w:szCs w:val="24"/>
        </w:rPr>
        <w:t>approuve</w:t>
      </w:r>
      <w:r w:rsidR="00F90DF6" w:rsidRPr="005413B3">
        <w:rPr>
          <w:sz w:val="24"/>
          <w:szCs w:val="24"/>
        </w:rPr>
        <w:t>ra,</w:t>
      </w:r>
      <w:r w:rsidRPr="005413B3">
        <w:rPr>
          <w:sz w:val="24"/>
          <w:szCs w:val="24"/>
        </w:rPr>
        <w:t xml:space="preserve"> les demandes de création d’espace </w:t>
      </w:r>
      <w:r w:rsidR="00F90DF6" w:rsidRPr="005413B3">
        <w:rPr>
          <w:sz w:val="24"/>
          <w:szCs w:val="24"/>
        </w:rPr>
        <w:t xml:space="preserve">coopérative, enregistrées sur la plateforme. </w:t>
      </w:r>
    </w:p>
    <w:p w:rsidR="004C0B65" w:rsidRDefault="004C0B65" w:rsidP="008C1431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4C0B65" w:rsidSect="00F90DF6">
      <w:pgSz w:w="11906" w:h="16838"/>
      <w:pgMar w:top="284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BC17C6"/>
    <w:multiLevelType w:val="hybridMultilevel"/>
    <w:tmpl w:val="64405D6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2138C"/>
    <w:multiLevelType w:val="hybridMultilevel"/>
    <w:tmpl w:val="34C0F02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6B2"/>
    <w:rsid w:val="0010132A"/>
    <w:rsid w:val="00101F31"/>
    <w:rsid w:val="001B0FF8"/>
    <w:rsid w:val="001D1E64"/>
    <w:rsid w:val="00235DB1"/>
    <w:rsid w:val="0027704B"/>
    <w:rsid w:val="002B5B73"/>
    <w:rsid w:val="002C6BA2"/>
    <w:rsid w:val="00300049"/>
    <w:rsid w:val="00380D18"/>
    <w:rsid w:val="00394DAE"/>
    <w:rsid w:val="0045717A"/>
    <w:rsid w:val="00462279"/>
    <w:rsid w:val="004C0B65"/>
    <w:rsid w:val="004C38DB"/>
    <w:rsid w:val="005413B3"/>
    <w:rsid w:val="00543E5F"/>
    <w:rsid w:val="00544365"/>
    <w:rsid w:val="00553113"/>
    <w:rsid w:val="00684A29"/>
    <w:rsid w:val="006D101F"/>
    <w:rsid w:val="006F12FF"/>
    <w:rsid w:val="00734E38"/>
    <w:rsid w:val="00766C6A"/>
    <w:rsid w:val="007876B2"/>
    <w:rsid w:val="007E6B47"/>
    <w:rsid w:val="00883111"/>
    <w:rsid w:val="008C1431"/>
    <w:rsid w:val="009677B3"/>
    <w:rsid w:val="00987519"/>
    <w:rsid w:val="00AA29AA"/>
    <w:rsid w:val="00B31D66"/>
    <w:rsid w:val="00B40EB6"/>
    <w:rsid w:val="00B47BE6"/>
    <w:rsid w:val="00BA0CDF"/>
    <w:rsid w:val="00BA624B"/>
    <w:rsid w:val="00BE52AC"/>
    <w:rsid w:val="00D71CF7"/>
    <w:rsid w:val="00DA2835"/>
    <w:rsid w:val="00EB4B98"/>
    <w:rsid w:val="00F35E2C"/>
    <w:rsid w:val="00F36016"/>
    <w:rsid w:val="00F90DF6"/>
    <w:rsid w:val="00FA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78BD-A651-424F-912A-B6FABE39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54436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543E5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622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22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34</cp:revision>
  <cp:lastPrinted>2022-03-03T08:35:00Z</cp:lastPrinted>
  <dcterms:created xsi:type="dcterms:W3CDTF">2022-03-02T18:01:00Z</dcterms:created>
  <dcterms:modified xsi:type="dcterms:W3CDTF">2022-03-03T08:55:00Z</dcterms:modified>
</cp:coreProperties>
</file>