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4.png" ContentType="image/png"/>
  <Override PartName="/word/media/rId3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1.03---printing-variables"/>
      <w:r>
        <w:t xml:space="preserve">Lab 1.03 - Printing &amp; Variables</w:t>
      </w:r>
      <w:bookmarkEnd w:id="20"/>
    </w:p>
    <w:p>
      <w:pPr>
        <w:pStyle w:val="Heading2"/>
      </w:pPr>
      <w:bookmarkStart w:id="21" w:name="part-1---printing-practice"/>
      <w:r>
        <w:t xml:space="preserve">Part 1 - Printing Practice</w:t>
      </w:r>
      <w:bookmarkEnd w:id="21"/>
    </w:p>
    <w:p>
      <w:pPr>
        <w:pStyle w:val="FirstParagraph"/>
      </w:pPr>
      <w:r>
        <w:t xml:space="preserve">Practice typing out some statements in the editor part of the IDE, then hit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at the top of the screen: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Expression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Expected 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Did anything unexpected happen?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print("1")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print(1)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print(1 + 2)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print("1" + "2")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print("this" + " " + "is" + " " + "a" + " " + "sentence" + ".")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22" w:name="snap-flashback---print-comparison"/>
      <w:r>
        <w:t xml:space="preserve">SNAP Flashback - Print Comparison</w:t>
      </w:r>
      <w:bookmarkEnd w:id="22"/>
    </w:p>
    <w:p>
      <w:pPr>
        <w:pStyle w:val="CaptionedFigure"/>
      </w:pPr>
      <w:r>
        <w:drawing>
          <wp:inline>
            <wp:extent cx="3843037" cy="1061471"/>
            <wp:effectExtent b="0" l="0" r="0" t="0"/>
            <wp:docPr descr="Code" title="" id="1" name="Picture"/>
            <a:graphic>
              <a:graphicData uri="http://schemas.openxmlformats.org/drawingml/2006/picture">
                <pic:pic>
                  <pic:nvPicPr>
                    <pic:cNvPr descr="lab1.03%20-%20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37" cy="10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</w:t>
      </w:r>
    </w:p>
    <w:p>
      <w:pPr>
        <w:pStyle w:val="CaptionedFigure"/>
      </w:pPr>
      <w:r>
        <w:drawing>
          <wp:inline>
            <wp:extent cx="3082103" cy="2071787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lab1.03%20-%20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03" cy="207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Heading2"/>
      </w:pPr>
      <w:bookmarkStart w:id="25" w:name="part-2---variables-practice"/>
      <w:r>
        <w:t xml:space="preserve">Part 2 - Variables Practice</w:t>
      </w:r>
      <w:bookmarkEnd w:id="25"/>
    </w:p>
    <w:p>
      <w:pPr>
        <w:pStyle w:val="Heading3"/>
      </w:pPr>
      <w:bookmarkStart w:id="26" w:name="in-your-console"/>
      <w:r>
        <w:t xml:space="preserve">1. In your Console</w:t>
      </w:r>
      <w:bookmarkEnd w:id="26"/>
    </w:p>
    <w:p>
      <w:pPr>
        <w:pStyle w:val="Heading4"/>
      </w:pPr>
      <w:bookmarkStart w:id="27" w:name="type-and-run-the-following"/>
      <w:r>
        <w:t xml:space="preserve">Type and run the following</w:t>
      </w:r>
      <w:bookmarkEnd w:id="27"/>
    </w:p>
    <w:p>
      <w:pPr>
        <w:pStyle w:val="SourceCode"/>
      </w:pPr>
      <w:r>
        <w:rPr>
          <w:rStyle w:val="NormalTok"/>
        </w:rPr>
        <w:t xml:space="preserve">animal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(animal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are really cool."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in-your-notebook"/>
      <w:r>
        <w:t xml:space="preserve">In your Notebook</w:t>
      </w:r>
      <w:bookmarkEnd w:id="28"/>
    </w:p>
    <w:p>
      <w:pPr>
        <w:pStyle w:val="Heading4"/>
      </w:pPr>
      <w:bookmarkStart w:id="29" w:name="respond-to-the-following"/>
      <w:r>
        <w:t xml:space="preserve">Respond to the following</w:t>
      </w:r>
      <w:bookmarkEnd w:id="29"/>
    </w:p>
    <w:p>
      <w:pPr>
        <w:numPr>
          <w:ilvl w:val="0"/>
          <w:numId w:val="1001"/>
        </w:numPr>
      </w:pPr>
      <w:r>
        <w:t xml:space="preserve">What happens?</w:t>
      </w:r>
    </w:p>
    <w:p>
      <w:pPr>
        <w:numPr>
          <w:ilvl w:val="0"/>
          <w:numId w:val="1001"/>
        </w:numPr>
      </w:pPr>
      <w:r>
        <w:t xml:space="preserve">How would you make the program print out</w:t>
      </w:r>
      <w:r>
        <w:t xml:space="preserve"> </w:t>
      </w:r>
      <w:r>
        <w:t xml:space="preserve">“</w:t>
      </w:r>
      <w:r>
        <w:t xml:space="preserve">cats are really cool</w:t>
      </w:r>
      <w:r>
        <w:t xml:space="preserve">”</w:t>
      </w:r>
      <w:r>
        <w:t xml:space="preserve"> </w:t>
      </w:r>
      <w:r>
        <w:t xml:space="preserve">instead?</w:t>
      </w:r>
    </w:p>
    <w:p>
      <w:pPr>
        <w:pStyle w:val="Heading3"/>
      </w:pPr>
      <w:bookmarkStart w:id="30" w:name="in-your-console-1"/>
      <w:r>
        <w:t xml:space="preserve">2. In your Console</w:t>
      </w:r>
      <w:bookmarkEnd w:id="30"/>
    </w:p>
    <w:p>
      <w:pPr>
        <w:pStyle w:val="Heading4"/>
      </w:pPr>
      <w:bookmarkStart w:id="31" w:name="type-and-run-the-following-code"/>
      <w:r>
        <w:t xml:space="preserve">Type and run the following code</w:t>
      </w:r>
      <w:bookmarkEnd w:id="31"/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(dogs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are cool."</w:t>
      </w:r>
      <w:r>
        <w:rPr>
          <w:rStyle w:val="NormalTok"/>
        </w:rPr>
        <w:t xml:space="preserve">)</w:t>
      </w:r>
    </w:p>
    <w:p>
      <w:pPr>
        <w:pStyle w:val="Heading3"/>
      </w:pPr>
      <w:bookmarkStart w:id="32" w:name="continue-in-your-notebook"/>
      <w:r>
        <w:t xml:space="preserve">Continue In your Notebook</w:t>
      </w:r>
      <w:bookmarkEnd w:id="32"/>
    </w:p>
    <w:p>
      <w:pPr>
        <w:pStyle w:val="Heading4"/>
      </w:pPr>
      <w:bookmarkStart w:id="33" w:name="respond-to-the-following-questions"/>
      <w:r>
        <w:t xml:space="preserve">Respond to the following questions</w:t>
      </w:r>
      <w:bookmarkEnd w:id="33"/>
    </w:p>
    <w:p>
      <w:pPr>
        <w:numPr>
          <w:ilvl w:val="0"/>
          <w:numId w:val="1002"/>
        </w:numPr>
      </w:pPr>
      <w:r>
        <w:t xml:space="preserve">What output does this produce?</w:t>
      </w:r>
    </w:p>
    <w:p>
      <w:pPr>
        <w:numPr>
          <w:ilvl w:val="0"/>
          <w:numId w:val="1002"/>
        </w:numPr>
      </w:pPr>
      <w:r>
        <w:t xml:space="preserve">Why does this happen?</w:t>
      </w:r>
    </w:p>
    <w:p>
      <w:pPr>
        <w:pStyle w:val="Heading3"/>
      </w:pPr>
      <w:bookmarkStart w:id="34" w:name="in-your-console-2"/>
      <w:r>
        <w:t xml:space="preserve">3. In your Console</w:t>
      </w:r>
      <w:bookmarkEnd w:id="34"/>
    </w:p>
    <w:p>
      <w:pPr>
        <w:pStyle w:val="Heading4"/>
      </w:pPr>
      <w:bookmarkStart w:id="35" w:name="Xcfd6c41322b481f10db2fd7c651ad3255871762"/>
      <w:r>
        <w:t xml:space="preserve">Rewrite the following Snap! Program in Python</w:t>
      </w:r>
      <w:bookmarkEnd w:id="35"/>
    </w:p>
    <w:p>
      <w:pPr>
        <w:pStyle w:val="CaptionedFigure"/>
      </w:pPr>
      <w:r>
        <w:drawing>
          <wp:inline>
            <wp:extent cx="4054053" cy="2314774"/>
            <wp:effectExtent b="0" l="0" r="0" t="0"/>
            <wp:docPr descr="snap_blocks_variables" title="" id="1" name="Picture"/>
            <a:graphic>
              <a:graphicData uri="http://schemas.openxmlformats.org/drawingml/2006/picture">
                <pic:pic>
                  <pic:nvPicPr>
                    <pic:cNvPr descr="snap_blocks_variab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3" cy="231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snap_blocks_variables</w:t>
      </w:r>
    </w:p>
    <w:p>
      <w:pPr>
        <w:pStyle w:val="Heading2"/>
      </w:pPr>
      <w:bookmarkStart w:id="37" w:name="part-3---four-fours"/>
      <w:r>
        <w:t xml:space="preserve">Part 3 - Four Fours</w:t>
      </w:r>
      <w:bookmarkEnd w:id="37"/>
    </w:p>
    <w:p>
      <w:pPr>
        <w:pStyle w:val="Heading3"/>
      </w:pPr>
      <w:bookmarkStart w:id="38" w:name="the-four-fours-challenge"/>
      <w:r>
        <w:t xml:space="preserve">The four fours challenge</w:t>
      </w:r>
      <w:bookmarkEnd w:id="38"/>
    </w:p>
    <w:p>
      <w:pPr>
        <w:pStyle w:val="FirstParagraph"/>
      </w:pPr>
      <w:r>
        <w:t xml:space="preserve">Using four 4’s and any operations, try to write equations that have the numbers from 0 to 4 as the answer.</w:t>
      </w:r>
      <w:r>
        <w:t xml:space="preserve"> </w:t>
      </w:r>
      <w:r>
        <w:t xml:space="preserve">You should use Python’s arithmetic operations:</w:t>
      </w:r>
    </w:p>
    <w:p>
      <w:pPr>
        <w:numPr>
          <w:ilvl w:val="0"/>
          <w:numId w:val="1003"/>
        </w:numPr>
      </w:pPr>
      <w:r>
        <w:t xml:space="preserve">+ addition</w:t>
      </w:r>
    </w:p>
    <w:p>
      <w:pPr>
        <w:numPr>
          <w:ilvl w:val="0"/>
          <w:numId w:val="1003"/>
        </w:numPr>
      </w:pPr>
      <w:r>
        <w:t xml:space="preserve">- subtraction or negation</w:t>
      </w:r>
    </w:p>
    <w:p>
      <w:pPr>
        <w:numPr>
          <w:ilvl w:val="0"/>
          <w:numId w:val="1003"/>
        </w:numPr>
      </w:pPr>
      <w:r>
        <w:t xml:space="preserve">* multiplication</w:t>
      </w:r>
    </w:p>
    <w:p>
      <w:pPr>
        <w:numPr>
          <w:ilvl w:val="0"/>
          <w:numId w:val="1003"/>
        </w:numPr>
      </w:pPr>
      <w:r>
        <w:t xml:space="preserve">/ division</w:t>
      </w:r>
    </w:p>
    <w:p>
      <w:pPr>
        <w:numPr>
          <w:ilvl w:val="0"/>
          <w:numId w:val="1003"/>
        </w:numPr>
      </w:pPr>
      <w:r>
        <w:t xml:space="preserve">( ) parentheses for grouping</w:t>
      </w:r>
    </w:p>
    <w:p>
      <w:pPr>
        <w:numPr>
          <w:ilvl w:val="0"/>
          <w:numId w:val="1003"/>
        </w:numPr>
      </w:pPr>
      <w:r>
        <w:t xml:space="preserve">** power</w:t>
      </w:r>
    </w:p>
    <w:p>
      <w:pPr>
        <w:pStyle w:val="FirstParagraph"/>
      </w:pPr>
      <w:r>
        <w:t xml:space="preserve">You may also use 44 or 4.4, which count as two fours,</w:t>
      </w:r>
      <w:r>
        <w:t xml:space="preserve"> </w:t>
      </w:r>
      <w:r>
        <w:t xml:space="preserve">or .4, which counts as one four.</w:t>
      </w:r>
      <w:r>
        <w:t xml:space="preserve"> </w:t>
      </w:r>
      <w:r>
        <w:t xml:space="preserve">For example, one solution for zero is: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"Zero 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44-44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Can you find a different solution?</w:t>
      </w:r>
    </w:p>
    <w:p>
      <w:pPr>
        <w:pStyle w:val="BodyText"/>
      </w:pPr>
      <w:r>
        <w:t xml:space="preserve">Here are what the results, but not the source code, will look like. (Note: answers may have trailing zeros if floating point arithmetic is used which is fine, i.e. 1 may be displayed as 1.0)</w:t>
      </w:r>
    </w:p>
    <w:p>
      <w:pPr>
        <w:pStyle w:val="SourceCode"/>
      </w:pPr>
      <w:r>
        <w:rPr>
          <w:rStyle w:val="NormalTok"/>
        </w:rPr>
        <w:t xml:space="preserve">Zero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Two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Three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Four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Heading2"/>
      </w:pPr>
      <w:bookmarkStart w:id="39" w:name="bonus"/>
      <w:r>
        <w:t xml:space="preserve">Bonus</w:t>
      </w:r>
      <w:bookmarkEnd w:id="39"/>
    </w:p>
    <w:p>
      <w:pPr>
        <w:pStyle w:val="FirstParagraph"/>
      </w:pPr>
      <w:r>
        <w:t xml:space="preserve">Print the output below, but only using</w:t>
      </w:r>
      <w:r>
        <w:t xml:space="preserve"> </w:t>
      </w:r>
      <w:r>
        <w:rPr>
          <w:b/>
        </w:rPr>
        <w:t xml:space="preserve">one</w:t>
      </w:r>
      <w:r>
        <w:t xml:space="preserve"> </w:t>
      </w:r>
      <w:r>
        <w:t xml:space="preserve">line of code. Feel free to use online resources.</w:t>
      </w:r>
    </w:p>
    <w:p>
      <w:pPr>
        <w:pStyle w:val="SourceCode"/>
      </w:pPr>
      <w:r>
        <w:rPr>
          <w:rStyle w:val="NormalTok"/>
        </w:rPr>
        <w:t xml:space="preserve">Wow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This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on a new line</w:t>
      </w:r>
      <w:r>
        <w:rPr>
          <w:rStyle w:val="OperatorTok"/>
        </w:rPr>
        <w:t xml:space="preserve">!</w:t>
      </w:r>
    </w:p>
    <w:p>
      <w:pPr>
        <w:pStyle w:val="Heading2"/>
      </w:pPr>
      <w:bookmarkStart w:id="40" w:name="bonus-2"/>
      <w:r>
        <w:t xml:space="preserve">Bonus 2</w:t>
      </w:r>
      <w:bookmarkEnd w:id="40"/>
    </w:p>
    <w:p>
      <w:pPr>
        <w:pStyle w:val="FirstParagraph"/>
      </w:pPr>
      <w:r>
        <w:t xml:space="preserve">Can you find four fours for 5 to 10?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2019-12-05T04:23:04Z</dcterms:created>
  <dcterms:modified xsi:type="dcterms:W3CDTF">2019-12-05T04:23:04Z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