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F607F" w14:textId="77777777" w:rsidR="0036371B" w:rsidRPr="00BA6722" w:rsidRDefault="0061164D">
      <w:pPr>
        <w:rPr>
          <w:rFonts w:ascii="Times New Roman" w:hAnsi="Times New Roman" w:cs="Times New Roman"/>
          <w:sz w:val="28"/>
        </w:rPr>
      </w:pPr>
      <w:r w:rsidRPr="00BA6722">
        <w:rPr>
          <w:rFonts w:ascii="Times New Roman" w:hAnsi="Times New Roman" w:cs="Times New Roman"/>
          <w:sz w:val="28"/>
        </w:rPr>
        <w:t>Вариант 1</w:t>
      </w:r>
    </w:p>
    <w:p w14:paraId="11FBD361" w14:textId="505C380C" w:rsidR="007B0950" w:rsidRDefault="00E209CD" w:rsidP="007B0950">
      <w:pPr>
        <w:rPr>
          <w:rFonts w:ascii="Times New Roman" w:hAnsi="Times New Roman" w:cs="Times New Roman"/>
          <w:sz w:val="28"/>
        </w:rPr>
      </w:pPr>
      <w:r w:rsidRPr="00BA6722">
        <w:rPr>
          <w:rFonts w:ascii="Times New Roman" w:hAnsi="Times New Roman" w:cs="Times New Roman"/>
          <w:sz w:val="28"/>
        </w:rPr>
        <w:t>В отдельной библиотеке классов</w:t>
      </w:r>
      <w:r w:rsidR="009B605D" w:rsidRPr="00BA6722">
        <w:rPr>
          <w:rFonts w:ascii="Times New Roman" w:hAnsi="Times New Roman" w:cs="Times New Roman"/>
          <w:sz w:val="28"/>
        </w:rPr>
        <w:t xml:space="preserve"> определить абстрактный класс </w:t>
      </w:r>
      <w:proofErr w:type="spellStart"/>
      <w:r w:rsidR="007B0950" w:rsidRPr="007B0950">
        <w:rPr>
          <w:rFonts w:ascii="Times New Roman" w:hAnsi="Times New Roman" w:cs="Times New Roman"/>
          <w:b/>
          <w:bCs/>
          <w:sz w:val="28"/>
          <w:szCs w:val="28"/>
        </w:rPr>
        <w:t>Cetartiodactyla</w:t>
      </w:r>
      <w:proofErr w:type="spellEnd"/>
      <w:r w:rsidR="007B0950">
        <w:rPr>
          <w:rFonts w:ascii="Times New Roman" w:hAnsi="Times New Roman" w:cs="Times New Roman"/>
          <w:sz w:val="28"/>
        </w:rPr>
        <w:t xml:space="preserve">. </w:t>
      </w:r>
    </w:p>
    <w:p w14:paraId="4DE5D810" w14:textId="56FA8476" w:rsidR="007B0950" w:rsidRDefault="007B0950" w:rsidP="007B09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нем реализовать</w:t>
      </w:r>
    </w:p>
    <w:p w14:paraId="63B89522" w14:textId="21F78B7B" w:rsidR="007B0950" w:rsidRDefault="007B0950" w:rsidP="007B0950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Автосвойства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14:paraId="30AEB2B2" w14:textId="772121F2" w:rsidR="007B0950" w:rsidRPr="008A3F5B" w:rsidRDefault="007B0950" w:rsidP="007B09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7B0950">
        <w:rPr>
          <w:rFonts w:ascii="Times New Roman" w:hAnsi="Times New Roman" w:cs="Times New Roman"/>
          <w:b/>
          <w:sz w:val="28"/>
          <w:lang w:val="en-US"/>
        </w:rPr>
        <w:t>bool</w:t>
      </w:r>
      <w:r w:rsidRPr="008A3F5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8A3F5B">
        <w:rPr>
          <w:rFonts w:ascii="Times New Roman" w:hAnsi="Times New Roman" w:cs="Times New Roman"/>
          <w:b/>
          <w:sz w:val="28"/>
          <w:lang w:val="en-US"/>
        </w:rPr>
        <w:t>Has</w:t>
      </w:r>
      <w:r w:rsidRPr="007B0950">
        <w:rPr>
          <w:rFonts w:ascii="Times New Roman" w:hAnsi="Times New Roman" w:cs="Times New Roman"/>
          <w:b/>
          <w:sz w:val="28"/>
          <w:lang w:val="en-US"/>
        </w:rPr>
        <w:t>Tail</w:t>
      </w:r>
      <w:proofErr w:type="spellEnd"/>
    </w:p>
    <w:p w14:paraId="77410967" w14:textId="26C36070" w:rsidR="007B0950" w:rsidRPr="008A3F5B" w:rsidRDefault="007B0950" w:rsidP="007B0950">
      <w:pPr>
        <w:rPr>
          <w:rFonts w:ascii="Times New Roman" w:hAnsi="Times New Roman" w:cs="Times New Roman"/>
          <w:sz w:val="28"/>
        </w:rPr>
      </w:pPr>
      <w:r w:rsidRPr="008A3F5B">
        <w:rPr>
          <w:rFonts w:ascii="Times New Roman" w:hAnsi="Times New Roman" w:cs="Times New Roman"/>
          <w:sz w:val="28"/>
        </w:rPr>
        <w:t xml:space="preserve">- </w:t>
      </w:r>
      <w:r w:rsidRPr="007B0950">
        <w:rPr>
          <w:rFonts w:ascii="Times New Roman" w:hAnsi="Times New Roman" w:cs="Times New Roman"/>
          <w:b/>
          <w:sz w:val="28"/>
          <w:lang w:val="en-US"/>
        </w:rPr>
        <w:t>double</w:t>
      </w:r>
      <w:r w:rsidRPr="008A3F5B">
        <w:rPr>
          <w:rFonts w:ascii="Times New Roman" w:hAnsi="Times New Roman" w:cs="Times New Roman"/>
          <w:b/>
          <w:sz w:val="28"/>
        </w:rPr>
        <w:t xml:space="preserve"> </w:t>
      </w:r>
      <w:r w:rsidRPr="007B0950">
        <w:rPr>
          <w:rFonts w:ascii="Times New Roman" w:hAnsi="Times New Roman" w:cs="Times New Roman"/>
          <w:b/>
          <w:sz w:val="28"/>
          <w:lang w:val="en-US"/>
        </w:rPr>
        <w:t>Size</w:t>
      </w:r>
    </w:p>
    <w:p w14:paraId="305778F0" w14:textId="3E00E48F" w:rsidR="007B0950" w:rsidRDefault="007B0950" w:rsidP="007B0950">
      <w:pPr>
        <w:rPr>
          <w:rFonts w:ascii="Times New Roman" w:hAnsi="Times New Roman" w:cs="Times New Roman"/>
          <w:sz w:val="28"/>
        </w:rPr>
      </w:pPr>
      <w:r w:rsidRPr="007B0950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7B0950">
        <w:rPr>
          <w:rFonts w:ascii="Times New Roman" w:hAnsi="Times New Roman" w:cs="Times New Roman"/>
          <w:b/>
          <w:sz w:val="28"/>
          <w:lang w:val="en-US"/>
        </w:rPr>
        <w:t>ConsoleColor</w:t>
      </w:r>
      <w:proofErr w:type="spellEnd"/>
      <w:r w:rsidRPr="007B095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Pr="007B0950">
        <w:rPr>
          <w:rFonts w:ascii="Times New Roman" w:hAnsi="Times New Roman" w:cs="Times New Roman"/>
          <w:b/>
          <w:sz w:val="28"/>
          <w:lang w:val="en-US"/>
        </w:rPr>
        <w:t>SkinColor</w:t>
      </w:r>
      <w:proofErr w:type="spellEnd"/>
      <w:r w:rsidRPr="007B0950"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чтобы</w:t>
      </w:r>
      <w:r w:rsidRPr="007B095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придать</w:t>
      </w:r>
      <w:r w:rsidRPr="007B095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значение</w:t>
      </w:r>
      <w:r w:rsidRPr="007B095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ему</w:t>
      </w:r>
      <w:r w:rsidRPr="007B095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нужно</w:t>
      </w:r>
      <w:r w:rsidRPr="007B095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передать</w:t>
      </w:r>
      <w:r w:rsidRPr="007B0950"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ConsoleColor</w:t>
      </w:r>
      <w:proofErr w:type="spellEnd"/>
      <w:r w:rsidRPr="007B0950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7B095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при</w:t>
      </w:r>
      <w:r w:rsidRPr="007B095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7B095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лежащем</w:t>
      </w:r>
      <w:r w:rsidRPr="007B095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промежутке от 0 до 15</w:t>
      </w:r>
      <w:r w:rsidRPr="007B0950">
        <w:rPr>
          <w:rFonts w:ascii="Times New Roman" w:hAnsi="Times New Roman" w:cs="Times New Roman"/>
          <w:sz w:val="28"/>
        </w:rPr>
        <w:t>)</w:t>
      </w:r>
    </w:p>
    <w:p w14:paraId="1572BF52" w14:textId="164CD33F" w:rsidR="007B0950" w:rsidRDefault="007B0950" w:rsidP="007B0950">
      <w:pPr>
        <w:rPr>
          <w:rFonts w:ascii="Times New Roman" w:hAnsi="Times New Roman" w:cs="Times New Roman"/>
          <w:sz w:val="28"/>
          <w:lang w:val="en-US"/>
        </w:rPr>
      </w:pPr>
      <w:r w:rsidRPr="008A3F5B">
        <w:rPr>
          <w:rFonts w:ascii="Times New Roman" w:hAnsi="Times New Roman" w:cs="Times New Roman"/>
          <w:sz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lang w:val="en-US"/>
        </w:rPr>
        <w:t xml:space="preserve">virtual string </w:t>
      </w:r>
      <w:proofErr w:type="gramStart"/>
      <w:r>
        <w:rPr>
          <w:rFonts w:ascii="Times New Roman" w:hAnsi="Times New Roman" w:cs="Times New Roman"/>
          <w:sz w:val="28"/>
          <w:lang w:val="en-US"/>
        </w:rPr>
        <w:t>Voice(</w:t>
      </w:r>
      <w:proofErr w:type="gramEnd"/>
      <w:r>
        <w:rPr>
          <w:rFonts w:ascii="Times New Roman" w:hAnsi="Times New Roman" w:cs="Times New Roman"/>
          <w:sz w:val="28"/>
          <w:lang w:val="en-US"/>
        </w:rPr>
        <w:t>)</w:t>
      </w:r>
    </w:p>
    <w:p w14:paraId="1C50E165" w14:textId="518645ED" w:rsidR="007B0950" w:rsidRDefault="007B0950" w:rsidP="007B0950">
      <w:pPr>
        <w:rPr>
          <w:rFonts w:ascii="Times New Roman" w:hAnsi="Times New Roman" w:cs="Times New Roman"/>
          <w:sz w:val="28"/>
          <w:lang w:val="en-US"/>
        </w:rPr>
      </w:pPr>
      <w:r w:rsidRPr="007B0950">
        <w:rPr>
          <w:rFonts w:ascii="Times New Roman" w:hAnsi="Times New Roman" w:cs="Times New Roman"/>
          <w:sz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8"/>
        </w:rPr>
        <w:t>свойтсво</w:t>
      </w:r>
      <w:proofErr w:type="spellEnd"/>
      <w:r w:rsidRPr="007B0950">
        <w:rPr>
          <w:rFonts w:ascii="Times New Roman" w:hAnsi="Times New Roman" w:cs="Times New Roman"/>
          <w:sz w:val="28"/>
          <w:lang w:val="en-US"/>
        </w:rPr>
        <w:t xml:space="preserve"> </w:t>
      </w:r>
      <w:r w:rsidRPr="00EC6F6A">
        <w:rPr>
          <w:rFonts w:ascii="Times New Roman" w:hAnsi="Times New Roman" w:cs="Times New Roman"/>
          <w:b/>
          <w:bCs/>
          <w:sz w:val="28"/>
          <w:lang w:val="en-US"/>
        </w:rPr>
        <w:t>string Tail</w:t>
      </w:r>
      <w:r w:rsidRPr="007B0950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</w:rPr>
        <w:t>возвращающий</w:t>
      </w:r>
      <w:r w:rsidRPr="007B0950">
        <w:rPr>
          <w:rFonts w:ascii="Times New Roman" w:hAnsi="Times New Roman" w:cs="Times New Roman"/>
          <w:sz w:val="28"/>
          <w:lang w:val="en-US"/>
        </w:rPr>
        <w:t xml:space="preserve"> “</w:t>
      </w:r>
      <w:r w:rsidRPr="00EC6F6A">
        <w:rPr>
          <w:rFonts w:ascii="Times New Roman" w:hAnsi="Times New Roman" w:cs="Times New Roman"/>
          <w:b/>
          <w:bCs/>
          <w:sz w:val="28"/>
          <w:lang w:val="en-US"/>
        </w:rPr>
        <w:t>has tail</w:t>
      </w:r>
      <w:r>
        <w:rPr>
          <w:rFonts w:ascii="Times New Roman" w:hAnsi="Times New Roman" w:cs="Times New Roman"/>
          <w:sz w:val="28"/>
          <w:lang w:val="en-US"/>
        </w:rPr>
        <w:t>”</w:t>
      </w:r>
      <w:r w:rsidR="00EC6F6A" w:rsidRPr="00EC6F6A">
        <w:rPr>
          <w:rFonts w:ascii="Times New Roman" w:hAnsi="Times New Roman" w:cs="Times New Roman"/>
          <w:sz w:val="28"/>
          <w:lang w:val="en-US"/>
        </w:rPr>
        <w:t xml:space="preserve"> </w:t>
      </w:r>
      <w:r w:rsidR="00EC6F6A">
        <w:rPr>
          <w:rFonts w:ascii="Times New Roman" w:hAnsi="Times New Roman" w:cs="Times New Roman"/>
          <w:sz w:val="28"/>
        </w:rPr>
        <w:t>если</w:t>
      </w:r>
      <w:r w:rsidR="00EC6F6A" w:rsidRPr="00EC6F6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EC6F6A" w:rsidRPr="00EC6F6A">
        <w:rPr>
          <w:rFonts w:ascii="Times New Roman" w:hAnsi="Times New Roman" w:cs="Times New Roman"/>
          <w:b/>
          <w:bCs/>
          <w:sz w:val="28"/>
          <w:lang w:val="en-US"/>
        </w:rPr>
        <w:t>IsTail</w:t>
      </w:r>
      <w:proofErr w:type="spellEnd"/>
      <w:r w:rsidR="00EC6F6A" w:rsidRPr="00EC6F6A">
        <w:rPr>
          <w:rFonts w:ascii="Times New Roman" w:hAnsi="Times New Roman" w:cs="Times New Roman"/>
          <w:b/>
          <w:bCs/>
          <w:sz w:val="28"/>
          <w:lang w:val="en-US"/>
        </w:rPr>
        <w:t>==true</w:t>
      </w:r>
      <w:r w:rsidR="00EC6F6A" w:rsidRPr="00EC6F6A">
        <w:rPr>
          <w:rFonts w:ascii="Times New Roman" w:hAnsi="Times New Roman" w:cs="Times New Roman"/>
          <w:sz w:val="28"/>
          <w:lang w:val="en-US"/>
        </w:rPr>
        <w:t xml:space="preserve">, </w:t>
      </w:r>
      <w:r w:rsidR="00EC6F6A">
        <w:rPr>
          <w:rFonts w:ascii="Times New Roman" w:hAnsi="Times New Roman" w:cs="Times New Roman"/>
          <w:sz w:val="28"/>
        </w:rPr>
        <w:t>иначе</w:t>
      </w:r>
      <w:r w:rsidR="00EC6F6A" w:rsidRPr="00EC6F6A">
        <w:rPr>
          <w:rFonts w:ascii="Times New Roman" w:hAnsi="Times New Roman" w:cs="Times New Roman"/>
          <w:sz w:val="28"/>
          <w:lang w:val="en-US"/>
        </w:rPr>
        <w:t xml:space="preserve"> </w:t>
      </w:r>
      <w:r w:rsidR="00EC6F6A">
        <w:rPr>
          <w:rFonts w:ascii="Times New Roman" w:hAnsi="Times New Roman" w:cs="Times New Roman"/>
          <w:sz w:val="28"/>
          <w:lang w:val="en-US"/>
        </w:rPr>
        <w:t>“</w:t>
      </w:r>
      <w:r w:rsidR="00EC6F6A" w:rsidRPr="00EC6F6A">
        <w:rPr>
          <w:rFonts w:ascii="Times New Roman" w:hAnsi="Times New Roman" w:cs="Times New Roman"/>
          <w:b/>
          <w:bCs/>
          <w:sz w:val="28"/>
          <w:lang w:val="en-US"/>
        </w:rPr>
        <w:t>has not tail</w:t>
      </w:r>
      <w:r w:rsidR="00EC6F6A">
        <w:rPr>
          <w:rFonts w:ascii="Times New Roman" w:hAnsi="Times New Roman" w:cs="Times New Roman"/>
          <w:sz w:val="28"/>
          <w:lang w:val="en-US"/>
        </w:rPr>
        <w:t>”.</w:t>
      </w:r>
    </w:p>
    <w:p w14:paraId="27358258" w14:textId="7811D5D2" w:rsidR="00EC6F6A" w:rsidRPr="008A3F5B" w:rsidRDefault="00EC6F6A" w:rsidP="007B0950">
      <w:pPr>
        <w:rPr>
          <w:rFonts w:ascii="Times New Roman" w:hAnsi="Times New Roman" w:cs="Times New Roman"/>
          <w:sz w:val="28"/>
        </w:rPr>
      </w:pPr>
      <w:r w:rsidRPr="008A3F5B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 xml:space="preserve">переопределить </w:t>
      </w:r>
      <w:proofErr w:type="spellStart"/>
      <w:proofErr w:type="gramStart"/>
      <w:r w:rsidRPr="00EC6F6A">
        <w:rPr>
          <w:rFonts w:ascii="Times New Roman" w:hAnsi="Times New Roman" w:cs="Times New Roman"/>
          <w:b/>
          <w:bCs/>
          <w:sz w:val="28"/>
          <w:lang w:val="en-US"/>
        </w:rPr>
        <w:t>ToString</w:t>
      </w:r>
      <w:proofErr w:type="spellEnd"/>
      <w:r w:rsidRPr="008A3F5B">
        <w:rPr>
          <w:rFonts w:ascii="Times New Roman" w:hAnsi="Times New Roman" w:cs="Times New Roman"/>
          <w:b/>
          <w:bCs/>
          <w:sz w:val="28"/>
        </w:rPr>
        <w:t>(</w:t>
      </w:r>
      <w:proofErr w:type="gramEnd"/>
      <w:r w:rsidRPr="008A3F5B">
        <w:rPr>
          <w:rFonts w:ascii="Times New Roman" w:hAnsi="Times New Roman" w:cs="Times New Roman"/>
          <w:b/>
          <w:bCs/>
          <w:sz w:val="28"/>
        </w:rPr>
        <w:t>)</w:t>
      </w:r>
      <w:r w:rsidR="008A3F5B">
        <w:rPr>
          <w:rFonts w:ascii="Times New Roman" w:hAnsi="Times New Roman" w:cs="Times New Roman"/>
          <w:b/>
          <w:bCs/>
          <w:sz w:val="28"/>
        </w:rPr>
        <w:t xml:space="preserve"> </w:t>
      </w:r>
      <w:r w:rsidR="008A3F5B">
        <w:rPr>
          <w:rFonts w:ascii="Times New Roman" w:hAnsi="Times New Roman" w:cs="Times New Roman"/>
          <w:sz w:val="28"/>
        </w:rPr>
        <w:t xml:space="preserve">и вызывать в переопределении </w:t>
      </w:r>
      <w:proofErr w:type="spellStart"/>
      <w:r w:rsidR="008A3F5B" w:rsidRPr="008A3F5B">
        <w:rPr>
          <w:rFonts w:ascii="Times New Roman" w:hAnsi="Times New Roman" w:cs="Times New Roman"/>
          <w:b/>
          <w:bCs/>
          <w:sz w:val="28"/>
          <w:lang w:val="en-US"/>
        </w:rPr>
        <w:t>GetVoice</w:t>
      </w:r>
      <w:proofErr w:type="spellEnd"/>
      <w:r w:rsidR="008A3F5B" w:rsidRPr="008A3F5B">
        <w:rPr>
          <w:rFonts w:ascii="Times New Roman" w:hAnsi="Times New Roman" w:cs="Times New Roman"/>
          <w:b/>
          <w:bCs/>
          <w:sz w:val="28"/>
        </w:rPr>
        <w:t>()</w:t>
      </w:r>
    </w:p>
    <w:p w14:paraId="37AAF9C6" w14:textId="224DC6F0" w:rsidR="00EC6F6A" w:rsidRDefault="008A3F5B" w:rsidP="007B09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r w:rsidR="00EC6F6A">
        <w:rPr>
          <w:rFonts w:ascii="Times New Roman" w:hAnsi="Times New Roman" w:cs="Times New Roman"/>
          <w:b/>
          <w:bCs/>
          <w:sz w:val="28"/>
          <w:lang w:val="en-US"/>
        </w:rPr>
        <w:t>Whale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8A3F5B">
        <w:rPr>
          <w:rFonts w:ascii="Times New Roman" w:hAnsi="Times New Roman" w:cs="Times New Roman"/>
          <w:sz w:val="28"/>
        </w:rPr>
        <w:t>наследуемы</w:t>
      </w:r>
      <w:bookmarkStart w:id="0" w:name="_GoBack"/>
      <w:bookmarkEnd w:id="0"/>
      <w:r w:rsidRPr="008A3F5B">
        <w:rPr>
          <w:rFonts w:ascii="Times New Roman" w:hAnsi="Times New Roman" w:cs="Times New Roman"/>
          <w:sz w:val="28"/>
        </w:rPr>
        <w:t>й</w:t>
      </w:r>
      <w:r w:rsidR="00EC6F6A" w:rsidRPr="00EC6F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C6F6A" w:rsidRPr="007B0950">
        <w:rPr>
          <w:rFonts w:ascii="Times New Roman" w:hAnsi="Times New Roman" w:cs="Times New Roman"/>
          <w:b/>
          <w:bCs/>
          <w:sz w:val="28"/>
          <w:szCs w:val="28"/>
        </w:rPr>
        <w:t>Cetartiodactyla</w:t>
      </w:r>
      <w:proofErr w:type="spellEnd"/>
    </w:p>
    <w:p w14:paraId="690275C4" w14:textId="49CFB0EB" w:rsidR="00EC6F6A" w:rsidRPr="00EC6F6A" w:rsidRDefault="00EC6F6A" w:rsidP="00EC6F6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Автосвойство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177FA8">
        <w:rPr>
          <w:rFonts w:ascii="Times New Roman" w:hAnsi="Times New Roman" w:cs="Times New Roman"/>
          <w:sz w:val="28"/>
        </w:rPr>
        <w:t xml:space="preserve"> </w:t>
      </w:r>
      <w:r w:rsidR="00177FA8" w:rsidRPr="008A3F5B">
        <w:rPr>
          <w:rFonts w:ascii="Times New Roman" w:hAnsi="Times New Roman" w:cs="Times New Roman"/>
          <w:b/>
          <w:bCs/>
          <w:sz w:val="28"/>
          <w:lang w:val="en-US"/>
        </w:rPr>
        <w:t>string</w:t>
      </w:r>
      <w:proofErr w:type="gramEnd"/>
      <w:r w:rsidR="00177FA8" w:rsidRPr="008A3F5B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lang w:val="en-US"/>
        </w:rPr>
        <w:t xml:space="preserve">Type </w:t>
      </w:r>
    </w:p>
    <w:p w14:paraId="7688BEE8" w14:textId="55D125A8" w:rsidR="00EC6F6A" w:rsidRPr="00EC6F6A" w:rsidRDefault="00EC6F6A" w:rsidP="00EC6F6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>Переопределить</w:t>
      </w:r>
      <w:r w:rsidRPr="00EC6F6A">
        <w:rPr>
          <w:rFonts w:ascii="Times New Roman" w:hAnsi="Times New Roman" w:cs="Times New Roman"/>
          <w:sz w:val="28"/>
        </w:rPr>
        <w:t xml:space="preserve"> </w:t>
      </w:r>
      <w:r w:rsidRPr="00EC6F6A">
        <w:rPr>
          <w:rFonts w:ascii="Times New Roman" w:hAnsi="Times New Roman" w:cs="Times New Roman"/>
          <w:b/>
          <w:bCs/>
          <w:sz w:val="28"/>
          <w:lang w:val="en-US"/>
        </w:rPr>
        <w:t>string</w:t>
      </w:r>
      <w:r w:rsidRPr="00EC6F6A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proofErr w:type="gramStart"/>
      <w:r w:rsidR="008A3F5B">
        <w:rPr>
          <w:rFonts w:ascii="Times New Roman" w:hAnsi="Times New Roman" w:cs="Times New Roman"/>
          <w:b/>
          <w:bCs/>
          <w:sz w:val="28"/>
          <w:lang w:val="en-US"/>
        </w:rPr>
        <w:t>Get</w:t>
      </w:r>
      <w:r w:rsidRPr="00EC6F6A">
        <w:rPr>
          <w:rFonts w:ascii="Times New Roman" w:hAnsi="Times New Roman" w:cs="Times New Roman"/>
          <w:b/>
          <w:bCs/>
          <w:sz w:val="28"/>
          <w:lang w:val="en-US"/>
        </w:rPr>
        <w:t>Voi</w:t>
      </w:r>
      <w:r w:rsidR="008A3F5B">
        <w:rPr>
          <w:rFonts w:ascii="Times New Roman" w:hAnsi="Times New Roman" w:cs="Times New Roman"/>
          <w:b/>
          <w:bCs/>
          <w:sz w:val="28"/>
          <w:lang w:val="en-US"/>
        </w:rPr>
        <w:t>c</w:t>
      </w:r>
      <w:r w:rsidRPr="00EC6F6A">
        <w:rPr>
          <w:rFonts w:ascii="Times New Roman" w:hAnsi="Times New Roman" w:cs="Times New Roman"/>
          <w:b/>
          <w:bCs/>
          <w:sz w:val="28"/>
          <w:lang w:val="en-US"/>
        </w:rPr>
        <w:t>e</w:t>
      </w:r>
      <w:proofErr w:type="spellEnd"/>
      <w:r w:rsidRPr="00EC6F6A">
        <w:rPr>
          <w:rFonts w:ascii="Times New Roman" w:hAnsi="Times New Roman" w:cs="Times New Roman"/>
          <w:b/>
          <w:bCs/>
          <w:sz w:val="28"/>
        </w:rPr>
        <w:t>(</w:t>
      </w:r>
      <w:proofErr w:type="gramEnd"/>
      <w:r w:rsidRPr="00EC6F6A">
        <w:rPr>
          <w:rFonts w:ascii="Times New Roman" w:hAnsi="Times New Roman" w:cs="Times New Roman"/>
          <w:b/>
          <w:bCs/>
          <w:sz w:val="28"/>
        </w:rPr>
        <w:t>),</w:t>
      </w:r>
      <w:r w:rsidRPr="00EC6F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возвращающий</w:t>
      </w:r>
      <w:r w:rsidRPr="00EC6F6A">
        <w:rPr>
          <w:rFonts w:ascii="Times New Roman" w:hAnsi="Times New Roman" w:cs="Times New Roman"/>
          <w:sz w:val="28"/>
        </w:rPr>
        <w:t xml:space="preserve"> “</w:t>
      </w:r>
      <w:r w:rsidRPr="00EC6F6A">
        <w:rPr>
          <w:rFonts w:ascii="Times New Roman" w:hAnsi="Times New Roman" w:cs="Times New Roman"/>
          <w:b/>
          <w:bCs/>
          <w:sz w:val="28"/>
          <w:lang w:val="en-US"/>
        </w:rPr>
        <w:t>Whale</w:t>
      </w:r>
      <w:r w:rsidRPr="00EC6F6A">
        <w:rPr>
          <w:rFonts w:ascii="Times New Roman" w:hAnsi="Times New Roman" w:cs="Times New Roman"/>
          <w:b/>
          <w:bCs/>
          <w:sz w:val="28"/>
        </w:rPr>
        <w:t xml:space="preserve"> </w:t>
      </w:r>
      <w:r w:rsidRPr="00EC6F6A">
        <w:rPr>
          <w:rFonts w:ascii="Times New Roman" w:hAnsi="Times New Roman" w:cs="Times New Roman"/>
          <w:b/>
          <w:bCs/>
          <w:sz w:val="28"/>
          <w:lang w:val="en-US"/>
        </w:rPr>
        <w:t>Song</w:t>
      </w:r>
      <w:r w:rsidRPr="00EC6F6A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</w:rPr>
        <w:t xml:space="preserve">и дающий звук с помощью </w:t>
      </w:r>
      <w:proofErr w:type="spellStart"/>
      <w:r w:rsidRPr="00EC6F6A">
        <w:rPr>
          <w:rFonts w:ascii="Times New Roman" w:hAnsi="Times New Roman" w:cs="Times New Roman"/>
          <w:b/>
          <w:bCs/>
          <w:sz w:val="28"/>
          <w:lang w:val="en-US"/>
        </w:rPr>
        <w:t>Console.Beep</w:t>
      </w:r>
      <w:proofErr w:type="spellEnd"/>
      <w:r w:rsidRPr="00EC6F6A">
        <w:rPr>
          <w:rFonts w:ascii="Times New Roman" w:hAnsi="Times New Roman" w:cs="Times New Roman"/>
          <w:b/>
          <w:bCs/>
          <w:sz w:val="28"/>
          <w:lang w:val="en-US"/>
        </w:rPr>
        <w:t>()</w:t>
      </w:r>
    </w:p>
    <w:p w14:paraId="08FDC42D" w14:textId="09A4CE85" w:rsidR="00EC6F6A" w:rsidRPr="00177FA8" w:rsidRDefault="00EC6F6A" w:rsidP="00EC6F6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Переопределить </w:t>
      </w:r>
      <w:r w:rsidR="00177FA8" w:rsidRPr="00177FA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77FA8">
        <w:rPr>
          <w:rFonts w:ascii="Times New Roman" w:hAnsi="Times New Roman" w:cs="Times New Roman"/>
          <w:b/>
          <w:bCs/>
          <w:sz w:val="28"/>
          <w:lang w:val="en-US"/>
        </w:rPr>
        <w:t>ToString</w:t>
      </w:r>
      <w:proofErr w:type="spellEnd"/>
      <w:proofErr w:type="gramEnd"/>
      <w:r w:rsidR="00177FA8" w:rsidRPr="00177FA8">
        <w:rPr>
          <w:rFonts w:ascii="Times New Roman" w:hAnsi="Times New Roman" w:cs="Times New Roman"/>
          <w:b/>
          <w:bCs/>
          <w:sz w:val="28"/>
        </w:rPr>
        <w:t xml:space="preserve">() </w:t>
      </w:r>
      <w:r w:rsidR="00177FA8">
        <w:rPr>
          <w:rFonts w:ascii="Times New Roman" w:hAnsi="Times New Roman" w:cs="Times New Roman"/>
          <w:sz w:val="28"/>
        </w:rPr>
        <w:t>выводящий всю информацию про кита.</w:t>
      </w:r>
    </w:p>
    <w:p w14:paraId="5F86FB0A" w14:textId="377BC6D5" w:rsidR="00177FA8" w:rsidRDefault="008A3F5B" w:rsidP="00177F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3F5B"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77FA8" w:rsidRPr="00177FA8">
        <w:rPr>
          <w:rFonts w:ascii="Times New Roman" w:hAnsi="Times New Roman" w:cs="Times New Roman"/>
          <w:b/>
          <w:bCs/>
          <w:sz w:val="28"/>
          <w:szCs w:val="28"/>
        </w:rPr>
        <w:t>Hippopotamus</w:t>
      </w:r>
      <w:proofErr w:type="spellEnd"/>
      <w:r w:rsidR="00177FA8" w:rsidRPr="00177F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наследуемый</w:t>
      </w:r>
      <w:r w:rsidR="00177FA8" w:rsidRPr="00177F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77FA8" w:rsidRPr="00177FA8">
        <w:rPr>
          <w:rFonts w:ascii="Times New Roman" w:hAnsi="Times New Roman" w:cs="Times New Roman"/>
          <w:b/>
          <w:bCs/>
          <w:sz w:val="28"/>
          <w:szCs w:val="28"/>
        </w:rPr>
        <w:t>Cetartiodactyla</w:t>
      </w:r>
      <w:proofErr w:type="spellEnd"/>
    </w:p>
    <w:p w14:paraId="497BB5EC" w14:textId="6BA556C4" w:rsidR="00177FA8" w:rsidRPr="00177FA8" w:rsidRDefault="00177FA8" w:rsidP="00177FA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Автосвойство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double Power</w:t>
      </w:r>
    </w:p>
    <w:p w14:paraId="12C23ECB" w14:textId="2C6ED048" w:rsidR="00177FA8" w:rsidRPr="00EC6F6A" w:rsidRDefault="00177FA8" w:rsidP="00177FA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>Переопределить</w:t>
      </w:r>
      <w:r w:rsidRPr="00EC6F6A">
        <w:rPr>
          <w:rFonts w:ascii="Times New Roman" w:hAnsi="Times New Roman" w:cs="Times New Roman"/>
          <w:sz w:val="28"/>
        </w:rPr>
        <w:t xml:space="preserve"> </w:t>
      </w:r>
      <w:r w:rsidRPr="00EC6F6A">
        <w:rPr>
          <w:rFonts w:ascii="Times New Roman" w:hAnsi="Times New Roman" w:cs="Times New Roman"/>
          <w:b/>
          <w:bCs/>
          <w:sz w:val="28"/>
          <w:lang w:val="en-US"/>
        </w:rPr>
        <w:t>string</w:t>
      </w:r>
      <w:r w:rsidRPr="00EC6F6A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proofErr w:type="gramStart"/>
      <w:r w:rsidR="008A3F5B">
        <w:rPr>
          <w:rFonts w:ascii="Times New Roman" w:hAnsi="Times New Roman" w:cs="Times New Roman"/>
          <w:b/>
          <w:bCs/>
          <w:sz w:val="28"/>
          <w:lang w:val="en-US"/>
        </w:rPr>
        <w:t>Get</w:t>
      </w:r>
      <w:r w:rsidRPr="00EC6F6A">
        <w:rPr>
          <w:rFonts w:ascii="Times New Roman" w:hAnsi="Times New Roman" w:cs="Times New Roman"/>
          <w:b/>
          <w:bCs/>
          <w:sz w:val="28"/>
          <w:lang w:val="en-US"/>
        </w:rPr>
        <w:t>Voi</w:t>
      </w:r>
      <w:r w:rsidR="008A3F5B">
        <w:rPr>
          <w:rFonts w:ascii="Times New Roman" w:hAnsi="Times New Roman" w:cs="Times New Roman"/>
          <w:b/>
          <w:bCs/>
          <w:sz w:val="28"/>
          <w:lang w:val="en-US"/>
        </w:rPr>
        <w:t>c</w:t>
      </w:r>
      <w:r w:rsidRPr="00EC6F6A">
        <w:rPr>
          <w:rFonts w:ascii="Times New Roman" w:hAnsi="Times New Roman" w:cs="Times New Roman"/>
          <w:b/>
          <w:bCs/>
          <w:sz w:val="28"/>
          <w:lang w:val="en-US"/>
        </w:rPr>
        <w:t>e</w:t>
      </w:r>
      <w:proofErr w:type="spellEnd"/>
      <w:r w:rsidRPr="00EC6F6A">
        <w:rPr>
          <w:rFonts w:ascii="Times New Roman" w:hAnsi="Times New Roman" w:cs="Times New Roman"/>
          <w:b/>
          <w:bCs/>
          <w:sz w:val="28"/>
        </w:rPr>
        <w:t>(</w:t>
      </w:r>
      <w:proofErr w:type="gramEnd"/>
      <w:r w:rsidRPr="00EC6F6A">
        <w:rPr>
          <w:rFonts w:ascii="Times New Roman" w:hAnsi="Times New Roman" w:cs="Times New Roman"/>
          <w:b/>
          <w:bCs/>
          <w:sz w:val="28"/>
        </w:rPr>
        <w:t>),</w:t>
      </w:r>
      <w:r w:rsidRPr="00EC6F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возвращающий</w:t>
      </w:r>
      <w:r w:rsidRPr="00EC6F6A">
        <w:rPr>
          <w:rFonts w:ascii="Times New Roman" w:hAnsi="Times New Roman" w:cs="Times New Roman"/>
          <w:sz w:val="28"/>
        </w:rPr>
        <w:t xml:space="preserve"> “</w:t>
      </w:r>
      <w:r w:rsidRPr="00177F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7FA8">
        <w:rPr>
          <w:rFonts w:ascii="Times New Roman" w:hAnsi="Times New Roman" w:cs="Times New Roman"/>
          <w:b/>
          <w:bCs/>
          <w:sz w:val="28"/>
          <w:szCs w:val="28"/>
        </w:rPr>
        <w:t>Hippopotamus</w:t>
      </w:r>
      <w:proofErr w:type="spellEnd"/>
      <w:r w:rsidRPr="00EC6F6A">
        <w:rPr>
          <w:rFonts w:ascii="Times New Roman" w:hAnsi="Times New Roman" w:cs="Times New Roman"/>
          <w:b/>
          <w:bCs/>
          <w:sz w:val="28"/>
        </w:rPr>
        <w:t xml:space="preserve"> </w:t>
      </w:r>
      <w:r w:rsidRPr="00EC6F6A">
        <w:rPr>
          <w:rFonts w:ascii="Times New Roman" w:hAnsi="Times New Roman" w:cs="Times New Roman"/>
          <w:b/>
          <w:bCs/>
          <w:sz w:val="28"/>
          <w:lang w:val="en-US"/>
        </w:rPr>
        <w:t>Song</w:t>
      </w:r>
      <w:r w:rsidRPr="00EC6F6A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</w:rPr>
        <w:t xml:space="preserve">и дающий звук с помощью </w:t>
      </w:r>
      <w:proofErr w:type="spellStart"/>
      <w:r w:rsidRPr="00EC6F6A">
        <w:rPr>
          <w:rFonts w:ascii="Times New Roman" w:hAnsi="Times New Roman" w:cs="Times New Roman"/>
          <w:b/>
          <w:bCs/>
          <w:sz w:val="28"/>
          <w:lang w:val="en-US"/>
        </w:rPr>
        <w:t>Console.Beep</w:t>
      </w:r>
      <w:proofErr w:type="spellEnd"/>
      <w:r w:rsidRPr="00EC6F6A">
        <w:rPr>
          <w:rFonts w:ascii="Times New Roman" w:hAnsi="Times New Roman" w:cs="Times New Roman"/>
          <w:b/>
          <w:bCs/>
          <w:sz w:val="28"/>
          <w:lang w:val="en-US"/>
        </w:rPr>
        <w:t>()</w:t>
      </w:r>
    </w:p>
    <w:p w14:paraId="40FEA101" w14:textId="1B7F2048" w:rsidR="00177FA8" w:rsidRPr="00177FA8" w:rsidRDefault="00177FA8" w:rsidP="00177FA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Переопределить </w:t>
      </w:r>
      <w:r w:rsidRPr="00177FA8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lang w:val="en-US"/>
        </w:rPr>
        <w:t>ToString</w:t>
      </w:r>
      <w:proofErr w:type="spellEnd"/>
      <w:proofErr w:type="gramEnd"/>
      <w:r w:rsidRPr="00177FA8">
        <w:rPr>
          <w:rFonts w:ascii="Times New Roman" w:hAnsi="Times New Roman" w:cs="Times New Roman"/>
          <w:b/>
          <w:bCs/>
          <w:sz w:val="28"/>
        </w:rPr>
        <w:t xml:space="preserve">() </w:t>
      </w:r>
      <w:r>
        <w:rPr>
          <w:rFonts w:ascii="Times New Roman" w:hAnsi="Times New Roman" w:cs="Times New Roman"/>
          <w:sz w:val="28"/>
        </w:rPr>
        <w:t>выводящий всю информацию про кита.</w:t>
      </w:r>
    </w:p>
    <w:p w14:paraId="77063695" w14:textId="6D98A435" w:rsidR="00177FA8" w:rsidRPr="00177FA8" w:rsidRDefault="00177FA8" w:rsidP="00177F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основной программе создать экземпляр массив из 2-ух элементов</w:t>
      </w:r>
      <w:r w:rsidRPr="00177F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0950">
        <w:rPr>
          <w:rFonts w:ascii="Times New Roman" w:hAnsi="Times New Roman" w:cs="Times New Roman"/>
          <w:b/>
          <w:bCs/>
          <w:sz w:val="28"/>
          <w:szCs w:val="28"/>
        </w:rPr>
        <w:t>Cetartiodactyla</w:t>
      </w:r>
      <w:proofErr w:type="spellEnd"/>
      <w:r w:rsidRPr="00177FA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Заоплнить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массив одним китом и одним гиппопотамом.</w:t>
      </w:r>
      <w:r>
        <w:rPr>
          <w:rFonts w:ascii="Times New Roman" w:hAnsi="Times New Roman" w:cs="Times New Roman"/>
          <w:sz w:val="28"/>
        </w:rPr>
        <w:t xml:space="preserve">  Вызвать метод </w:t>
      </w:r>
      <w:r w:rsidRPr="00177FA8">
        <w:rPr>
          <w:rFonts w:ascii="Times New Roman" w:hAnsi="Times New Roman" w:cs="Times New Roman"/>
          <w:b/>
          <w:bCs/>
          <w:sz w:val="28"/>
          <w:lang w:val="en-US"/>
        </w:rPr>
        <w:t>Voice</w:t>
      </w:r>
      <w:r>
        <w:rPr>
          <w:rFonts w:ascii="Times New Roman" w:hAnsi="Times New Roman" w:cs="Times New Roman"/>
          <w:sz w:val="28"/>
        </w:rPr>
        <w:t xml:space="preserve"> для каждого элемента массива</w:t>
      </w:r>
      <w:r w:rsidRPr="00177FA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с помощью </w:t>
      </w:r>
      <w:r w:rsidRPr="00177FA8">
        <w:rPr>
          <w:rFonts w:ascii="Times New Roman" w:hAnsi="Times New Roman" w:cs="Times New Roman"/>
          <w:b/>
          <w:bCs/>
          <w:sz w:val="28"/>
          <w:lang w:val="en-US"/>
        </w:rPr>
        <w:t>foreach</w:t>
      </w:r>
      <w:r w:rsidRPr="00177FA8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вывести элементы массива на экран. Все поля заполнять случайно.</w:t>
      </w:r>
    </w:p>
    <w:p w14:paraId="6305BE74" w14:textId="0AD11413" w:rsidR="007B0950" w:rsidRPr="00EC6F6A" w:rsidRDefault="009B605D" w:rsidP="007B0950">
      <w:pPr>
        <w:rPr>
          <w:rFonts w:ascii="Times New Roman" w:hAnsi="Times New Roman" w:cs="Times New Roman"/>
          <w:sz w:val="28"/>
        </w:rPr>
      </w:pPr>
      <w:r w:rsidRPr="00EC6F6A">
        <w:rPr>
          <w:rFonts w:ascii="Times New Roman" w:hAnsi="Times New Roman" w:cs="Times New Roman"/>
          <w:sz w:val="28"/>
        </w:rPr>
        <w:br/>
      </w:r>
    </w:p>
    <w:p w14:paraId="42E09C1A" w14:textId="5DFD080A" w:rsidR="008500C4" w:rsidRPr="00EC6F6A" w:rsidRDefault="008500C4">
      <w:pPr>
        <w:rPr>
          <w:rFonts w:ascii="Times New Roman" w:hAnsi="Times New Roman" w:cs="Times New Roman"/>
          <w:sz w:val="28"/>
        </w:rPr>
      </w:pPr>
    </w:p>
    <w:sectPr w:rsidR="008500C4" w:rsidRPr="00EC6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30EFD"/>
    <w:multiLevelType w:val="hybridMultilevel"/>
    <w:tmpl w:val="A87C3676"/>
    <w:lvl w:ilvl="0" w:tplc="9B8835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26C89"/>
    <w:multiLevelType w:val="hybridMultilevel"/>
    <w:tmpl w:val="4A56504A"/>
    <w:lvl w:ilvl="0" w:tplc="9B8835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164D"/>
    <w:rsid w:val="00177FA8"/>
    <w:rsid w:val="00286131"/>
    <w:rsid w:val="0036371B"/>
    <w:rsid w:val="0061164D"/>
    <w:rsid w:val="007B0950"/>
    <w:rsid w:val="008500C4"/>
    <w:rsid w:val="008A3F5B"/>
    <w:rsid w:val="009B605D"/>
    <w:rsid w:val="00BA6722"/>
    <w:rsid w:val="00E209CD"/>
    <w:rsid w:val="00EC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6ACA1"/>
  <w15:docId w15:val="{1C6523CD-424B-4904-A7A9-08539949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rad.imamov@outlook.com</cp:lastModifiedBy>
  <cp:revision>5</cp:revision>
  <cp:lastPrinted>2019-07-04T09:41:00Z</cp:lastPrinted>
  <dcterms:created xsi:type="dcterms:W3CDTF">2019-07-03T07:44:00Z</dcterms:created>
  <dcterms:modified xsi:type="dcterms:W3CDTF">2019-07-04T10:11:00Z</dcterms:modified>
</cp:coreProperties>
</file>