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83" w:rsidRDefault="00E16E83" w:rsidP="00E16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Семинар 3. Арифметические операции</w:t>
      </w:r>
    </w:p>
    <w:p w:rsidR="00E16E83" w:rsidRPr="00E16E83" w:rsidRDefault="00E16E83" w:rsidP="00E16E83">
      <w:pPr>
        <w:jc w:val="both"/>
        <w:rPr>
          <w:rFonts w:ascii="Times New Roman" w:hAnsi="Times New Roman" w:cs="Times New Roman"/>
        </w:rPr>
      </w:pPr>
      <w:r w:rsidRPr="00E16E8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E16E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16E8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16E83">
        <w:rPr>
          <w:rFonts w:ascii="Times New Roman" w:hAnsi="Times New Roman" w:cs="Times New Roman"/>
          <w:sz w:val="28"/>
          <w:szCs w:val="28"/>
        </w:rPr>
        <w:t xml:space="preserve">В проекте с именем </w:t>
      </w:r>
      <w:r w:rsidRPr="00E16E83">
        <w:rPr>
          <w:rFonts w:ascii="Times New Roman" w:hAnsi="Times New Roman" w:cs="Times New Roman"/>
          <w:b/>
          <w:bCs/>
          <w:sz w:val="28"/>
          <w:szCs w:val="28"/>
        </w:rPr>
        <w:t>Task0</w:t>
      </w:r>
      <w:r w:rsidRPr="00E16E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1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6E83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получает на вход вещественные числа: значение заряда </w:t>
      </w:r>
      <w:r w:rsidRPr="00E16E83">
        <w:rPr>
          <w:rFonts w:ascii="Cambria Math" w:hAnsi="Cambria Math" w:cs="Cambria Math"/>
          <w:sz w:val="28"/>
          <w:szCs w:val="28"/>
        </w:rPr>
        <w:t>𝒒</w:t>
      </w:r>
      <w:r w:rsidRPr="00E16E83">
        <w:rPr>
          <w:rFonts w:ascii="Times New Roman" w:hAnsi="Times New Roman" w:cs="Times New Roman"/>
          <w:sz w:val="28"/>
          <w:szCs w:val="28"/>
        </w:rPr>
        <w:t xml:space="preserve">, скорость упорядоченного движения носителей положительного заряда </w:t>
      </w:r>
      <w:r w:rsidRPr="00E16E83">
        <w:rPr>
          <w:rFonts w:ascii="Cambria Math" w:hAnsi="Cambria Math" w:cs="Cambria Math"/>
          <w:sz w:val="28"/>
          <w:szCs w:val="28"/>
        </w:rPr>
        <w:t>𝒗</w:t>
      </w:r>
      <w:r w:rsidRPr="00E16E83">
        <w:rPr>
          <w:rFonts w:ascii="Times New Roman" w:hAnsi="Times New Roman" w:cs="Times New Roman"/>
          <w:sz w:val="28"/>
          <w:szCs w:val="28"/>
        </w:rPr>
        <w:t xml:space="preserve">, модуль вектора магнитной индукции </w:t>
      </w:r>
      <w:r w:rsidRPr="00E16E83">
        <w:rPr>
          <w:rFonts w:ascii="Cambria Math" w:hAnsi="Cambria Math" w:cs="Cambria Math"/>
          <w:sz w:val="28"/>
          <w:szCs w:val="28"/>
        </w:rPr>
        <w:t>𝑩</w:t>
      </w:r>
      <w:r w:rsidRPr="00E16E83">
        <w:rPr>
          <w:rFonts w:ascii="Times New Roman" w:hAnsi="Times New Roman" w:cs="Times New Roman"/>
          <w:sz w:val="28"/>
          <w:szCs w:val="28"/>
        </w:rPr>
        <w:t xml:space="preserve"> и </w:t>
      </w:r>
      <w:r w:rsidRPr="00E16E83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Pr="00E16E83">
        <w:rPr>
          <w:rFonts w:ascii="Times New Roman" w:hAnsi="Times New Roman" w:cs="Times New Roman"/>
          <w:sz w:val="28"/>
          <w:szCs w:val="28"/>
        </w:rPr>
        <w:t xml:space="preserve">силы Лоренца </w:t>
      </w:r>
      <w:r w:rsidRPr="00E16E83">
        <w:rPr>
          <w:rFonts w:ascii="Cambria Math" w:hAnsi="Cambria Math" w:cs="Cambria Math"/>
          <w:sz w:val="28"/>
          <w:szCs w:val="28"/>
        </w:rPr>
        <w:t>𝑳</w:t>
      </w:r>
      <w:r w:rsidRPr="00E16E83">
        <w:rPr>
          <w:rFonts w:ascii="Times New Roman" w:hAnsi="Times New Roman" w:cs="Times New Roman"/>
          <w:sz w:val="28"/>
          <w:szCs w:val="28"/>
        </w:rPr>
        <w:t xml:space="preserve">. Как известно, сила Лоренца вычисляется по формуле </w:t>
      </w:r>
      <w:r w:rsidRPr="00E16E83">
        <w:rPr>
          <w:rFonts w:ascii="Cambria Math" w:hAnsi="Cambria Math" w:cs="Cambria Math"/>
          <w:sz w:val="28"/>
          <w:szCs w:val="28"/>
        </w:rPr>
        <w:t>𝑳</w:t>
      </w:r>
      <w:r w:rsidRPr="00E16E83">
        <w:rPr>
          <w:rFonts w:ascii="Times New Roman" w:hAnsi="Times New Roman" w:cs="Times New Roman"/>
          <w:sz w:val="28"/>
          <w:szCs w:val="28"/>
        </w:rPr>
        <w:t xml:space="preserve"> = </w:t>
      </w:r>
      <w:r w:rsidRPr="00E16E83">
        <w:rPr>
          <w:rFonts w:ascii="Cambria Math" w:hAnsi="Cambria Math" w:cs="Cambria Math"/>
          <w:sz w:val="28"/>
          <w:szCs w:val="28"/>
        </w:rPr>
        <w:t>𝒒𝒗𝑩</w:t>
      </w:r>
      <m:oMath>
        <m:r>
          <m:rPr>
            <m:sty m:val="bi"/>
          </m:rPr>
          <w:rPr>
            <w:rFonts w:ascii="Cambria Math" w:hAnsi="Cambria Math" w:cs="Cambria Math"/>
            <w:sz w:val="28"/>
            <w:szCs w:val="28"/>
          </w:rPr>
          <m:t>cosa</m:t>
        </m:r>
      </m:oMath>
      <w:r w:rsidRPr="00E16E8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16E83">
        <w:rPr>
          <w:rFonts w:ascii="Cambria Math" w:hAnsi="Cambria Math" w:cs="Cambria Math"/>
          <w:sz w:val="28"/>
          <w:szCs w:val="28"/>
        </w:rPr>
        <w:t>𝒂</w:t>
      </w:r>
      <w:r w:rsidRPr="00E16E83">
        <w:rPr>
          <w:rFonts w:ascii="Cambria Math" w:hAnsi="Cambria Math" w:cs="Cambria Math"/>
          <w:sz w:val="28"/>
          <w:szCs w:val="28"/>
        </w:rPr>
        <w:t xml:space="preserve"> </w:t>
      </w:r>
      <w:r w:rsidRPr="00E16E83">
        <w:rPr>
          <w:rFonts w:ascii="Times New Roman" w:hAnsi="Times New Roman" w:cs="Times New Roman"/>
          <w:sz w:val="28"/>
          <w:szCs w:val="28"/>
        </w:rPr>
        <w:t xml:space="preserve">– угол между векторами </w:t>
      </w:r>
      <w:r w:rsidRPr="00E16E83">
        <w:rPr>
          <w:rFonts w:ascii="Cambria Math" w:hAnsi="Cambria Math" w:cs="Cambria Math"/>
          <w:sz w:val="28"/>
          <w:szCs w:val="28"/>
        </w:rPr>
        <w:t>𝒗</w:t>
      </w:r>
      <w:r w:rsidRPr="00E16E83">
        <w:rPr>
          <w:rFonts w:ascii="Times New Roman" w:hAnsi="Times New Roman" w:cs="Times New Roman"/>
          <w:sz w:val="28"/>
          <w:szCs w:val="28"/>
        </w:rPr>
        <w:t xml:space="preserve"> и </w:t>
      </w:r>
      <w:r w:rsidRPr="00E16E83">
        <w:rPr>
          <w:rFonts w:ascii="Cambria Math" w:hAnsi="Cambria Math" w:cs="Cambria Math"/>
          <w:sz w:val="28"/>
          <w:szCs w:val="28"/>
        </w:rPr>
        <w:t>𝑩</w:t>
      </w:r>
      <w:r w:rsidRPr="00E16E83">
        <w:rPr>
          <w:rFonts w:ascii="Times New Roman" w:hAnsi="Times New Roman" w:cs="Times New Roman"/>
          <w:sz w:val="28"/>
          <w:szCs w:val="28"/>
        </w:rPr>
        <w:t xml:space="preserve">. Вычислить угол </w:t>
      </w:r>
      <w:r w:rsidRPr="00E16E83">
        <w:rPr>
          <w:rFonts w:ascii="Cambria Math" w:hAnsi="Cambria Math" w:cs="Cambria Math"/>
          <w:sz w:val="28"/>
          <w:szCs w:val="28"/>
        </w:rPr>
        <w:t>𝒂</w:t>
      </w:r>
      <w:r w:rsidRPr="00E16E83">
        <w:rPr>
          <w:rFonts w:ascii="Cambria Math" w:hAnsi="Cambria Math" w:cs="Cambria Math"/>
          <w:sz w:val="28"/>
          <w:szCs w:val="28"/>
        </w:rPr>
        <w:t xml:space="preserve"> </w:t>
      </w:r>
      <w:r w:rsidRPr="00E16E83">
        <w:rPr>
          <w:rFonts w:ascii="Times New Roman" w:hAnsi="Times New Roman" w:cs="Times New Roman"/>
          <w:sz w:val="28"/>
          <w:szCs w:val="28"/>
        </w:rPr>
        <w:t>и вывести его округленное значение.</w:t>
      </w:r>
    </w:p>
    <w:p w:rsidR="00E16E83" w:rsidRDefault="00E16E83" w:rsidP="00E16E83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</w:t>
      </w:r>
      <w:r w:rsidRPr="00E16E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проекте с именем </w:t>
      </w:r>
      <w:r>
        <w:rPr>
          <w:b/>
          <w:bCs/>
          <w:sz w:val="28"/>
          <w:szCs w:val="28"/>
        </w:rPr>
        <w:t>Task0</w:t>
      </w:r>
      <w:r w:rsidRPr="00E16E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напишите программу, которая получает на вход целочисленное значение степени </w:t>
      </w:r>
      <w:r>
        <w:rPr>
          <w:b/>
          <w:bCs/>
          <w:sz w:val="28"/>
          <w:szCs w:val="28"/>
        </w:rPr>
        <w:t>pow</w:t>
      </w:r>
      <w:r>
        <w:rPr>
          <w:sz w:val="28"/>
          <w:szCs w:val="28"/>
        </w:rPr>
        <w:t>. Посчитать и вывести число</w:t>
      </w:r>
      <w:r w:rsidRPr="00E16E83">
        <w:rPr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pow</m:t>
            </m:r>
          </m:sup>
        </m:sSup>
      </m:oMath>
      <w:r w:rsidRPr="00E16E83">
        <w:rPr>
          <w:rFonts w:eastAsiaTheme="minorEastAsia"/>
          <w:sz w:val="28"/>
          <w:szCs w:val="28"/>
        </w:rPr>
        <w:t>.</w:t>
      </w:r>
      <w:r w:rsidRPr="00E16E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Не использовать </w:t>
      </w:r>
      <w:r>
        <w:rPr>
          <w:sz w:val="28"/>
          <w:szCs w:val="28"/>
        </w:rPr>
        <w:t xml:space="preserve">методы библиотеки </w:t>
      </w:r>
      <w:r>
        <w:rPr>
          <w:b/>
          <w:bCs/>
          <w:sz w:val="28"/>
          <w:szCs w:val="28"/>
        </w:rPr>
        <w:t>Math</w:t>
      </w:r>
      <w:r>
        <w:rPr>
          <w:sz w:val="28"/>
          <w:szCs w:val="28"/>
        </w:rPr>
        <w:t xml:space="preserve">. </w:t>
      </w:r>
    </w:p>
    <w:p w:rsidR="002D2800" w:rsidRDefault="002D2800" w:rsidP="00E16E83">
      <w:pPr>
        <w:pStyle w:val="Default"/>
        <w:jc w:val="both"/>
        <w:rPr>
          <w:sz w:val="28"/>
          <w:szCs w:val="28"/>
        </w:rPr>
      </w:pPr>
    </w:p>
    <w:p w:rsidR="002D2800" w:rsidRPr="002D2800" w:rsidRDefault="002D2800" w:rsidP="00E16E83">
      <w:pPr>
        <w:pStyle w:val="Default"/>
        <w:jc w:val="both"/>
        <w:rPr>
          <w:i/>
          <w:sz w:val="28"/>
          <w:szCs w:val="28"/>
          <w:lang w:val="en-US"/>
        </w:rPr>
      </w:pPr>
      <w:r w:rsidRPr="002D2800">
        <w:rPr>
          <w:b/>
          <w:bCs/>
          <w:sz w:val="28"/>
          <w:szCs w:val="28"/>
        </w:rPr>
        <w:t>Задача 3.</w:t>
      </w:r>
      <w:r w:rsidRPr="002D2800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проекте с именем </w:t>
      </w:r>
      <w:r w:rsidRPr="002D2800">
        <w:rPr>
          <w:b/>
          <w:bCs/>
          <w:sz w:val="28"/>
          <w:szCs w:val="28"/>
          <w:lang w:val="en-US"/>
        </w:rPr>
        <w:t>Task</w:t>
      </w:r>
      <w:r w:rsidRPr="002D2800">
        <w:rPr>
          <w:b/>
          <w:bCs/>
          <w:sz w:val="28"/>
          <w:szCs w:val="28"/>
        </w:rPr>
        <w:t xml:space="preserve">03 </w:t>
      </w:r>
      <w:r>
        <w:rPr>
          <w:sz w:val="28"/>
          <w:szCs w:val="28"/>
        </w:rPr>
        <w:t xml:space="preserve">напишите программу, получающую на вход два целочисленных значения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x </m:t>
        </m:r>
        <m:r>
          <w:rPr>
            <w:rFonts w:ascii="Cambria Math" w:hAnsi="Cambria Math"/>
            <w:sz w:val="28"/>
            <w:szCs w:val="28"/>
          </w:rPr>
          <m:t xml:space="preserve">и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/>
          <w:sz w:val="28"/>
          <w:szCs w:val="28"/>
        </w:rPr>
        <w:t xml:space="preserve"> и меняющую местами их значения, не используя дополнительную переменную (использовать </w:t>
      </w:r>
      <w:r>
        <w:rPr>
          <w:rFonts w:eastAsiaTheme="minorEastAsia"/>
          <w:sz w:val="28"/>
          <w:szCs w:val="28"/>
          <w:lang w:val="en-US"/>
        </w:rPr>
        <w:t>XOR).</w:t>
      </w:r>
      <w:bookmarkStart w:id="0" w:name="_GoBack"/>
      <w:bookmarkEnd w:id="0"/>
    </w:p>
    <w:p w:rsidR="00E16E83" w:rsidRDefault="00E16E83" w:rsidP="00E16E83">
      <w:pPr>
        <w:pStyle w:val="Default"/>
        <w:rPr>
          <w:sz w:val="28"/>
          <w:szCs w:val="28"/>
        </w:rPr>
      </w:pPr>
    </w:p>
    <w:p w:rsidR="00E16E83" w:rsidRDefault="00E16E83" w:rsidP="00E16E83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</w:t>
      </w:r>
      <w:r w:rsidR="002D2800" w:rsidRPr="002D280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проекте с именем </w:t>
      </w:r>
      <w:r>
        <w:rPr>
          <w:b/>
          <w:bCs/>
          <w:sz w:val="28"/>
          <w:szCs w:val="28"/>
        </w:rPr>
        <w:t>Task0</w:t>
      </w:r>
      <w:r w:rsidR="002D2800" w:rsidRPr="002D280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напишите программу, которая запрашивает у пользователя два вещественных числа. Для преобразования строки в число использовать метод </w:t>
      </w:r>
      <w:r>
        <w:rPr>
          <w:b/>
          <w:bCs/>
          <w:sz w:val="28"/>
          <w:szCs w:val="28"/>
        </w:rPr>
        <w:t>Parse()</w:t>
      </w:r>
      <w:r>
        <w:rPr>
          <w:sz w:val="28"/>
          <w:szCs w:val="28"/>
        </w:rPr>
        <w:t xml:space="preserve">. Вывести на экран суммы их целых и дробных частей, используя сначала методы библиотеки </w:t>
      </w:r>
      <w:r>
        <w:rPr>
          <w:b/>
          <w:bCs/>
          <w:sz w:val="28"/>
          <w:szCs w:val="28"/>
        </w:rPr>
        <w:t>Math</w:t>
      </w:r>
      <w:r>
        <w:rPr>
          <w:sz w:val="28"/>
          <w:szCs w:val="28"/>
        </w:rPr>
        <w:t xml:space="preserve">, а затем приведение типов. Точность вывода: 3 знака после запятой. </w:t>
      </w:r>
    </w:p>
    <w:p w:rsidR="00E16E83" w:rsidRDefault="00E16E83" w:rsidP="00E16E83">
      <w:pPr>
        <w:pStyle w:val="Default"/>
        <w:jc w:val="both"/>
        <w:rPr>
          <w:sz w:val="28"/>
          <w:szCs w:val="28"/>
        </w:rPr>
      </w:pPr>
    </w:p>
    <w:p w:rsidR="00E16E83" w:rsidRPr="00E16E83" w:rsidRDefault="00E16E83" w:rsidP="00E16E83">
      <w:pPr>
        <w:pStyle w:val="Default"/>
        <w:jc w:val="both"/>
        <w:rPr>
          <w:sz w:val="28"/>
          <w:szCs w:val="28"/>
        </w:rPr>
      </w:pPr>
      <w:r w:rsidRPr="00E16E83">
        <w:rPr>
          <w:b/>
          <w:bCs/>
          <w:sz w:val="28"/>
          <w:szCs w:val="28"/>
        </w:rPr>
        <w:t xml:space="preserve">Задача </w:t>
      </w:r>
      <w:r w:rsidR="002D2800" w:rsidRPr="002D2800">
        <w:rPr>
          <w:b/>
          <w:bCs/>
          <w:sz w:val="28"/>
          <w:szCs w:val="28"/>
        </w:rPr>
        <w:t>5</w:t>
      </w:r>
      <w:r w:rsidRPr="00E16E8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 w:rsidRPr="002D2800">
        <w:rPr>
          <w:sz w:val="28"/>
          <w:szCs w:val="28"/>
        </w:rPr>
        <w:t>В проекте с именем</w:t>
      </w:r>
      <w:r w:rsidRPr="00E16E83">
        <w:rPr>
          <w:b/>
          <w:bCs/>
          <w:sz w:val="28"/>
          <w:szCs w:val="28"/>
        </w:rPr>
        <w:t xml:space="preserve"> </w:t>
      </w:r>
      <w:r w:rsidRPr="00E16E83">
        <w:rPr>
          <w:b/>
          <w:bCs/>
          <w:sz w:val="28"/>
          <w:szCs w:val="28"/>
          <w:lang w:val="en-US"/>
        </w:rPr>
        <w:t>Task</w:t>
      </w:r>
      <w:r w:rsidRPr="00E16E83">
        <w:rPr>
          <w:b/>
          <w:bCs/>
          <w:sz w:val="28"/>
          <w:szCs w:val="28"/>
        </w:rPr>
        <w:t>0</w:t>
      </w:r>
      <w:r w:rsidR="002D2800" w:rsidRPr="002D2800">
        <w:rPr>
          <w:b/>
          <w:bCs/>
          <w:sz w:val="28"/>
          <w:szCs w:val="28"/>
        </w:rPr>
        <w:t>5</w:t>
      </w:r>
      <w:r w:rsidRPr="00E16E8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напишите программу, получающая на вход число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16E8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 вывести значение полинома</w:t>
      </w:r>
      <w:r w:rsidRPr="00E16E83">
        <w:rPr>
          <w:sz w:val="28"/>
          <w:szCs w:val="28"/>
        </w:rPr>
        <w:t>:</w:t>
      </w:r>
    </w:p>
    <w:p w:rsidR="00E16E83" w:rsidRPr="00E16E83" w:rsidRDefault="00E16E83" w:rsidP="00E16E83">
      <w:pPr>
        <w:pStyle w:val="Default"/>
        <w:jc w:val="both"/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+9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x-4</m:t>
          </m:r>
        </m:oMath>
      </m:oMathPara>
    </w:p>
    <w:p w:rsidR="00107F2D" w:rsidRDefault="00E16E83" w:rsidP="00107F2D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Не применять возведение в степень. </w:t>
      </w:r>
      <w:r>
        <w:rPr>
          <w:rFonts w:eastAsiaTheme="minorEastAsia"/>
          <w:sz w:val="28"/>
          <w:szCs w:val="28"/>
        </w:rPr>
        <w:t>Использовать минимальное количество</w:t>
      </w:r>
    </w:p>
    <w:p w:rsidR="00E16E83" w:rsidRPr="00E16E83" w:rsidRDefault="00107F2D" w:rsidP="00107F2D">
      <w:pPr>
        <w:pStyle w:val="Default"/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операций умножения.</w:t>
      </w:r>
      <w:r w:rsidR="00E16E83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br/>
        </m:r>
      </m:oMath>
    </w:p>
    <w:sectPr w:rsidR="00E16E83" w:rsidRPr="00E1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83"/>
    <w:rsid w:val="00107F2D"/>
    <w:rsid w:val="002D2800"/>
    <w:rsid w:val="004E0257"/>
    <w:rsid w:val="00E1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1305"/>
  <w15:chartTrackingRefBased/>
  <w15:docId w15:val="{EC866969-2AC5-48F2-9D17-3C0F8461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6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E16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Мария Вишневская</cp:lastModifiedBy>
  <cp:revision>2</cp:revision>
  <dcterms:created xsi:type="dcterms:W3CDTF">2019-07-02T09:45:00Z</dcterms:created>
  <dcterms:modified xsi:type="dcterms:W3CDTF">2019-07-02T10:02:00Z</dcterms:modified>
</cp:coreProperties>
</file>