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7A" w:rsidRDefault="007F5D7E" w:rsidP="00F677D3">
      <w:pPr>
        <w:pStyle w:val="NormalWeb"/>
        <w:tabs>
          <w:tab w:val="left" w:pos="8505"/>
        </w:tabs>
        <w:spacing w:beforeAutospacing="0" w:afterAutospacing="0"/>
        <w:ind w:right="567"/>
        <w:jc w:val="center"/>
        <w:rPr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57BA" wp14:editId="46666425">
                <wp:simplePos x="0" y="0"/>
                <wp:positionH relativeFrom="column">
                  <wp:posOffset>2806700</wp:posOffset>
                </wp:positionH>
                <wp:positionV relativeFrom="paragraph">
                  <wp:posOffset>-686435</wp:posOffset>
                </wp:positionV>
                <wp:extent cx="3781425" cy="304800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1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D7E" w:rsidRPr="00DF7A93" w:rsidRDefault="007F5D7E" w:rsidP="007F5D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42E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Audit, Expertise comptable, Commissariat aux comptes, conseils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57BA" id="Rectangle 5" o:spid="_x0000_s1026" style="position:absolute;left:0;text-align:left;margin-left:221pt;margin-top:-54.05pt;width:297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" stroked="f" strokeweight="2pt">
                <v:path arrowok="t"/>
                <v:textbox>
                  <w:txbxContent>
                    <w:p w:rsidR="007F5D7E" w:rsidRPr="00DF7A93" w:rsidRDefault="007F5D7E" w:rsidP="007F5D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942E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Audit, Expertise comptable, Commissariat aux comptes, conseils</w:t>
                      </w:r>
                      <w:r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56C7A">
        <w:rPr>
          <w:noProof/>
        </w:rPr>
        <w:drawing>
          <wp:anchor distT="0" distB="0" distL="114300" distR="114300" simplePos="0" relativeHeight="251661312" behindDoc="1" locked="0" layoutInCell="1" allowOverlap="1" wp14:anchorId="0450393A" wp14:editId="14B021A4">
            <wp:simplePos x="0" y="0"/>
            <wp:positionH relativeFrom="margin">
              <wp:posOffset>-827405</wp:posOffset>
            </wp:positionH>
            <wp:positionV relativeFrom="paragraph">
              <wp:posOffset>-887246</wp:posOffset>
            </wp:positionV>
            <wp:extent cx="2381956" cy="1648177"/>
            <wp:effectExtent l="0" t="0" r="0" b="9525"/>
            <wp:wrapNone/>
            <wp:docPr id="770" name="Imag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6" cy="16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C7A" w:rsidRDefault="00856C7A" w:rsidP="00F677D3">
      <w:pPr>
        <w:pStyle w:val="NormalWeb"/>
        <w:tabs>
          <w:tab w:val="left" w:pos="8505"/>
        </w:tabs>
        <w:spacing w:beforeAutospacing="0" w:afterAutospacing="0"/>
        <w:ind w:right="567"/>
        <w:jc w:val="center"/>
        <w:rPr>
          <w:b/>
          <w:sz w:val="44"/>
          <w:szCs w:val="44"/>
          <w:u w:val="single"/>
        </w:rPr>
      </w:pPr>
    </w:p>
    <w:p w:rsidR="004671E6" w:rsidRPr="004671E6" w:rsidRDefault="00CF6C6C" w:rsidP="00F677D3">
      <w:pPr>
        <w:pStyle w:val="NormalWeb"/>
        <w:tabs>
          <w:tab w:val="left" w:pos="8505"/>
        </w:tabs>
        <w:spacing w:beforeAutospacing="0" w:afterAutospacing="0"/>
        <w:ind w:right="567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DOC N°11</w:t>
      </w:r>
    </w:p>
    <w:p w:rsidR="00F677D3" w:rsidRPr="004C1F3E" w:rsidRDefault="00F677D3" w:rsidP="004C1F3E">
      <w:pPr>
        <w:pStyle w:val="NormalWeb"/>
        <w:tabs>
          <w:tab w:val="left" w:pos="8505"/>
        </w:tabs>
        <w:spacing w:beforeAutospacing="0" w:afterAutospacing="0"/>
        <w:ind w:right="567"/>
        <w:jc w:val="center"/>
        <w:rPr>
          <w:b/>
          <w:sz w:val="28"/>
          <w:szCs w:val="28"/>
        </w:rPr>
      </w:pPr>
      <w:r w:rsidRPr="004C1F3E">
        <w:rPr>
          <w:b/>
          <w:sz w:val="28"/>
          <w:szCs w:val="28"/>
        </w:rPr>
        <w:t>DECLARATION</w:t>
      </w:r>
      <w:r w:rsidR="000B69E4">
        <w:rPr>
          <w:rStyle w:val="Appelnotedebasdep"/>
          <w:b/>
          <w:sz w:val="28"/>
          <w:szCs w:val="28"/>
        </w:rPr>
        <w:footnoteReference w:id="1"/>
      </w:r>
      <w:r w:rsidRPr="004C1F3E">
        <w:rPr>
          <w:b/>
          <w:sz w:val="28"/>
          <w:szCs w:val="28"/>
        </w:rPr>
        <w:t xml:space="preserve"> D’INDEPENDANCE</w:t>
      </w:r>
      <w:r w:rsidR="004C1F3E" w:rsidRPr="004C1F3E">
        <w:rPr>
          <w:b/>
          <w:sz w:val="28"/>
          <w:szCs w:val="28"/>
        </w:rPr>
        <w:t>,</w:t>
      </w:r>
      <w:r w:rsidR="004C1F3E">
        <w:rPr>
          <w:b/>
          <w:sz w:val="28"/>
          <w:szCs w:val="28"/>
        </w:rPr>
        <w:t xml:space="preserve"> </w:t>
      </w:r>
      <w:r w:rsidR="004C1F3E" w:rsidRPr="004C1F3E">
        <w:rPr>
          <w:b/>
          <w:sz w:val="28"/>
          <w:szCs w:val="28"/>
        </w:rPr>
        <w:t>DE NON COMPATIBILITE</w:t>
      </w:r>
      <w:r w:rsidR="004C1F3E">
        <w:rPr>
          <w:b/>
          <w:sz w:val="28"/>
          <w:szCs w:val="28"/>
        </w:rPr>
        <w:t>,</w:t>
      </w:r>
      <w:r w:rsidR="004C1F3E" w:rsidRPr="004C1F3E">
        <w:rPr>
          <w:b/>
          <w:sz w:val="28"/>
          <w:szCs w:val="28"/>
        </w:rPr>
        <w:t xml:space="preserve"> DE NON CONFLIT D’INTERÊTS</w:t>
      </w:r>
      <w:r w:rsidR="008375A1">
        <w:rPr>
          <w:b/>
          <w:sz w:val="28"/>
          <w:szCs w:val="28"/>
        </w:rPr>
        <w:t xml:space="preserve"> ET D’OBSERVANCE DU</w:t>
      </w:r>
      <w:r w:rsidR="004C1F3E">
        <w:rPr>
          <w:b/>
          <w:sz w:val="28"/>
          <w:szCs w:val="28"/>
        </w:rPr>
        <w:t xml:space="preserve"> </w:t>
      </w:r>
      <w:r w:rsidR="004C1F3E" w:rsidRPr="004C1F3E">
        <w:rPr>
          <w:b/>
          <w:sz w:val="28"/>
          <w:szCs w:val="28"/>
        </w:rPr>
        <w:t>SECRET PROFESSIONNEL</w:t>
      </w:r>
      <w:r w:rsidR="004C1F3E">
        <w:rPr>
          <w:b/>
          <w:sz w:val="28"/>
          <w:szCs w:val="28"/>
        </w:rPr>
        <w:t xml:space="preserve"> </w:t>
      </w:r>
      <w:r w:rsidRPr="004C1F3E">
        <w:rPr>
          <w:b/>
          <w:sz w:val="28"/>
          <w:szCs w:val="28"/>
        </w:rPr>
        <w:t>DES COLLABORATEURS</w:t>
      </w:r>
    </w:p>
    <w:p w:rsidR="00532CF3" w:rsidRPr="00EF1A53" w:rsidRDefault="004C1F3E" w:rsidP="00532CF3">
      <w:pPr>
        <w:pStyle w:val="NormalWeb"/>
        <w:ind w:right="7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427597</wp:posOffset>
                </wp:positionH>
                <wp:positionV relativeFrom="paragraph">
                  <wp:posOffset>118906</wp:posOffset>
                </wp:positionV>
                <wp:extent cx="4789088" cy="0"/>
                <wp:effectExtent l="0" t="0" r="3111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0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7E875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9.35pt" to="410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</w:p>
    <w:p w:rsidR="00532CF3" w:rsidRPr="00EF1A53" w:rsidRDefault="00532CF3" w:rsidP="00532CF3">
      <w:pPr>
        <w:pStyle w:val="NormalWeb"/>
        <w:ind w:right="72"/>
        <w:jc w:val="both"/>
      </w:pPr>
      <w:r w:rsidRPr="00EF1A53">
        <w:t>Je soussigné</w:t>
      </w:r>
      <w:r w:rsidR="008375A1">
        <w:t xml:space="preserve">(e) </w:t>
      </w:r>
      <w:r w:rsidR="004671E6">
        <w:t>(</w:t>
      </w:r>
      <w:r w:rsidR="004671E6" w:rsidRPr="004671E6">
        <w:rPr>
          <w:i/>
        </w:rPr>
        <w:t>mentionnez votre nom et prénoms</w:t>
      </w:r>
      <w:r w:rsidR="004C1F3E">
        <w:t>)</w:t>
      </w:r>
      <w:r w:rsidR="004C1F3E">
        <w:rPr>
          <w:b/>
        </w:rPr>
        <w:t>,</w:t>
      </w:r>
      <w:r w:rsidRPr="00EF1A53">
        <w:t xml:space="preserve"> en ma qualité de</w:t>
      </w:r>
      <w:r w:rsidR="004671E6">
        <w:t xml:space="preserve"> (</w:t>
      </w:r>
      <w:r w:rsidR="004671E6" w:rsidRPr="004671E6">
        <w:rPr>
          <w:i/>
        </w:rPr>
        <w:t>mentionnez votre titre au Département Expertise Comptable</w:t>
      </w:r>
      <w:r w:rsidR="004671E6">
        <w:t>) au</w:t>
      </w:r>
      <w:r w:rsidR="004671E6" w:rsidRPr="004671E6">
        <w:rPr>
          <w:i/>
        </w:rPr>
        <w:t xml:space="preserve"> </w:t>
      </w:r>
      <w:r w:rsidR="004671E6" w:rsidRPr="004671E6">
        <w:t>Département Expertise Comptable</w:t>
      </w:r>
      <w:r w:rsidR="004671E6">
        <w:t xml:space="preserve"> d</w:t>
      </w:r>
      <w:r w:rsidRPr="00EF1A53">
        <w:t xml:space="preserve">u Cabinet </w:t>
      </w:r>
      <w:r w:rsidR="004671E6">
        <w:t xml:space="preserve"> É</w:t>
      </w:r>
      <w:r w:rsidRPr="00EF1A53">
        <w:t>LYÔN</w:t>
      </w:r>
      <w:r w:rsidR="00E040F6" w:rsidRPr="00EF1A53">
        <w:t xml:space="preserve"> SARL</w:t>
      </w:r>
      <w:r w:rsidRPr="00EF1A53">
        <w:t>, affirme</w:t>
      </w:r>
      <w:r w:rsidR="004671E6">
        <w:t xml:space="preserve"> être indépendant(e) et </w:t>
      </w:r>
      <w:r w:rsidRPr="00EF1A53">
        <w:t>ne pas être</w:t>
      </w:r>
      <w:r w:rsidR="004671E6">
        <w:t xml:space="preserve"> en situation d’incompatibilité vis-à-vis du client (</w:t>
      </w:r>
      <w:r w:rsidR="004671E6" w:rsidRPr="004671E6">
        <w:rPr>
          <w:i/>
        </w:rPr>
        <w:t>mentionnez le nom du client</w:t>
      </w:r>
      <w:r w:rsidR="004671E6">
        <w:t xml:space="preserve">) </w:t>
      </w:r>
      <w:r w:rsidRPr="00EF1A53">
        <w:t>auprès de laquelle je suis appelé</w:t>
      </w:r>
      <w:r w:rsidR="00E040F6" w:rsidRPr="00EF1A53">
        <w:t>(e)</w:t>
      </w:r>
      <w:r w:rsidRPr="00EF1A53">
        <w:t xml:space="preserve"> à intervenir. </w:t>
      </w:r>
    </w:p>
    <w:p w:rsidR="004C1F3E" w:rsidRDefault="00532CF3" w:rsidP="00532CF3">
      <w:pPr>
        <w:pStyle w:val="NormalWeb"/>
        <w:ind w:right="72"/>
        <w:jc w:val="both"/>
      </w:pPr>
      <w:r w:rsidRPr="00EF1A53">
        <w:t xml:space="preserve">Je </w:t>
      </w:r>
      <w:r w:rsidR="004C1F3E">
        <w:t>m’engage à respecter les règles de conf</w:t>
      </w:r>
      <w:bookmarkStart w:id="0" w:name="_GoBack"/>
      <w:bookmarkEnd w:id="0"/>
      <w:r w:rsidR="004C1F3E">
        <w:t>identialité, de secret professionnel ainsi que les principes d’honorabilité et de compétence au sein du cabinet et auprès du client.</w:t>
      </w:r>
    </w:p>
    <w:p w:rsidR="004C1F3E" w:rsidRDefault="004C1F3E" w:rsidP="00532CF3">
      <w:pPr>
        <w:pStyle w:val="NormalWeb"/>
        <w:ind w:right="72"/>
        <w:jc w:val="both"/>
      </w:pPr>
      <w:r>
        <w:t>Je m’engage à signaler toutes nouvelles situations de risques liées à mon indépendance, à mon honorabilité et à mes compétences aux responsables du cabinet.</w:t>
      </w:r>
    </w:p>
    <w:p w:rsidR="00532CF3" w:rsidRPr="00EF1A53" w:rsidRDefault="004C1F3E" w:rsidP="00532CF3">
      <w:pPr>
        <w:pStyle w:val="NormalWeb"/>
        <w:ind w:right="72"/>
        <w:jc w:val="both"/>
      </w:pPr>
      <w:r>
        <w:t xml:space="preserve"> En foi de quoi, la présente déclaration est délivrée pour servir et valoir ce que de droit.</w:t>
      </w:r>
    </w:p>
    <w:p w:rsidR="00532CF3" w:rsidRPr="00EF1A53" w:rsidRDefault="00532CF3" w:rsidP="00532CF3">
      <w:pPr>
        <w:pStyle w:val="NormalWeb"/>
        <w:spacing w:beforeAutospacing="0" w:afterAutospacing="0"/>
        <w:ind w:left="851" w:right="567"/>
        <w:jc w:val="both"/>
      </w:pPr>
    </w:p>
    <w:p w:rsidR="00532CF3" w:rsidRPr="00EF1A53" w:rsidRDefault="00532CF3" w:rsidP="00532CF3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532CF3" w:rsidRPr="00EF1A53" w:rsidRDefault="00532CF3" w:rsidP="00532CF3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  <w:r w:rsidRPr="00EF1A53">
        <w:rPr>
          <w:color w:val="000000"/>
        </w:rPr>
        <w:t>Fait à Cotonou, le ………………………..</w:t>
      </w:r>
    </w:p>
    <w:p w:rsidR="00532CF3" w:rsidRPr="00EF1A53" w:rsidRDefault="00532CF3" w:rsidP="00532CF3">
      <w:pPr>
        <w:pStyle w:val="NormalWeb"/>
        <w:spacing w:beforeAutospacing="0" w:afterAutospacing="0"/>
        <w:ind w:left="5664" w:right="567"/>
        <w:jc w:val="both"/>
        <w:rPr>
          <w:color w:val="000000"/>
        </w:rPr>
      </w:pPr>
    </w:p>
    <w:p w:rsidR="00532CF3" w:rsidRPr="00EF1A53" w:rsidRDefault="00532CF3" w:rsidP="008375A1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  <w:r w:rsidRPr="00EF1A53">
        <w:rPr>
          <w:color w:val="000000"/>
        </w:rPr>
        <w:t>Signature</w:t>
      </w:r>
      <w:r w:rsidR="008375A1">
        <w:rPr>
          <w:color w:val="000000"/>
        </w:rPr>
        <w:t xml:space="preserve"> du collaborateur</w:t>
      </w:r>
    </w:p>
    <w:p w:rsidR="00532CF3" w:rsidRPr="00EF1A53" w:rsidRDefault="00532CF3" w:rsidP="00532CF3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</w:p>
    <w:p w:rsidR="00532CF3" w:rsidRPr="00EF1A53" w:rsidRDefault="00532CF3" w:rsidP="00532CF3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</w:p>
    <w:p w:rsidR="00532CF3" w:rsidRPr="00EF1A53" w:rsidRDefault="00532CF3" w:rsidP="00532CF3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  <w:r w:rsidRPr="00EF1A53">
        <w:rPr>
          <w:color w:val="000000"/>
        </w:rPr>
        <w:t>(Précédée de la mention « lu et approuvé »)</w:t>
      </w:r>
    </w:p>
    <w:p w:rsidR="00532CF3" w:rsidRPr="00EF1A53" w:rsidRDefault="00532CF3" w:rsidP="00532CF3">
      <w:pPr>
        <w:pStyle w:val="NormalWeb"/>
        <w:spacing w:beforeAutospacing="0" w:afterAutospacing="0"/>
        <w:ind w:left="3540" w:right="567" w:firstLine="708"/>
        <w:jc w:val="both"/>
        <w:rPr>
          <w:color w:val="000000"/>
        </w:rPr>
      </w:pPr>
    </w:p>
    <w:p w:rsidR="008375A1" w:rsidRDefault="008375A1" w:rsidP="00532CF3">
      <w:pPr>
        <w:tabs>
          <w:tab w:val="left" w:pos="6251"/>
        </w:tabs>
        <w:rPr>
          <w:rFonts w:ascii="Times New Roman" w:hAnsi="Times New Roman" w:cs="Times New Roman"/>
          <w:lang w:eastAsia="fr-FR"/>
        </w:rPr>
      </w:pPr>
    </w:p>
    <w:p w:rsidR="00605D52" w:rsidRPr="00EF1A53" w:rsidRDefault="001B4156" w:rsidP="00532CF3">
      <w:pPr>
        <w:tabs>
          <w:tab w:val="left" w:pos="6251"/>
        </w:tabs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 xml:space="preserve">Visa, Nom et Prénoms </w:t>
      </w:r>
      <w:r w:rsidR="008375A1">
        <w:rPr>
          <w:rFonts w:ascii="Times New Roman" w:hAnsi="Times New Roman" w:cs="Times New Roman"/>
          <w:lang w:eastAsia="fr-FR"/>
        </w:rPr>
        <w:t>du responsable du Département Expertise Comptable</w:t>
      </w:r>
    </w:p>
    <w:sectPr w:rsidR="00605D52" w:rsidRPr="00EF1A5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20" w:rsidRDefault="009D0520" w:rsidP="004671E6">
      <w:pPr>
        <w:spacing w:after="0" w:line="240" w:lineRule="auto"/>
      </w:pPr>
      <w:r>
        <w:separator/>
      </w:r>
    </w:p>
  </w:endnote>
  <w:endnote w:type="continuationSeparator" w:id="0">
    <w:p w:rsidR="009D0520" w:rsidRDefault="009D0520" w:rsidP="0046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20" w:rsidRDefault="009D0520" w:rsidP="004671E6">
      <w:pPr>
        <w:spacing w:after="0" w:line="240" w:lineRule="auto"/>
      </w:pPr>
      <w:r>
        <w:separator/>
      </w:r>
    </w:p>
  </w:footnote>
  <w:footnote w:type="continuationSeparator" w:id="0">
    <w:p w:rsidR="009D0520" w:rsidRDefault="009D0520" w:rsidP="004671E6">
      <w:pPr>
        <w:spacing w:after="0" w:line="240" w:lineRule="auto"/>
      </w:pPr>
      <w:r>
        <w:continuationSeparator/>
      </w:r>
    </w:p>
  </w:footnote>
  <w:footnote w:id="1">
    <w:p w:rsidR="000B69E4" w:rsidRDefault="000B69E4" w:rsidP="000B69E4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Cette déclaration est à remplir par le collaborateur après la prise de connaissance du client</w:t>
      </w:r>
      <w:r w:rsidR="00EE30F0">
        <w:t xml:space="preserve"> (voir DOC N°2</w:t>
      </w:r>
      <w:r w:rsidR="00640420">
        <w:t>)</w:t>
      </w:r>
      <w:r>
        <w:t>. Elle doit être fournie chaque année.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E6" w:rsidRDefault="004671E6">
    <w:pPr>
      <w:pStyle w:val="En-tte"/>
    </w:pPr>
  </w:p>
  <w:p w:rsidR="004671E6" w:rsidRDefault="004671E6">
    <w:pPr>
      <w:pStyle w:val="En-tte"/>
    </w:pPr>
  </w:p>
  <w:p w:rsidR="004671E6" w:rsidRDefault="004671E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416D2"/>
    <w:multiLevelType w:val="hybridMultilevel"/>
    <w:tmpl w:val="646CF694"/>
    <w:lvl w:ilvl="0" w:tplc="5D6A236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1C27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4A442A"/>
      </w:rPr>
    </w:lvl>
    <w:lvl w:ilvl="2" w:tplc="5D6A236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F2BE4"/>
    <w:multiLevelType w:val="hybridMultilevel"/>
    <w:tmpl w:val="F55C57AC"/>
    <w:lvl w:ilvl="0" w:tplc="5D6A236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1C27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4A442A"/>
      </w:rPr>
    </w:lvl>
    <w:lvl w:ilvl="2" w:tplc="5D6A236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D3"/>
    <w:rsid w:val="000B69E4"/>
    <w:rsid w:val="001B4156"/>
    <w:rsid w:val="00311D5E"/>
    <w:rsid w:val="004671E6"/>
    <w:rsid w:val="004C1F3E"/>
    <w:rsid w:val="00532CF3"/>
    <w:rsid w:val="00605D52"/>
    <w:rsid w:val="00640420"/>
    <w:rsid w:val="007F5D7E"/>
    <w:rsid w:val="00822EEF"/>
    <w:rsid w:val="008375A1"/>
    <w:rsid w:val="00856C7A"/>
    <w:rsid w:val="009D0520"/>
    <w:rsid w:val="00A3605E"/>
    <w:rsid w:val="00A63451"/>
    <w:rsid w:val="00AE6D0D"/>
    <w:rsid w:val="00CF6C6C"/>
    <w:rsid w:val="00D01551"/>
    <w:rsid w:val="00E040F6"/>
    <w:rsid w:val="00EE30F0"/>
    <w:rsid w:val="00EF1A53"/>
    <w:rsid w:val="00F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1AD50-4104-4E8F-B00A-571E9ECF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67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6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1E6"/>
  </w:style>
  <w:style w:type="paragraph" w:styleId="Pieddepage">
    <w:name w:val="footer"/>
    <w:basedOn w:val="Normal"/>
    <w:link w:val="PieddepageCar"/>
    <w:uiPriority w:val="99"/>
    <w:unhideWhenUsed/>
    <w:rsid w:val="0046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1E6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B69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B69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B69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EBAB-C4B6-4792-8668-6E67E49D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18</cp:revision>
  <dcterms:created xsi:type="dcterms:W3CDTF">2021-07-28T09:49:00Z</dcterms:created>
  <dcterms:modified xsi:type="dcterms:W3CDTF">2021-09-08T16:47:00Z</dcterms:modified>
</cp:coreProperties>
</file>