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b04f4f6d614433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ScaffR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Alpha</w:t>
            </w:r>
          </w:p>
          <w:tcPr>
            <w:tcW w:type="pct"/>
          </w:tcPr>
        </w:tc>
        <w:tc>
          <w:tcW w:w="25"/>
          <w:p>
            <w:r>
              <w:t>1.1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OpenSource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Powershell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Provides the underlying framework for scaffolding complex code structures.  Every ScaffR-enabled module has a dependency on this Module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T4Scaffolding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Analysis</w:t>
            </w:r>
          </w:p>
          <w:tcPr>
            <w:tcW w:type="pct"/>
          </w:tcPr>
        </w:tc>
        <w:tc>
          <w:tcW w:w="25"/>
          <w:p>
            <w:r>
              <w:t>Better help files</w:t>
            </w:r>
          </w:p>
          <w:tcPr>
            <w:tcW w:type="pct"/>
          </w:tcPr>
        </w:tc>
        <w:tc>
          <w:tcW w:w="25"/>
          <w:p>
            <w:r>
              <w:t>Low</w:t>
            </w:r>
          </w:p>
          <w:tcPr>
            <w:tcW w:type="pct"/>
          </w:tcPr>
        </w:tc>
        <w:tc>
          <w:tcW w:w="25"/>
          <w:p>
            <w:r>
              <w:t>1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>1.00 @$50.00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1.00 ($50.00)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$50.00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$50.00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ScaffR.Backend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Alpha</w:t>
            </w:r>
          </w:p>
          <w:tcPr>
            <w:tcW w:type="pct"/>
          </w:tcPr>
        </w:tc>
        <w:tc>
          <w:tcW w:w="25"/>
          <w:p>
            <w:r>
              <w:t>1.2.0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OpenSource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Powershell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Novice</w:t>
            </w:r>
          </w:p>
          <w:tcPr>
            <w:tcW w:type="pct"/>
          </w:tcPr>
        </w:tc>
      </w:tr>
      <w:tr>
        <w:tc>
          <w:tcW w:w="33"/>
          <w:p>
            <w:r>
              <w:t>C#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WCF</w:t>
            </w:r>
          </w:p>
          <w:tcPr>
            <w:tcW w:type="pct"/>
          </w:tcPr>
        </w:tc>
        <w:tc>
          <w:tcW w:w="33"/>
          <w:p>
            <w:r>
              <w:t>Light</w:t>
            </w:r>
          </w:p>
          <w:tcPr>
            <w:tcW w:type="pct"/>
          </w:tcPr>
        </w:tc>
        <w:tc>
          <w:tcW w:w="33"/>
          <w:p>
            <w:r>
              <w:t>MidLevel</w:t>
            </w:r>
          </w:p>
          <w:tcPr>
            <w:tcW w:type="pct"/>
          </w:tcPr>
        </w:tc>
      </w:tr>
      <w:tr>
        <w:tc>
          <w:tcW w:w="33"/>
          <w:p>
            <w:r>
              <w:t>ASP.NET MVC</w:t>
            </w:r>
          </w:p>
          <w:tcPr>
            <w:tcW w:type="pct"/>
          </w:tcPr>
        </w:tc>
        <w:tc>
          <w:tcW w:w="33"/>
          <w:p>
            <w:r>
              <w:t>Average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Provides the typical N-Tier architecture for the solution.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ScaffR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Dependency Management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4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3.33 @$75.00</w:t>
            </w:r>
          </w:p>
          <w:tcPr>
            <w:tcW w:type="pct"/>
          </w:tcPr>
        </w:tc>
        <w:tc>
          <w:tcW w:w="25"/>
          <w:p>
            <w:r>
              <w:t>0.19 @$26.25</w:t>
            </w:r>
          </w:p>
          <w:tcPr>
            <w:tcW w:type="pct"/>
          </w:tcPr>
        </w:tc>
        <w:tc>
          <w:tcW w:w="25"/>
          <w:p>
            <w:r>
              <w:t>0.48 @$18.75</w:t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3.33 ($250.00)</w:t>
            </w:r>
          </w:p>
          <w:tcPr>
            <w:tcW w:type="pct"/>
          </w:tcPr>
        </w:tc>
        <w:tc>
          <w:tcW w:w="25"/>
          <w:p>
            <w:r>
              <w:t>0.19 ($5.00)</w:t>
            </w:r>
          </w:p>
          <w:tcPr>
            <w:tcW w:type="pct"/>
          </w:tcPr>
        </w:tc>
        <w:tc>
          <w:tcW w:w="25"/>
          <w:p>
            <w:r>
              <w:t>0.48 ($8.93)</w:t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$263.93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$263.93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ScaffR.Ninject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Alpha</w:t>
            </w:r>
          </w:p>
          <w:tcPr>
            <w:tcW w:type="pct"/>
          </w:tcPr>
        </w:tc>
        <w:tc>
          <w:tcW w:w="25"/>
          <w:p>
            <w:r>
              <w:t>1.0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OpenSource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C#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Powershell</w:t>
            </w:r>
          </w:p>
          <w:tcPr>
            <w:tcW w:type="pct"/>
          </w:tcPr>
        </w:tc>
        <w:tc>
          <w:tcW w:w="33"/>
          <w:p>
            <w:r>
              <w:t>Average</w:t>
            </w:r>
          </w:p>
          <w:tcPr>
            <w:tcW w:type="pct"/>
          </w:tcPr>
        </w:tc>
        <w:tc>
          <w:tcW w:w="33"/>
          <w:p>
            <w:r>
              <w:t>MidLevel</w:t>
            </w:r>
          </w:p>
          <w:tcPr>
            <w:tcW w:type="pct"/>
          </w:tcPr>
        </w:tc>
      </w:tr>
      <w:tr>
        <w:tc>
          <w:tcW w:w="33"/>
          <w:p>
            <w:r>
              <w:t>ASP.NET MVC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MidLevel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Provides dependency-injection support for ScaffR-Enabled modules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Ninject.MVC3</w:t>
      </w:r>
    </w:p>
    <w:p>
      <w:numPr>
        <w:ilvl w:val="0"/>
        <w:numId w:val="1"/>
      </w:numPr>
      <w:r>
        <w:t>WebActivator</w:t>
      </w:r>
    </w:p>
    <w:p>
      <w:numPr>
        <w:ilvl w:val="0"/>
        <w:numId w:val="1"/>
      </w:numPr>
      <w:r>
        <w:t>ScaffR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Powershell Enhancements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5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3.21 @$75.00</w:t>
            </w:r>
          </w:p>
          <w:tcPr>
            <w:tcW w:type="pct"/>
          </w:tcPr>
        </w:tc>
        <w:tc>
          <w:tcW w:w="25"/>
          <w:p>
            <w:r>
              <w:t>1.79 @$26.25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3.21 ($240.38)</w:t>
            </w:r>
          </w:p>
          <w:tcPr>
            <w:tcW w:type="pct"/>
          </w:tcPr>
        </w:tc>
        <w:tc>
          <w:tcW w:w="25"/>
          <w:p>
            <w:r>
              <w:t>1.79 ($47.12)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$287.50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$287.50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Scaffeine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Alpha</w:t>
            </w:r>
          </w:p>
          <w:tcPr>
            <w:tcW w:type="pct"/>
          </w:tcPr>
        </w:tc>
        <w:tc>
          <w:tcW w:w="25"/>
          <w:p>
            <w:r>
              <w:t>1.2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Scaffeine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Powershell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MidLevel</w:t>
            </w:r>
          </w:p>
          <w:tcPr>
            <w:tcW w:type="pct"/>
          </w:tcPr>
        </w:tc>
      </w:tr>
      <w:tr>
        <w:tc>
          <w:tcW w:w="33"/>
          <w:p>
            <w:r>
              <w:t>C#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ASP.NET MVC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JavaScript</w:t>
            </w:r>
          </w:p>
          <w:tcPr>
            <w:tcW w:type="pct"/>
          </w:tcPr>
        </w:tc>
        <w:tc>
          <w:tcW w:w="33"/>
          <w:p>
            <w:r>
              <w:t>Light</w:t>
            </w:r>
          </w:p>
          <w:tcPr>
            <w:tcW w:type="pct"/>
          </w:tcPr>
        </w:tc>
        <w:tc>
          <w:tcW w:w="33"/>
          <w:p>
            <w:r>
              <w:t>MidLevel</w:t>
            </w:r>
          </w:p>
          <w:tcPr>
            <w:tcW w:type="pct"/>
          </w:tcPr>
        </w:tc>
      </w:tr>
      <w:tr>
        <w:tc>
          <w:tcW w:w="33"/>
          <w:p>
            <w:r>
              <w:t>CSS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MidLevel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Provides the entire web framework for all Scaffeine products.  Provides security framework, email, notifications.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T4Scaffolding</w:t>
      </w:r>
    </w:p>
    <w:p>
      <w:numPr>
        <w:ilvl w:val="0"/>
        <w:numId w:val="1"/>
      </w:numPr>
      <w:r>
        <w:t>WebApi.All</w:t>
      </w:r>
    </w:p>
    <w:p>
      <w:numPr>
        <w:ilvl w:val="0"/>
        <w:numId w:val="1"/>
      </w:numPr>
      <w:r>
        <w:t>ScaffR</w:t>
      </w:r>
    </w:p>
    <w:p>
      <w:numPr>
        <w:ilvl w:val="0"/>
        <w:numId w:val="1"/>
      </w:numPr>
      <w:r>
        <w:t>ScaffR.Backend</w:t>
      </w:r>
    </w:p>
    <w:p>
      <w:numPr>
        <w:ilvl w:val="0"/>
        <w:numId w:val="1"/>
      </w:numPr>
      <w:r>
        <w:t>ScaffR.Ninject</w:t>
      </w:r>
    </w:p>
    <w:p>
      <w:numPr>
        <w:ilvl w:val="0"/>
        <w:numId w:val="1"/>
      </w:numPr>
      <w:r>
        <w:t>ScaffR.Bootstrap</w:t>
      </w:r>
    </w:p>
    <w:p>
      <w:numPr>
        <w:ilvl w:val="0"/>
        <w:numId w:val="1"/>
      </w:numPr>
      <w:r>
        <w:t>MvcMailer</w:t>
      </w:r>
    </w:p>
    <w:p>
      <w:numPr>
        <w:ilvl w:val="0"/>
        <w:numId w:val="1"/>
      </w:numPr>
      <w:r>
        <w:t>jQuery.UI.Combined</w:t>
      </w:r>
    </w:p>
    <w:p>
      <w:numPr>
        <w:ilvl w:val="0"/>
        <w:numId w:val="1"/>
      </w:numPr>
      <w:r>
        <w:t>jQuery</w:t>
      </w:r>
    </w:p>
    <w:p>
      <w:numPr>
        <w:ilvl w:val="0"/>
        <w:numId w:val="1"/>
      </w:numPr>
      <w:r>
        <w:t>knockoutjs</w:t>
      </w:r>
    </w:p>
    <w:p>
      <w:numPr>
        <w:ilvl w:val="0"/>
        <w:numId w:val="1"/>
      </w:numPr>
      <w:r>
        <w:t>dotless</w:t>
      </w:r>
    </w:p>
    <w:p>
      <w:numPr>
        <w:ilvl w:val="0"/>
        <w:numId w:val="1"/>
      </w:numPr>
      <w:r>
        <w:t>AutoMapper</w:t>
      </w:r>
    </w:p>
    <w:p>
      <w:numPr>
        <w:ilvl w:val="0"/>
        <w:numId w:val="1"/>
      </w:numPr>
      <w:r>
        <w:t>SignalR</w:t>
      </w:r>
    </w:p>
    <w:p>
      <w:numPr>
        <w:ilvl w:val="0"/>
        <w:numId w:val="1"/>
      </w:numPr>
      <w:r>
        <w:t>SignalR.Client</w:t>
      </w:r>
    </w:p>
    <w:p>
      <w:numPr>
        <w:ilvl w:val="0"/>
        <w:numId w:val="1"/>
      </w:numPr>
      <w:r>
        <w:t>SignalR.Hosting.Asp.Net</w:t>
      </w:r>
    </w:p>
    <w:p>
      <w:numPr>
        <w:ilvl w:val="0"/>
        <w:numId w:val="1"/>
      </w:numPr>
      <w:r>
        <w:t>SignalR.Hosting.Common</w:t>
      </w:r>
    </w:p>
    <w:p>
      <w:numPr>
        <w:ilvl w:val="0"/>
        <w:numId w:val="1"/>
      </w:numPr>
      <w:r>
        <w:t>SignalR.Js</w:t>
      </w:r>
    </w:p>
    <w:p>
      <w:numPr>
        <w:ilvl w:val="0"/>
        <w:numId w:val="1"/>
      </w:numPr>
      <w:r>
        <w:t>SignalR.Server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Analysis</w:t>
            </w:r>
          </w:p>
          <w:tcPr>
            <w:tcW w:type="pct"/>
          </w:tcPr>
        </w:tc>
        <w:tc>
          <w:tcW w:w="25"/>
          <w:p>
            <w:r>
              <w:t>Impersonation Framework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10</w:t>
            </w:r>
          </w:p>
          <w:tcPr>
            <w:tcW w:type="pct"/>
          </w:tcPr>
        </w:tc>
      </w:tr>
      <w:tr>
        <w:tc>
          <w:tcW w:w="25"/>
          <w:p>
            <w:r>
              <w:t>Analysis</w:t>
            </w:r>
          </w:p>
          <w:tcPr>
            <w:tcW w:type="pct"/>
          </w:tcPr>
        </w:tc>
        <w:tc>
          <w:tcW w:w="25"/>
          <w:p>
            <w:r>
              <w:t>User Management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10</w:t>
            </w:r>
          </w:p>
          <w:tcPr>
            <w:tcW w:type="pct"/>
          </w:tcPr>
        </w:tc>
      </w:tr>
      <w:tr>
        <w:tc>
          <w:tcW w:w="25"/>
          <w:p>
            <w:r>
              <w:t>Testing</w:t>
            </w:r>
          </w:p>
          <w:tcPr>
            <w:tcW w:type="pct"/>
          </w:tcPr>
        </w:tc>
        <w:tc>
          <w:tcW w:w="25"/>
          <w:p>
            <w:r>
              <w:t>Thorough QA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20</w:t>
            </w:r>
          </w:p>
          <w:tcPr>
            <w:tcW w:type="pct"/>
          </w:tcPr>
        </w:tc>
      </w:tr>
      <w:tr>
        <w:tc>
          <w:tcW w:w="25"/>
          <w:p>
            <w:r>
              <w:t>Analysis</w:t>
            </w:r>
          </w:p>
          <w:tcPr>
            <w:tcW w:type="pct"/>
          </w:tcPr>
        </w:tc>
        <w:tc>
          <w:tcW w:w="25"/>
          <w:p>
            <w:r>
              <w:t>Acceptance Criteria</w:t>
            </w:r>
          </w:p>
          <w:tcPr>
            <w:tcW w:type="pct"/>
          </w:tcPr>
        </w:tc>
        <w:tc>
          <w:tcW w:w="25"/>
          <w:p>
            <w:r>
              <w:t>Low</w:t>
            </w:r>
          </w:p>
          <w:tcPr>
            <w:tcW w:type="pct"/>
          </w:tcPr>
        </w:tc>
        <w:tc>
          <w:tcW w:w="25"/>
          <w:p>
            <w:r>
              <w:t>5</w:t>
            </w:r>
          </w:p>
          <w:tcPr>
            <w:tcW w:type="pct"/>
          </w:tcPr>
        </w:tc>
      </w:tr>
      <w:tr>
        <w:tc>
          <w:tcW w:w="25"/>
          <w:p>
            <w:r>
              <w:t>Testing</w:t>
            </w:r>
          </w:p>
          <w:tcPr>
            <w:tcW w:type="pct"/>
          </w:tcPr>
        </w:tc>
        <w:tc>
          <w:tcW w:w="25"/>
          <w:p>
            <w:r>
              <w:t>Bug Fixes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14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37.50 @$75.00</w:t>
            </w:r>
          </w:p>
          <w:tcPr>
            <w:tcW w:type="pct"/>
          </w:tcPr>
        </w:tc>
        <w:tc>
          <w:tcW w:w="25"/>
          <w:p>
            <w:r>
              <w:t>16.50 @$26.25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>3.47 @$50.00</w:t>
            </w:r>
          </w:p>
          <w:tcPr>
            <w:tcW w:type="pct"/>
          </w:tcPr>
        </w:tc>
        <w:tc>
          <w:tcW w:w="25"/>
          <w:p>
            <w:r>
              <w:t>1.53 @$17.50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40.97 ($2,986.11)</w:t>
            </w:r>
          </w:p>
          <w:tcPr>
            <w:tcW w:type="pct"/>
          </w:tcPr>
        </w:tc>
        <w:tc>
          <w:tcW w:w="25"/>
          <w:p>
            <w:r>
              <w:t>18.03 ($459.86)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$3,445.97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$3,445.97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Scaffeine.CRM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Alpha</w:t>
            </w:r>
          </w:p>
          <w:tcPr>
            <w:tcW w:type="pct"/>
          </w:tcPr>
        </w:tc>
        <w:tc>
          <w:tcW w:w="25"/>
          <w:p>
            <w:r>
              <w:t>1.2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Scaffeine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ASP.NET MVC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C#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JavaScript</w:t>
            </w:r>
          </w:p>
          <w:tcPr>
            <w:tcW w:type="pct"/>
          </w:tcPr>
        </w:tc>
        <w:tc>
          <w:tcW w:w="33"/>
          <w:p>
            <w:r>
              <w:t>Average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Powershell</w:t>
            </w:r>
          </w:p>
          <w:tcPr>
            <w:tcW w:type="pct"/>
          </w:tcPr>
        </w:tc>
        <w:tc>
          <w:tcW w:w="33"/>
          <w:p>
            <w:r>
              <w:t>Light</w:t>
            </w:r>
          </w:p>
          <w:tcPr>
            <w:tcW w:type="pct"/>
          </w:tcPr>
        </w:tc>
        <w:tc>
          <w:tcW w:w="33"/>
          <w:p>
            <w:r>
              <w:t>Novice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Customer management module.  Allows complete management of customer data.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/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Various Enhancements</w:t>
            </w:r>
          </w:p>
          <w:tcPr>
            <w:tcW w:type="pct"/>
          </w:tcPr>
        </w:tc>
        <w:tc>
          <w:tcW w:w="25"/>
          <w:p>
            <w:r>
              <w:t>Low</w:t>
            </w:r>
          </w:p>
          <w:tcPr>
            <w:tcW w:type="pct"/>
          </w:tcPr>
        </w:tc>
        <w:tc>
          <w:tcW w:w="25"/>
          <w:p>
            <w:r>
              <w:t>10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>9.84 @$50.00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0.16 @$12.50</w:t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9.84 ($491.80)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0.16 ($2.05)</w:t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$493.85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$493.85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Scaffeine.Commerce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PreAlpha</w:t>
            </w:r>
          </w:p>
          <w:tcPr>
            <w:tcW w:type="pct"/>
          </w:tcPr>
        </w:tc>
        <w:tc>
          <w:tcW w:w="25"/>
          <w:p>
            <w:r>
              <w:t>0.1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OpenSource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C#</w:t>
            </w:r>
          </w:p>
          <w:tcPr>
            <w:tcW w:type="pct"/>
          </w:tcPr>
        </w:tc>
        <w:tc>
          <w:tcW w:w="33"/>
          <w:p>
            <w:r>
              <w:t>Average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Powershell</w:t>
            </w:r>
          </w:p>
          <w:tcPr>
            <w:tcW w:type="pct"/>
          </w:tcPr>
        </w:tc>
        <w:tc>
          <w:tcW w:w="33"/>
          <w:p>
            <w:r>
              <w:t>Light</w:t>
            </w:r>
          </w:p>
          <w:tcPr>
            <w:tcW w:type="pct"/>
          </w:tcPr>
        </w:tc>
        <w:tc>
          <w:tcW w:w="33"/>
          <w:p>
            <w:r>
              <w:t>Novice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Provides the generic interfaces and domain models for any module that has dependency on customers, ordering, shopping cart, or catalog.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ScaffR</w:t>
      </w:r>
    </w:p>
    <w:p>
      <w:numPr>
        <w:ilvl w:val="0"/>
        <w:numId w:val="1"/>
      </w:numPr>
      <w:r>
        <w:t>ScaffR.Backend</w:t>
      </w:r>
    </w:p>
    <w:p>
      <w:numPr>
        <w:ilvl w:val="0"/>
        <w:numId w:val="1"/>
      </w:numPr>
      <w:r>
        <w:t>ScaffR.Providers</w:t>
      </w:r>
    </w:p>
    <w:p>
      <w:numPr>
        <w:ilvl w:val="0"/>
        <w:numId w:val="1"/>
      </w:numPr>
      <w:r>
        <w:t>ScaffR.CRM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Domain Modeling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10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Generic Providers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5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Powershell</w:t>
            </w:r>
          </w:p>
          <w:tcPr>
            <w:tcW w:type="pct"/>
          </w:tcPr>
        </w:tc>
        <w:tc>
          <w:tcW w:w="25"/>
          <w:p>
            <w:r>
              <w:t>Low</w:t>
            </w:r>
          </w:p>
          <w:tcPr>
            <w:tcW w:type="pct"/>
          </w:tcPr>
        </w:tc>
        <w:tc>
          <w:tcW w:w="25"/>
          <w:p>
            <w:r>
              <w:t>5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13.64 @$75.00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1.36 @$18.75</w:t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>4.55 @$50.00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0.45 @$12.50</w:t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18.18 ($1,250.00)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1.82 ($31.25)</w:t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$1,281.25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$1,281.25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Scaffeine.Catalog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Proposed</w:t>
            </w:r>
          </w:p>
          <w:tcPr>
            <w:tcW w:type="pct"/>
          </w:tcPr>
        </w:tc>
        <w:tc>
          <w:tcW w:w="25"/>
          <w:p>
            <w:r>
              <w:t>1.0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Scaffeine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C#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ASP.NET MVC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CSS/Less</w:t>
            </w:r>
          </w:p>
          <w:tcPr>
            <w:tcW w:type="pct"/>
          </w:tcPr>
        </w:tc>
        <w:tc>
          <w:tcW w:w="33"/>
          <w:p>
            <w:r>
              <w:t>Light</w:t>
            </w:r>
          </w:p>
          <w:tcPr>
            <w:tcW w:type="pct"/>
          </w:tcPr>
        </w:tc>
        <w:tc>
          <w:tcW w:w="33"/>
          <w:p>
            <w:r>
              <w:t>Novice</w:t>
            </w:r>
          </w:p>
          <w:tcPr>
            <w:tcW w:type="pct"/>
          </w:tcPr>
        </w:tc>
      </w:tr>
      <w:tr>
        <w:tc>
          <w:tcW w:w="33"/>
          <w:p>
            <w:r>
              <w:t>Powershell</w:t>
            </w:r>
          </w:p>
          <w:tcPr>
            <w:tcW w:type="pct"/>
          </w:tcPr>
        </w:tc>
        <w:tc>
          <w:tcW w:w="33"/>
          <w:p>
            <w:r>
              <w:t>Light</w:t>
            </w:r>
          </w:p>
          <w:tcPr>
            <w:tcW w:type="pct"/>
          </w:tcPr>
        </w:tc>
        <w:tc>
          <w:tcW w:w="33"/>
          <w:p>
            <w:r>
              <w:t>Novice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Allow admins to construct catalog items that are browsable by end users.  Provides support for categories, departments, and catalog items.  Options are not supported in this version.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Scaffeine.Photos</w:t>
      </w:r>
    </w:p>
    <w:p>
      <w:numPr>
        <w:ilvl w:val="0"/>
        <w:numId w:val="1"/>
      </w:numPr>
      <w:r>
        <w:t>Scaffeine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Implementation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40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38.46 @$75.00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1.54 @$18.75</w:t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38.46 ($2,884.62)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1.54 ($28.85)</w:t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$2,913.46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$2,913.46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Scaffeine.Photos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Alpha</w:t>
            </w:r>
          </w:p>
          <w:tcPr>
            <w:tcW w:type="pct"/>
          </w:tcPr>
        </w:tc>
        <w:tc>
          <w:tcW w:w="25"/>
          <w:p>
            <w:r>
              <w:t>1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Scaffeine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ASP.NET MVC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C#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Support for photo uploading to file location.  Ability to save and retrieve thumbnails of configurable sizes.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Scaffeine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Implementation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30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30.00 @$75.00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30.00 ($2,250.00)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$2,250.00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$2,250.00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Scaffeine.Catalog.Search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Proposed</w:t>
            </w:r>
          </w:p>
          <w:tcPr>
            <w:tcW w:type="pct"/>
          </w:tcPr>
        </w:tc>
        <w:tc>
          <w:tcW w:w="25"/>
          <w:p>
            <w:r>
              <w:t>1.0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Scaffeine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C#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JavaScript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Will provide advanced searching capabilities for the catalog.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Scaffeine.Catalog</w:t>
      </w:r>
    </w:p>
    <w:p>
      <w:numPr>
        <w:ilvl w:val="0"/>
        <w:numId w:val="1"/>
      </w:numPr>
      <w:r>
        <w:t>Scaffeine.Search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Analysis</w:t>
            </w:r>
          </w:p>
          <w:tcPr>
            <w:tcW w:type="pct"/>
          </w:tcPr>
        </w:tc>
        <w:tc>
          <w:tcW w:w="25"/>
          <w:p>
            <w:r>
              <w:t>Design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10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Implementation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20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30.00 @$75.00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30.00 ($2,250.00)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$2,250.00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$2,250.00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Scaffeine.Search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Proposed</w:t>
            </w:r>
          </w:p>
          <w:tcPr>
            <w:tcW w:type="pct"/>
          </w:tcPr>
        </w:tc>
        <w:tc>
          <w:tcW w:w="25"/>
          <w:p>
            <w:r>
              <w:t>0.1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Scaffeine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SQL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C#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EntityFramework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Optimizes a particular domain for search.  Ability to set indexes on specific fields of a domain class to make them indexed in the database.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ScaffR.Backend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Analysis</w:t>
            </w:r>
          </w:p>
          <w:tcPr>
            <w:tcW w:type="pct"/>
          </w:tcPr>
        </w:tc>
        <w:tc>
          <w:tcW w:w="25"/>
          <w:p>
            <w:r>
              <w:t>Research &amp; Development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15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15.00 @$75.00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15.00 ($1,125.00)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$1,125.00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$1,125.00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GBase.Design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Proposed</w:t>
            </w:r>
          </w:p>
          <w:tcPr>
            <w:tcW w:type="pct"/>
          </w:tcPr>
        </w:tc>
        <w:tc>
          <w:tcW w:w="25"/>
          <w:p>
            <w:r>
              <w:t>1.0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Proprietary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Html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CSS/Less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  <w:tr>
        <w:tc>
          <w:tcW w:w="33"/>
          <w:p>
            <w:r>
              <w:t>Powershell</w:t>
            </w:r>
          </w:p>
          <w:tcPr>
            <w:tcW w:type="pct"/>
          </w:tcPr>
        </w:tc>
        <w:tc>
          <w:tcW w:w="33"/>
          <w:p>
            <w:r>
              <w:t>Average</w:t>
            </w:r>
          </w:p>
          <w:tcPr>
            <w:tcW w:type="pct"/>
          </w:tcPr>
        </w:tc>
        <w:tc>
          <w:tcW w:w="33"/>
          <w:p>
            <w:r>
              <w:t>MidLevel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Will provide the visual interface for GBase Design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ScaffR.Bootstrap</w:t>
      </w:r>
    </w:p>
    <w:p>
      <w:numPr>
        <w:ilvl w:val="0"/>
        <w:numId w:val="1"/>
      </w:numPr>
      <w:r>
        <w:t>Scaffeine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Design</w:t>
            </w:r>
          </w:p>
          <w:tcPr>
            <w:tcW w:type="pct"/>
          </w:tcPr>
        </w:tc>
        <w:tc>
          <w:tcW w:w="25"/>
          <w:p>
            <w:r>
              <w:t>Implementation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30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Import assets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30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55.56 @$75.00</w:t>
            </w:r>
          </w:p>
          <w:tcPr>
            <w:tcW w:type="pct"/>
          </w:tcPr>
        </w:tc>
        <w:tc>
          <w:tcW w:w="25"/>
          <w:p>
            <w:r>
              <w:t>4.44 @$26.25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55.56 ($4,166.67)</w:t>
            </w:r>
          </w:p>
          <w:tcPr>
            <w:tcW w:type="pct"/>
          </w:tcPr>
        </w:tc>
        <w:tc>
          <w:tcW w:w="25"/>
          <w:p>
            <w:r>
              <w:t>4.44 ($116.67)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$4,283.33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$4,283.33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GBase.Configuration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Proposed</w:t>
            </w:r>
          </w:p>
          <w:tcPr>
            <w:tcW w:type="pct"/>
          </w:tcPr>
        </w:tc>
        <w:tc>
          <w:tcW w:w="25"/>
          <w:p>
            <w:r>
              <w:t>1.0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Proprietary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ASP.NET MVC</w:t>
            </w:r>
          </w:p>
          <w:tcPr>
            <w:tcW w:type="pct"/>
          </w:tcPr>
        </w:tc>
        <w:tc>
          <w:tcW w:w="33"/>
          <w:p>
            <w:r>
              <w:t>Average</w:t>
            </w:r>
          </w:p>
          <w:tcPr>
            <w:tcW w:type="pct"/>
          </w:tcPr>
        </w:tc>
        <w:tc>
          <w:tcW w:w="33"/>
          <w:p>
            <w:r>
              <w:t>Novice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Setup the repository for GBase.Configuration, Setup build server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GBase.Design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Other</w:t>
            </w:r>
          </w:p>
          <w:tcPr>
            <w:tcW w:type="pct"/>
          </w:tcPr>
        </w:tc>
        <w:tc>
          <w:tcW w:w="25"/>
          <w:p>
            <w:r>
              <w:t>GitHub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1</w:t>
            </w:r>
          </w:p>
          <w:tcPr>
            <w:tcW w:type="pct"/>
          </w:tcPr>
        </w:tc>
      </w:tr>
      <w:tr>
        <w:tc>
          <w:tcW w:w="25"/>
          <w:p>
            <w:r>
              <w:t>Other</w:t>
            </w:r>
          </w:p>
          <w:tcPr>
            <w:tcW w:type="pct"/>
          </w:tcPr>
        </w:tc>
        <w:tc>
          <w:tcW w:w="25"/>
          <w:p>
            <w:r>
              <w:t>Google Apps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1</w:t>
            </w:r>
          </w:p>
          <w:tcPr>
            <w:tcW w:type="pct"/>
          </w:tcPr>
        </w:tc>
      </w:tr>
      <w:tr>
        <w:tc>
          <w:tcW w:w="25"/>
          <w:p>
            <w:r>
              <w:t>Other</w:t>
            </w:r>
          </w:p>
          <w:tcPr>
            <w:tcW w:type="pct"/>
          </w:tcPr>
        </w:tc>
        <w:tc>
          <w:tcW w:w="25"/>
          <w:p>
            <w:r>
              <w:t>Configuration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2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4.00 @$18.75</w:t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4.00 ($75.00)</w:t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$75.00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$75.00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1"/>
      </w:pPr>
      <w:r>
        <w:t>GBase.DataImport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Status</w:t>
            </w:r>
          </w:p>
          <w:tcPr>
            <w:tcW w:type="pct"/>
          </w:tcPr>
        </w:tc>
        <w:tc>
          <w:tcW w:w="25"/>
          <w:p>
            <w:r>
              <w:t>Version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License</w:t>
            </w:r>
          </w:p>
          <w:tcPr>
            <w:tcW w:type="pct"/>
          </w:tcPr>
        </w:tc>
      </w:tr>
      <w:tr>
        <w:tc>
          <w:tcW w:w="25"/>
          <w:p>
            <w:r>
              <w:t>Proposed</w:t>
            </w:r>
          </w:p>
          <w:tcPr>
            <w:tcW w:type="pct"/>
          </w:tcPr>
        </w:tc>
        <w:tc>
          <w:tcW w:w="25"/>
          <w:p>
            <w:r>
              <w:t>1.0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Proprietary</w:t>
            </w:r>
          </w:p>
          <w:tcPr>
            <w:tcW w:type="pct"/>
          </w:tcPr>
        </w:tc>
      </w:tr>
    </w:tbl>
    <w:p>
      <w:pPr>
        <w:pStyle w:val="Heading2"/>
      </w:pPr>
      <w:r>
        <w:t>Technologies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33"/>
          <w:p>
            <w:r>
              <w:t>Technology Name</w:t>
            </w:r>
          </w:p>
          <w:tcPr>
            <w:tcW w:type="pct"/>
          </w:tcPr>
        </w:tc>
        <w:tc>
          <w:tcW w:w="33"/>
          <w:p>
            <w:r>
              <w:t>Amount of work</w:t>
            </w:r>
          </w:p>
          <w:tcPr>
            <w:tcW w:type="pct"/>
          </w:tcPr>
        </w:tc>
        <w:tc>
          <w:tcW w:w="33"/>
          <w:p>
            <w:r>
              <w:t>Skill Level Required</w:t>
            </w:r>
          </w:p>
          <w:tcPr>
            <w:tcW w:type="pct"/>
          </w:tcPr>
        </w:tc>
      </w:tr>
      <w:tr>
        <w:tc>
          <w:tcW w:w="33"/>
          <w:p>
            <w:r>
              <w:t>Powershell</w:t>
            </w:r>
          </w:p>
          <w:tcPr>
            <w:tcW w:type="pct"/>
          </w:tcPr>
        </w:tc>
        <w:tc>
          <w:tcW w:w="33"/>
          <w:p>
            <w:r>
              <w:t>Heavy</w:t>
            </w:r>
          </w:p>
          <w:tcPr>
            <w:tcW w:type="pct"/>
          </w:tcPr>
        </w:tc>
        <w:tc>
          <w:tcW w:w="33"/>
          <w:p>
            <w:r>
              <w:t>Expert</w:t>
            </w:r>
          </w:p>
          <w:tcPr>
            <w:tcW w:type="pct"/>
          </w:tcPr>
        </w:tc>
      </w:tr>
    </w:tbl>
    <w:p>
      <w:pPr>
        <w:pStyle w:val="Heading2"/>
      </w:pPr>
      <w:r>
        <w:t>Overview</w:t>
      </w:r>
    </w:p>
    <w:p>
      <w:r>
        <w:t>This module will provide the following functions…</w:t>
      </w:r>
    </w:p>
    <w:p>
      <w:pPr>
        <w:pStyle w:val="Heading2"/>
      </w:pPr>
      <w:r>
        <w:t>Dependencies</w:t>
      </w:r>
    </w:p>
    <w:p>
      <w:r>
        <w:t>This module has dependencies on</w:t>
      </w:r>
    </w:p>
    <w:p>
      <w:numPr>
        <w:ilvl w:val="0"/>
        <w:numId w:val="1"/>
      </w:numPr>
      <w:r>
        <w:t>Scaffeine.Ordering</w:t>
      </w:r>
    </w:p>
    <w:p>
      <w:pPr>
        <w:pStyle w:val="Heading2"/>
      </w:pPr>
      <w:r>
        <w:t>Work Remaining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Area</w:t>
            </w:r>
          </w:p>
          <w:tcPr>
            <w:tcW w:type="pct"/>
          </w:tcPr>
        </w:tc>
        <w:tc>
          <w:tcW w:w="25"/>
          <w:p>
            <w:r>
              <w:t>Name</w:t>
            </w:r>
          </w:p>
          <w:tcPr>
            <w:tcW w:type="pct"/>
          </w:tcPr>
        </w:tc>
        <w:tc>
          <w:tcW w:w="25"/>
          <w:p>
            <w:r>
              <w:t>Priority</w:t>
            </w:r>
          </w:p>
          <w:tcPr>
            <w:tcW w:type="pct"/>
          </w:tcPr>
        </w:tc>
        <w:tc>
          <w:tcW w:w="25"/>
          <w:p>
            <w:r>
              <w:t>Hours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Data Import (Database)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20</w:t>
            </w:r>
          </w:p>
          <w:tcPr>
            <w:tcW w:type="pct"/>
          </w:tcPr>
        </w:tc>
      </w:tr>
      <w:tr>
        <w:tc>
          <w:tcW w:w="25"/>
          <w:p>
            <w:r>
              <w:t>Development</w:t>
            </w:r>
          </w:p>
          <w:tcPr>
            <w:tcW w:type="pct"/>
          </w:tcPr>
        </w:tc>
        <w:tc>
          <w:tcW w:w="25"/>
          <w:p>
            <w:r>
              <w:t>Data Import (Assets)</w:t>
            </w:r>
          </w:p>
          <w:tcPr>
            <w:tcW w:type="pct"/>
          </w:tcPr>
        </w:tc>
        <w:tc>
          <w:tcW w:w="25"/>
          <w:p>
            <w:r>
              <w:t>High</w:t>
            </w:r>
          </w:p>
          <w:tcPr>
            <w:tcW w:type="pct"/>
          </w:tcPr>
        </w:tc>
        <w:tc>
          <w:tcW w:w="25"/>
          <w:p>
            <w:r>
              <w:t>10</w:t>
            </w:r>
          </w:p>
          <w:tcPr>
            <w:tcW w:type="pct"/>
          </w:tcPr>
        </w:tc>
      </w:tr>
    </w:tbl>
    <w:p>
      <w:pPr>
        <w:pStyle w:val="Heading2"/>
      </w:pPr>
      <w:r>
        <w:t>Pricing Matrix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>Expert @$100.00</w:t>
            </w:r>
          </w:p>
          <w:tcPr>
            <w:tcW w:type="pct"/>
          </w:tcPr>
        </w:tc>
        <w:tc>
          <w:tcW w:w="25"/>
          <w:p>
            <w:r>
              <w:t>MidLevel @$35.00</w:t>
            </w:r>
          </w:p>
          <w:tcPr>
            <w:tcW w:type="pct"/>
          </w:tcPr>
        </w:tc>
        <w:tc>
          <w:tcW w:w="25"/>
          <w:p>
            <w:r>
              <w:t>Novice @$25.00</w:t>
            </w:r>
          </w:p>
          <w:tcPr>
            <w:tcW w:type="pct"/>
          </w:tcPr>
        </w:tc>
      </w:tr>
      <w:tr>
        <w:tc>
          <w:tcW w:w="25"/>
          <w:p>
            <w:r>
              <w:t>Urgent (1)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High (0.75)</w:t>
            </w:r>
          </w:p>
          <w:tcPr>
            <w:tcW w:type="pct"/>
          </w:tcPr>
        </w:tc>
        <w:tc>
          <w:tcW w:w="25"/>
          <w:p>
            <w:r>
              <w:t>30.00 @$75.00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Low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TBD (0.5)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  <w:tr>
        <w:tc>
          <w:tcW w:w="25"/>
          <w:p>
            <w:r>
              <w:t>Totals</w:t>
            </w:r>
          </w:p>
          <w:tcPr>
            <w:tcW w:type="pct"/>
          </w:tcPr>
        </w:tc>
        <w:tc>
          <w:tcW w:w="25"/>
          <w:p>
            <w:r>
              <w:t>30.00 ($2,250.00)</w:t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  <w:tc>
          <w:tcW w:w="25"/>
          <w:p>
            <w:r>
              <w:t/>
            </w:r>
          </w:p>
          <w:tcPr>
            <w:tcW w:type="pct"/>
          </w:tcPr>
        </w:tc>
      </w:tr>
    </w:tbl>
    <w:p>
      <w:pPr>
        <w:pStyle w:val="Heading2"/>
      </w:pPr>
      <w:r>
        <w:t>Totals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5"/>
          <w:p>
            <w:r>
              <w:t>Hourly Labor</w:t>
            </w:r>
          </w:p>
          <w:tcPr>
            <w:tcW w:type="pct"/>
          </w:tcPr>
        </w:tc>
        <w:tc>
          <w:tcW w:w="25"/>
          <w:p>
            <w:r>
              <w:t>License Discount</w:t>
            </w:r>
          </w:p>
          <w:tcPr>
            <w:tcW w:type="pct"/>
          </w:tcPr>
        </w:tc>
        <w:tc>
          <w:tcW w:w="25"/>
          <w:p>
            <w:r>
              <w:t>License (Monthly)</w:t>
            </w:r>
          </w:p>
          <w:tcPr>
            <w:tcW w:type="pct"/>
          </w:tcPr>
        </w:tc>
        <w:tc>
          <w:tcW w:w="25"/>
          <w:p>
            <w:r>
              <w:t>Total</w:t>
            </w:r>
          </w:p>
          <w:tcPr>
            <w:tcW w:type="pct"/>
          </w:tcPr>
        </w:tc>
      </w:tr>
      <w:tr>
        <w:tc>
          <w:tcW w:w="25"/>
          <w:p>
            <w:r>
              <w:t>$2,250.00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$0.00</w:t>
            </w:r>
          </w:p>
          <w:tcPr>
            <w:tcW w:type="pct"/>
          </w:tcPr>
        </w:tc>
        <w:tc>
          <w:tcW w:w="25"/>
          <w:p>
            <w:r>
              <w:t>$2,250.00</w:t>
            </w:r>
          </w:p>
          <w:tcPr>
            <w:tcW w:type="pct"/>
          </w:tcPr>
        </w:tc>
      </w:tr>
    </w:tbl>
    <w:p>
      <w:r>
        <w:br w:type="page"/>
      </w:r>
    </w:p>
    <w:p>
      <w:pPr>
        <w:pStyle w:val="Heading2"/>
      </w:pPr>
      <w:r>
        <w:t>Summary</w:t>
      </w:r>
    </w:p>
    <w:tbl>
      <w:tblPr>
        <w:tblW w:w="100%"/>
        <w:tblBorders>
          <w:top w:val="single" w:sz="1"/>
          <w:bottom w:val="single" w:sz="1"/>
          <w:left w:val="single" w:sz="0"/>
          <w:right w:val="single" w:sz="0"/>
          <w:insideH w:val="single" w:sz="1"/>
          <w:insideV w:val="single" w:sz="1"/>
        </w:tblBorders>
      </w:tblPr>
      <w:tr>
        <w:tc>
          <w:tcW w:w="20"/>
          <w:p>
            <w:r>
              <w:t>Module Name</w:t>
            </w:r>
          </w:p>
          <w:tcPr>
            <w:tcW w:type="pct"/>
          </w:tcPr>
        </w:tc>
        <w:tc>
          <w:tcW w:w="20"/>
          <w:p>
            <w:r>
              <w:t>Hourly Estimate</w:t>
            </w:r>
          </w:p>
          <w:tcPr>
            <w:tcW w:type="pct"/>
          </w:tcPr>
        </w:tc>
        <w:tc>
          <w:tcW w:w="20"/>
          <w:p>
            <w:r>
              <w:t>License Discount</w:t>
            </w:r>
          </w:p>
          <w:tcPr>
            <w:tcW w:type="pct"/>
          </w:tcPr>
        </w:tc>
        <w:tc>
          <w:tcW w:w="20"/>
          <w:p>
            <w:r>
              <w:t>License Monthly</w:t>
            </w:r>
          </w:p>
          <w:tcPr>
            <w:tcW w:type="pct"/>
          </w:tcPr>
        </w:tc>
        <w:tc>
          <w:tcW w:w="20"/>
          <w:p>
            <w:r>
              <w:t>Total</w:t>
            </w:r>
          </w:p>
          <w:tcPr>
            <w:tcW w:type="pct"/>
          </w:tcPr>
        </w:tc>
      </w:tr>
      <w:tr>
        <w:tc>
          <w:tcW w:w="20"/>
          <w:p>
            <w:r>
              <w:t>ScaffR</w:t>
            </w:r>
          </w:p>
          <w:tcPr>
            <w:tcW w:type="pct"/>
          </w:tcPr>
        </w:tc>
        <w:tc>
          <w:tcW w:w="20"/>
          <w:p>
            <w:r>
              <w:t>$50.00</w:t>
            </w:r>
          </w:p>
          <w:tcPr>
            <w:tcW w:type="pct"/>
          </w:tcPr>
        </w:tc>
        <w:tc>
          <w:tcW w:w="20"/>
          <w:p>
            <w:r>
              <w:t>$25.00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$25.00</w:t>
            </w:r>
          </w:p>
          <w:tcPr>
            <w:tcW w:type="pct"/>
          </w:tcPr>
        </w:tc>
      </w:tr>
      <w:tr>
        <w:tc>
          <w:tcW w:w="20"/>
          <w:p>
            <w:r>
              <w:t>ScaffR.Backend</w:t>
            </w:r>
          </w:p>
          <w:tcPr>
            <w:tcW w:type="pct"/>
          </w:tcPr>
        </w:tc>
        <w:tc>
          <w:tcW w:w="20"/>
          <w:p>
            <w:r>
              <w:t>$263.93</w:t>
            </w:r>
          </w:p>
          <w:tcPr>
            <w:tcW w:type="pct"/>
          </w:tcPr>
        </w:tc>
        <w:tc>
          <w:tcW w:w="20"/>
          <w:p>
            <w:r>
              <w:t>$131.96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$131.96</w:t>
            </w:r>
          </w:p>
          <w:tcPr>
            <w:tcW w:type="pct"/>
          </w:tcPr>
        </w:tc>
      </w:tr>
      <w:tr>
        <w:tc>
          <w:tcW w:w="20"/>
          <w:p>
            <w:r>
              <w:t>ScaffR.Ninject</w:t>
            </w:r>
          </w:p>
          <w:tcPr>
            <w:tcW w:type="pct"/>
          </w:tcPr>
        </w:tc>
        <w:tc>
          <w:tcW w:w="20"/>
          <w:p>
            <w:r>
              <w:t>$287.50</w:t>
            </w:r>
          </w:p>
          <w:tcPr>
            <w:tcW w:type="pct"/>
          </w:tcPr>
        </w:tc>
        <w:tc>
          <w:tcW w:w="20"/>
          <w:p>
            <w:r>
              <w:t>$143.75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$143.75</w:t>
            </w:r>
          </w:p>
          <w:tcPr>
            <w:tcW w:type="pct"/>
          </w:tcPr>
        </w:tc>
      </w:tr>
      <w:tr>
        <w:tc>
          <w:tcW w:w="20"/>
          <w:p>
            <w:r>
              <w:t>Scaffeine</w:t>
            </w:r>
          </w:p>
          <w:tcPr>
            <w:tcW w:type="pct"/>
          </w:tcPr>
        </w:tc>
        <w:tc>
          <w:tcW w:w="20"/>
          <w:p>
            <w:r>
              <w:t>$3,445.97</w:t>
            </w:r>
          </w:p>
          <w:tcPr>
            <w:tcW w:type="pct"/>
          </w:tcPr>
        </w:tc>
        <w:tc>
          <w:tcW w:w="20"/>
          <w:p>
            <w:r>
              <w:t>$861.49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$2,584.48</w:t>
            </w:r>
          </w:p>
          <w:tcPr>
            <w:tcW w:type="pct"/>
          </w:tcPr>
        </w:tc>
      </w:tr>
      <w:tr>
        <w:tc>
          <w:tcW w:w="20"/>
          <w:p>
            <w:r>
              <w:t>Scaffeine.CRM</w:t>
            </w:r>
          </w:p>
          <w:tcPr>
            <w:tcW w:type="pct"/>
          </w:tcPr>
        </w:tc>
        <w:tc>
          <w:tcW w:w="20"/>
          <w:p>
            <w:r>
              <w:t>$493.85</w:t>
            </w:r>
          </w:p>
          <w:tcPr>
            <w:tcW w:type="pct"/>
          </w:tcPr>
        </w:tc>
        <w:tc>
          <w:tcW w:w="20"/>
          <w:p>
            <w:r>
              <w:t>$123.46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$370.39</w:t>
            </w:r>
          </w:p>
          <w:tcPr>
            <w:tcW w:type="pct"/>
          </w:tcPr>
        </w:tc>
      </w:tr>
      <w:tr>
        <w:tc>
          <w:tcW w:w="20"/>
          <w:p>
            <w:r>
              <w:t>Scaffeine.Commerce</w:t>
            </w:r>
          </w:p>
          <w:tcPr>
            <w:tcW w:type="pct"/>
          </w:tcPr>
        </w:tc>
        <w:tc>
          <w:tcW w:w="20"/>
          <w:p>
            <w:r>
              <w:t>$1,281.25</w:t>
            </w:r>
          </w:p>
          <w:tcPr>
            <w:tcW w:type="pct"/>
          </w:tcPr>
        </w:tc>
        <w:tc>
          <w:tcW w:w="20"/>
          <w:p>
            <w:r>
              <w:t>$640.63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$640.63</w:t>
            </w:r>
          </w:p>
          <w:tcPr>
            <w:tcW w:type="pct"/>
          </w:tcPr>
        </w:tc>
      </w:tr>
      <w:tr>
        <w:tc>
          <w:tcW w:w="20"/>
          <w:p>
            <w:r>
              <w:t>Scaffeine.Catalog</w:t>
            </w:r>
          </w:p>
          <w:tcPr>
            <w:tcW w:type="pct"/>
          </w:tcPr>
        </w:tc>
        <w:tc>
          <w:tcW w:w="20"/>
          <w:p>
            <w:r>
              <w:t>$2,913.46</w:t>
            </w:r>
          </w:p>
          <w:tcPr>
            <w:tcW w:type="pct"/>
          </w:tcPr>
        </w:tc>
        <w:tc>
          <w:tcW w:w="20"/>
          <w:p>
            <w:r>
              <w:t>$728.37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$2,185.10</w:t>
            </w:r>
          </w:p>
          <w:tcPr>
            <w:tcW w:type="pct"/>
          </w:tcPr>
        </w:tc>
      </w:tr>
      <w:tr>
        <w:tc>
          <w:tcW w:w="20"/>
          <w:p>
            <w:r>
              <w:t>Scaffeine.Photos</w:t>
            </w:r>
          </w:p>
          <w:tcPr>
            <w:tcW w:type="pct"/>
          </w:tcPr>
        </w:tc>
        <w:tc>
          <w:tcW w:w="20"/>
          <w:p>
            <w:r>
              <w:t>$2,250.00</w:t>
            </w:r>
          </w:p>
          <w:tcPr>
            <w:tcW w:type="pct"/>
          </w:tcPr>
        </w:tc>
        <w:tc>
          <w:tcW w:w="20"/>
          <w:p>
            <w:r>
              <w:t>$562.50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$1,687.50</w:t>
            </w:r>
          </w:p>
          <w:tcPr>
            <w:tcW w:type="pct"/>
          </w:tcPr>
        </w:tc>
      </w:tr>
      <w:tr>
        <w:tc>
          <w:tcW w:w="20"/>
          <w:p>
            <w:r>
              <w:t>Scaffeine.Catalog.Search</w:t>
            </w:r>
          </w:p>
          <w:tcPr>
            <w:tcW w:type="pct"/>
          </w:tcPr>
        </w:tc>
        <w:tc>
          <w:tcW w:w="20"/>
          <w:p>
            <w:r>
              <w:t>$2,250.00</w:t>
            </w:r>
          </w:p>
          <w:tcPr>
            <w:tcW w:type="pct"/>
          </w:tcPr>
        </w:tc>
        <w:tc>
          <w:tcW w:w="20"/>
          <w:p>
            <w:r>
              <w:t>$562.50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$1,687.50</w:t>
            </w:r>
          </w:p>
          <w:tcPr>
            <w:tcW w:type="pct"/>
          </w:tcPr>
        </w:tc>
      </w:tr>
      <w:tr>
        <w:tc>
          <w:tcW w:w="20"/>
          <w:p>
            <w:r>
              <w:t>Scaffeine.Search</w:t>
            </w:r>
          </w:p>
          <w:tcPr>
            <w:tcW w:type="pct"/>
          </w:tcPr>
        </w:tc>
        <w:tc>
          <w:tcW w:w="20"/>
          <w:p>
            <w:r>
              <w:t>$1,125.00</w:t>
            </w:r>
          </w:p>
          <w:tcPr>
            <w:tcW w:type="pct"/>
          </w:tcPr>
        </w:tc>
        <w:tc>
          <w:tcW w:w="20"/>
          <w:p>
            <w:r>
              <w:t>$281.25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$843.75</w:t>
            </w:r>
          </w:p>
          <w:tcPr>
            <w:tcW w:type="pct"/>
          </w:tcPr>
        </w:tc>
      </w:tr>
      <w:tr>
        <w:tc>
          <w:tcW w:w="20"/>
          <w:p>
            <w:r>
              <w:t>GBase.Design</w:t>
            </w:r>
          </w:p>
          <w:tcPr>
            <w:tcW w:type="pct"/>
          </w:tcPr>
        </w:tc>
        <w:tc>
          <w:tcW w:w="20"/>
          <w:p>
            <w:r>
              <w:t>$4,283.33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$4,283.33</w:t>
            </w:r>
          </w:p>
          <w:tcPr>
            <w:tcW w:type="pct"/>
          </w:tcPr>
        </w:tc>
      </w:tr>
      <w:tr>
        <w:tc>
          <w:tcW w:w="20"/>
          <w:p>
            <w:r>
              <w:t>GBase.Configuration</w:t>
            </w:r>
          </w:p>
          <w:tcPr>
            <w:tcW w:type="pct"/>
          </w:tcPr>
        </w:tc>
        <w:tc>
          <w:tcW w:w="20"/>
          <w:p>
            <w:r>
              <w:t>$75.00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$75.00</w:t>
            </w:r>
          </w:p>
          <w:tcPr>
            <w:tcW w:type="pct"/>
          </w:tcPr>
        </w:tc>
      </w:tr>
      <w:tr>
        <w:tc>
          <w:tcW w:w="20"/>
          <w:p>
            <w:r>
              <w:t>GBase.DataImport</w:t>
            </w:r>
          </w:p>
          <w:tcPr>
            <w:tcW w:type="pct"/>
          </w:tcPr>
        </w:tc>
        <w:tc>
          <w:tcW w:w="20"/>
          <w:p>
            <w:r>
              <w:t>$2,250.00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$0.00</w:t>
            </w:r>
          </w:p>
          <w:tcPr>
            <w:tcW w:type="pct"/>
          </w:tcPr>
        </w:tc>
        <w:tc>
          <w:tcW w:w="20"/>
          <w:p>
            <w:r>
              <w:t>$2,250.00</w:t>
            </w:r>
          </w:p>
          <w:tcPr>
            <w:tcW w:type="pct"/>
          </w:tcPr>
        </w:tc>
      </w:tr>
      <w:tr>
        <w:tc>
          <w:tcW w:w="20"/>
          <w:p>
            <w:r>
              <w:t/>
            </w:r>
          </w:p>
          <w:tcPr>
            <w:tcW w:type="pct"/>
          </w:tcPr>
        </w:tc>
        <w:tc>
          <w:tcW w:w="20"/>
          <w:p>
            <w:r>
              <w:t>$20,969.30</w:t>
            </w:r>
          </w:p>
          <w:tcPr>
            <w:tcW w:type="pct"/>
          </w:tcPr>
        </w:tc>
        <w:tc>
          <w:tcW w:w="20"/>
          <w:p>
            <w:r>
              <w:t>$16,908.39</w:t>
            </w:r>
          </w:p>
          <w:tcPr>
            <w:tcW w:type="pct"/>
          </w:tcPr>
        </w:tc>
        <w:tc>
          <w:tcW w:w="20"/>
          <w:p>
            <w:r>
              <w:t>$16,908.39</w:t>
            </w:r>
          </w:p>
          <w:tcPr>
            <w:tcW w:type="pct"/>
          </w:tcPr>
        </w:tc>
        <w:tc>
          <w:tcW w:w="20"/>
          <w:p>
            <w:r>
              <w:t/>
            </w:r>
          </w:p>
          <w:tcPr>
            <w:tcW w:type="pct"/>
          </w:tcPr>
        </w:tc>
      </w:tr>
    </w:tbl>
  </w:body>
</w:document>
</file>

<file path=word/footer.xml><?xml version="1.0" encoding="utf-8"?>
<w:ftr xmlns:mc="http://schemas.openxmlformats.org/markup-compatibility/2006" xmlns:w="http://schemas.openxmlformats.org/wordprocessingml/2006/main" mc:Ignorable="w14 wp14">
  <w:p w:rsidR="00164C17" w:rsidRDefault="00164C17">
    <w:pPr>
      <w:pStyle w:val="Footer"/>
    </w:pPr>
    <w:r>
      <w:t>Footer</w:t>
    </w:r>
  </w:p>
</w:ftr>
</file>

<file path=word/header.xml><?xml version="1.0" encoding="utf-8"?>
<w:hdr xmlns:mc="http://schemas.openxmlformats.org/markup-compatibility/2006" xmlns:w="http://schemas.openxmlformats.org/wordprocessingml/2006/main" mc:Ignorable="w14 wp14">
  <w:p w:rsidR="00164C17" w:rsidRDefault="00164C17">
    <w:pPr>
      <w:pStyle w:val="Header"/>
    </w:pPr>
    <w:r>
      <w:t>Header</w:t>
    </w:r>
  </w:p>
</w:hdr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·"/>
    </w:lvl>
  </w:abstractNum>
</w:numbering>
</file>

<file path=word/styles.xml><?xml version="1.0" encoding="utf-8"?>
<w:styles xmlns:w="http://schemas.openxmlformats.org/wordprocessingml/2006/main">
  <w:style w:styleId="Heading1">
    <w:name w:val="Heading1"/>
    <w:basedOn w:val=""/>
    <w:next w:val="Normal"/>
    <w:rPr>
      <w:color w:val="FF0000"/>
      <w:rFonts w:ascii="Arial"/>
      <w:b/>
      <w:sz w:val="25"/>
    </w:rPr>
  </w:style>
  <w:style w:styleId="Heading2">
    <w:name w:val="Heading2"/>
    <w:basedOn w:val=""/>
    <w:next w:val="Normal"/>
    <w:rPr>
      <w:color w:val="0000FF"/>
      <w:rFonts w:ascii="Arial"/>
      <w:sz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2a7b2f56291c4a8d" /><Relationship Type="http://schemas.openxmlformats.org/officeDocument/2006/relationships/footer" Target="/word/footer.xml" Id="R034bf6c7d6f44c37" /><Relationship Type="http://schemas.openxmlformats.org/officeDocument/2006/relationships/styles" Target="/word/styles.xml" Id="R145981406de94962" /><Relationship Type="http://schemas.openxmlformats.org/officeDocument/2006/relationships/numbering" Target="/word/numbering.xml" Id="asdf" /></Relationships>
</file>