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Sofia Rossi</w:t>
      </w:r>
    </w:p>
    <w:p>
      <w:r>
        <w:t>sofia.rossi@example.com</w:t>
        <w:tab/>
        <w:tab/>
        <w:t>07700 900987</w:t>
        <w:tab/>
        <w:tab/>
        <w:t>Cardiff</w:t>
      </w:r>
    </w:p>
    <w:p>
      <w:pPr>
        <w:pStyle w:val="Heading3"/>
      </w:pPr>
      <w:r>
        <w:t>about me</w:t>
      </w:r>
    </w:p>
    <w:p>
      <w:r>
        <w:t xml:space="preserve">Primary school teacher (KS2) who loves bringing science to life.   </w:t>
      </w:r>
    </w:p>
    <w:p>
      <w:r>
        <w:rPr>
          <w:b/>
          <w:sz w:val="28"/>
        </w:rPr>
        <w:t>WORK HISTORY</w:t>
      </w:r>
    </w:p>
    <w:p>
      <w:r>
        <w:t>Year 5 Teacher – St Mary's Primary, Cardiff</w:t>
        <w:tab/>
        <w:t>2021 – present</w:t>
      </w:r>
    </w:p>
    <w:p>
      <w:pPr>
        <w:pStyle w:val="ListBullet"/>
      </w:pPr>
      <w:r>
        <w:t>Led the school's STEM club (30 pupils)</w:t>
      </w:r>
    </w:p>
    <w:p>
      <w:pPr>
        <w:pStyle w:val="ListBullet"/>
      </w:pPr>
      <w:r>
        <w:t>Raised science SATs results from 68% to 81%</w:t>
      </w:r>
    </w:p>
    <w:p>
      <w:r>
        <w:t>Teaching Assistant – Oakfield Academy</w:t>
        <w:tab/>
        <w:t>Sept 2019 - July 2021</w:t>
      </w:r>
    </w:p>
    <w:p>
      <w:pPr>
        <w:pStyle w:val="Heading1"/>
      </w:pPr>
      <w:r>
        <w:t>Education + Training</w:t>
      </w:r>
    </w:p>
    <w:p>
      <w:r>
        <w:t>PGCE Primary, Cardiff Metropolitan University, 2020-2021</w:t>
      </w:r>
    </w:p>
    <w:p>
      <w:r>
        <w:t>BA English Literature, Swansea University 2016-2019</w:t>
      </w:r>
    </w:p>
    <w:p>
      <w:r>
        <w:t>Paediatric First Aid certificate (2023)</w:t>
      </w:r>
    </w:p>
    <w:p>
      <w:pPr>
        <w:pStyle w:val="Heading2"/>
      </w:pPr>
      <w:r>
        <w:t>Other</w:t>
      </w:r>
    </w:p>
    <w:p>
      <w:r>
        <w:t>Welsh (conversational), Italian (native). Interests: netball, gardening.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