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right"/>
        <w:rPr/>
      </w:pPr>
      <w:bookmarkStart w:colFirst="0" w:colLast="0" w:name="_heading=h.g8d5veh0jaoc" w:id="0"/>
      <w:bookmarkEnd w:id="0"/>
      <w:r w:rsidDel="00000000" w:rsidR="00000000" w:rsidRPr="00000000">
        <w:rPr>
          <w:rtl w:val="0"/>
        </w:rPr>
      </w:r>
    </w:p>
    <w:p w:rsidR="00000000" w:rsidDel="00000000" w:rsidP="00000000" w:rsidRDefault="00000000" w:rsidRPr="00000000" w14:paraId="00000002">
      <w:pPr>
        <w:spacing w:line="360" w:lineRule="auto"/>
        <w:jc w:val="right"/>
        <w:rPr/>
      </w:pPr>
      <w:r w:rsidDel="00000000" w:rsidR="00000000" w:rsidRPr="00000000">
        <w:rPr>
          <w:rtl w:val="0"/>
        </w:rPr>
      </w:r>
    </w:p>
    <w:p w:rsidR="00000000" w:rsidDel="00000000" w:rsidP="00000000" w:rsidRDefault="00000000" w:rsidRPr="00000000" w14:paraId="00000003">
      <w:pPr>
        <w:spacing w:line="360" w:lineRule="auto"/>
        <w:jc w:val="right"/>
        <w:rPr/>
      </w:pPr>
      <w:r w:rsidDel="00000000" w:rsidR="00000000" w:rsidRPr="00000000">
        <w:rPr>
          <w:rtl w:val="0"/>
        </w:rPr>
      </w:r>
    </w:p>
    <w:p w:rsidR="00000000" w:rsidDel="00000000" w:rsidP="00000000" w:rsidRDefault="00000000" w:rsidRPr="00000000" w14:paraId="00000004">
      <w:pPr>
        <w:spacing w:line="360" w:lineRule="auto"/>
        <w:rPr/>
      </w:pPr>
      <w:bookmarkStart w:colFirst="0" w:colLast="0" w:name="_heading=h.op9u5tzacjxt" w:id="1"/>
      <w:bookmarkEnd w:id="1"/>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rFonts w:ascii="Arial" w:cs="Arial" w:eastAsia="Arial" w:hAnsi="Arial"/>
          <w:sz w:val="24"/>
          <w:szCs w:val="24"/>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sz w:val="24"/>
          <w:szCs w:val="24"/>
          <w:rtl w:val="0"/>
        </w:rPr>
        <w:t xml:space="preserve">Caso práctico</w:t>
      </w:r>
    </w:p>
    <w:p w:rsidR="00000000" w:rsidDel="00000000" w:rsidP="00000000" w:rsidRDefault="00000000" w:rsidRPr="00000000" w14:paraId="0000000A">
      <w:pPr>
        <w:spacing w:after="240" w:before="240" w:line="360" w:lineRule="auto"/>
        <w:jc w:val="center"/>
        <w:rPr>
          <w:rFonts w:ascii="Arial" w:cs="Arial" w:eastAsia="Arial" w:hAnsi="Arial"/>
          <w:b w:val="1"/>
          <w:sz w:val="25"/>
          <w:szCs w:val="25"/>
        </w:rPr>
      </w:pPr>
      <w:bookmarkStart w:colFirst="0" w:colLast="0" w:name="_heading=h.93tg6vfjnc3m" w:id="2"/>
      <w:bookmarkEnd w:id="2"/>
      <w:r w:rsidDel="00000000" w:rsidR="00000000" w:rsidRPr="00000000">
        <w:rPr>
          <w:rFonts w:ascii="Arial" w:cs="Arial" w:eastAsia="Arial" w:hAnsi="Arial"/>
          <w:b w:val="1"/>
          <w:sz w:val="25"/>
          <w:szCs w:val="25"/>
          <w:rtl w:val="0"/>
        </w:rPr>
        <w:t xml:space="preserve">Desarrollo e implementación del software de gestión del Dossier de Calidad en VSC INDUSTRIAL.</w:t>
      </w:r>
    </w:p>
    <w:p w:rsidR="00000000" w:rsidDel="00000000" w:rsidP="00000000" w:rsidRDefault="00000000" w:rsidRPr="00000000" w14:paraId="0000000B">
      <w:pPr>
        <w:spacing w:line="360" w:lineRule="auto"/>
        <w:jc w:val="center"/>
        <w:rPr>
          <w:rFonts w:ascii="Arial" w:cs="Arial" w:eastAsia="Arial" w:hAnsi="Arial"/>
          <w:b w:val="1"/>
          <w:sz w:val="24"/>
          <w:szCs w:val="24"/>
        </w:rPr>
      </w:pPr>
      <w:bookmarkStart w:colFirst="0" w:colLast="0" w:name="_heading=h.93tg6vfjnc3m" w:id="2"/>
      <w:bookmarkEnd w:id="2"/>
      <w:r w:rsidDel="00000000" w:rsidR="00000000" w:rsidRPr="00000000">
        <w:rPr>
          <w:rtl w:val="0"/>
        </w:rPr>
      </w:r>
    </w:p>
    <w:p w:rsidR="00000000" w:rsidDel="00000000" w:rsidP="00000000" w:rsidRDefault="00000000" w:rsidRPr="00000000" w14:paraId="0000000C">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D">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Para obtener el título de:</w:t>
      </w:r>
    </w:p>
    <w:p w:rsidR="00000000" w:rsidDel="00000000" w:rsidP="00000000" w:rsidRDefault="00000000" w:rsidRPr="00000000" w14:paraId="0000000E">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INGENIERÍA EN SISTEMAS COMPUTACIONALES</w:t>
      </w:r>
    </w:p>
    <w:p w:rsidR="00000000" w:rsidDel="00000000" w:rsidP="00000000" w:rsidRDefault="00000000" w:rsidRPr="00000000" w14:paraId="0000000F">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Presenta:</w:t>
      </w:r>
    </w:p>
    <w:p w:rsidR="00000000" w:rsidDel="00000000" w:rsidP="00000000" w:rsidRDefault="00000000" w:rsidRPr="00000000" w14:paraId="00000012">
      <w:pPr>
        <w:spacing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DAVID ALAN MORENO YOUNG</w:t>
      </w:r>
    </w:p>
    <w:p w:rsidR="00000000" w:rsidDel="00000000" w:rsidP="00000000" w:rsidRDefault="00000000" w:rsidRPr="00000000" w14:paraId="00000013">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14">
      <w:pPr>
        <w:tabs>
          <w:tab w:val="left" w:leader="none" w:pos="5880"/>
        </w:tabs>
        <w:spacing w:line="360" w:lineRule="auto"/>
        <w:rPr>
          <w:rFonts w:ascii="Arial" w:cs="Arial" w:eastAsia="Arial" w:hAnsi="Arial"/>
          <w:sz w:val="24"/>
          <w:szCs w:val="24"/>
        </w:rPr>
      </w:pPr>
      <w:r w:rsidDel="00000000" w:rsidR="00000000" w:rsidRPr="00000000">
        <w:rPr>
          <w:rFonts w:ascii="Arial" w:cs="Arial" w:eastAsia="Arial" w:hAnsi="Arial"/>
          <w:sz w:val="36"/>
          <w:szCs w:val="36"/>
          <w:rtl w:val="0"/>
        </w:rPr>
        <w:tab/>
      </w:r>
      <w:r w:rsidDel="00000000" w:rsidR="00000000" w:rsidRPr="00000000">
        <w:rPr>
          <w:rFonts w:ascii="Arial" w:cs="Arial" w:eastAsia="Arial" w:hAnsi="Arial"/>
          <w:sz w:val="24"/>
          <w:szCs w:val="24"/>
          <w:rtl w:val="0"/>
        </w:rPr>
        <w:t xml:space="preserve">Lugar y fecha. </w:t>
      </w:r>
    </w:p>
    <w:p w:rsidR="00000000" w:rsidDel="00000000" w:rsidP="00000000" w:rsidRDefault="00000000" w:rsidRPr="00000000" w14:paraId="00000015">
      <w:pPr>
        <w:spacing w:line="360" w:lineRule="auto"/>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rPr>
          <w:b w:val="1"/>
          <w:sz w:val="26"/>
          <w:szCs w:val="26"/>
        </w:rPr>
      </w:pPr>
      <w:r w:rsidDel="00000000" w:rsidR="00000000" w:rsidRPr="00000000">
        <w:rPr>
          <w:b w:val="1"/>
          <w:sz w:val="26"/>
          <w:szCs w:val="26"/>
          <w:rtl w:val="0"/>
        </w:rPr>
        <w:t xml:space="preserve">ÍNDICE</w:t>
      </w:r>
    </w:p>
    <w:p w:rsidR="00000000" w:rsidDel="00000000" w:rsidP="00000000" w:rsidRDefault="00000000" w:rsidRPr="00000000" w14:paraId="00000017">
      <w:pPr>
        <w:rPr>
          <w:rFonts w:ascii="Arial" w:cs="Arial" w:eastAsia="Arial" w:hAnsi="Arial"/>
          <w:sz w:val="26"/>
          <w:szCs w:val="26"/>
        </w:rPr>
      </w:pPr>
      <w:r w:rsidDel="00000000" w:rsidR="00000000" w:rsidRPr="00000000">
        <w:rPr>
          <w:rFonts w:ascii="Arial" w:cs="Arial" w:eastAsia="Arial" w:hAnsi="Arial"/>
          <w:sz w:val="26"/>
          <w:szCs w:val="26"/>
          <w:rtl w:val="0"/>
        </w:rPr>
        <w:t xml:space="preserve">DEDICATORIA</w:t>
        <w:tab/>
        <w:tab/>
        <w:tab/>
        <w:tab/>
        <w:tab/>
        <w:tab/>
        <w:tab/>
        <w:tab/>
        <w:tab/>
        <w:t xml:space="preserve">03</w:t>
      </w:r>
    </w:p>
    <w:p w:rsidR="00000000" w:rsidDel="00000000" w:rsidP="00000000" w:rsidRDefault="00000000" w:rsidRPr="00000000" w14:paraId="00000018">
      <w:pPr>
        <w:rPr>
          <w:rFonts w:ascii="Arial" w:cs="Arial" w:eastAsia="Arial" w:hAnsi="Arial"/>
          <w:sz w:val="26"/>
          <w:szCs w:val="26"/>
        </w:rPr>
      </w:pPr>
      <w:r w:rsidDel="00000000" w:rsidR="00000000" w:rsidRPr="00000000">
        <w:rPr>
          <w:rFonts w:ascii="Arial" w:cs="Arial" w:eastAsia="Arial" w:hAnsi="Arial"/>
          <w:sz w:val="26"/>
          <w:szCs w:val="26"/>
          <w:rtl w:val="0"/>
        </w:rPr>
        <w:t xml:space="preserve">AGRADECIMIENTO</w:t>
        <w:tab/>
        <w:tab/>
        <w:tab/>
        <w:tab/>
        <w:tab/>
        <w:tab/>
        <w:tab/>
        <w:tab/>
        <w:t xml:space="preserve">04</w:t>
      </w:r>
    </w:p>
    <w:p w:rsidR="00000000" w:rsidDel="00000000" w:rsidP="00000000" w:rsidRDefault="00000000" w:rsidRPr="00000000" w14:paraId="00000019">
      <w:pPr>
        <w:rPr>
          <w:rFonts w:ascii="Arial" w:cs="Arial" w:eastAsia="Arial" w:hAnsi="Arial"/>
          <w:sz w:val="26"/>
          <w:szCs w:val="26"/>
        </w:rPr>
      </w:pPr>
      <w:r w:rsidDel="00000000" w:rsidR="00000000" w:rsidRPr="00000000">
        <w:rPr>
          <w:rFonts w:ascii="Arial" w:cs="Arial" w:eastAsia="Arial" w:hAnsi="Arial"/>
          <w:sz w:val="26"/>
          <w:szCs w:val="26"/>
          <w:rtl w:val="0"/>
        </w:rPr>
        <w:t xml:space="preserve">01.CONSTANCIA DE TRABAJO     </w:t>
        <w:tab/>
        <w:tab/>
        <w:tab/>
        <w:tab/>
        <w:tab/>
        <w:tab/>
      </w:r>
    </w:p>
    <w:p w:rsidR="00000000" w:rsidDel="00000000" w:rsidP="00000000" w:rsidRDefault="00000000" w:rsidRPr="00000000" w14:paraId="0000001A">
      <w:pPr>
        <w:rPr>
          <w:rFonts w:ascii="Arial" w:cs="Arial" w:eastAsia="Arial" w:hAnsi="Arial"/>
          <w:sz w:val="26"/>
          <w:szCs w:val="26"/>
        </w:rPr>
      </w:pPr>
      <w:r w:rsidDel="00000000" w:rsidR="00000000" w:rsidRPr="00000000">
        <w:rPr>
          <w:rFonts w:ascii="Arial" w:cs="Arial" w:eastAsia="Arial" w:hAnsi="Arial"/>
          <w:sz w:val="26"/>
          <w:szCs w:val="26"/>
          <w:rtl w:val="0"/>
        </w:rPr>
        <w:t xml:space="preserve">02.CONSTANCIA DE MANEJO DE INFORMACIÓN                </w:t>
        <w:tab/>
        <w:tab/>
      </w:r>
    </w:p>
    <w:p w:rsidR="00000000" w:rsidDel="00000000" w:rsidP="00000000" w:rsidRDefault="00000000" w:rsidRPr="00000000" w14:paraId="0000001B">
      <w:pPr>
        <w:rPr>
          <w:rFonts w:ascii="Arial" w:cs="Arial" w:eastAsia="Arial" w:hAnsi="Arial"/>
          <w:sz w:val="26"/>
          <w:szCs w:val="26"/>
        </w:rPr>
      </w:pPr>
      <w:r w:rsidDel="00000000" w:rsidR="00000000" w:rsidRPr="00000000">
        <w:rPr>
          <w:rFonts w:ascii="Arial" w:cs="Arial" w:eastAsia="Arial" w:hAnsi="Arial"/>
          <w:sz w:val="26"/>
          <w:szCs w:val="26"/>
          <w:rtl w:val="0"/>
        </w:rPr>
        <w:t xml:space="preserve">03.RESUMEN</w:t>
        <w:tab/>
        <w:tab/>
        <w:tab/>
        <w:tab/>
        <w:tab/>
        <w:tab/>
        <w:tab/>
        <w:tab/>
        <w:tab/>
      </w:r>
    </w:p>
    <w:p w:rsidR="00000000" w:rsidDel="00000000" w:rsidP="00000000" w:rsidRDefault="00000000" w:rsidRPr="00000000" w14:paraId="0000001C">
      <w:pPr>
        <w:rPr>
          <w:rFonts w:ascii="Arial" w:cs="Arial" w:eastAsia="Arial" w:hAnsi="Arial"/>
          <w:sz w:val="26"/>
          <w:szCs w:val="26"/>
        </w:rPr>
      </w:pPr>
      <w:r w:rsidDel="00000000" w:rsidR="00000000" w:rsidRPr="00000000">
        <w:rPr>
          <w:rFonts w:ascii="Arial" w:cs="Arial" w:eastAsia="Arial" w:hAnsi="Arial"/>
          <w:sz w:val="26"/>
          <w:szCs w:val="26"/>
          <w:rtl w:val="0"/>
        </w:rPr>
        <w:t xml:space="preserve">04.INTRODUCCIÓN</w:t>
        <w:tab/>
        <w:tab/>
        <w:tab/>
        <w:tab/>
        <w:tab/>
        <w:tab/>
        <w:tab/>
        <w:tab/>
      </w:r>
    </w:p>
    <w:p w:rsidR="00000000" w:rsidDel="00000000" w:rsidP="00000000" w:rsidRDefault="00000000" w:rsidRPr="00000000" w14:paraId="0000001D">
      <w:pPr>
        <w:rPr>
          <w:rFonts w:ascii="Arial" w:cs="Arial" w:eastAsia="Arial" w:hAnsi="Arial"/>
          <w:sz w:val="26"/>
          <w:szCs w:val="26"/>
        </w:rPr>
      </w:pPr>
      <w:r w:rsidDel="00000000" w:rsidR="00000000" w:rsidRPr="00000000">
        <w:rPr>
          <w:rFonts w:ascii="Arial" w:cs="Arial" w:eastAsia="Arial" w:hAnsi="Arial"/>
          <w:sz w:val="26"/>
          <w:szCs w:val="26"/>
          <w:rtl w:val="0"/>
        </w:rPr>
        <w:t xml:space="preserve">05.FUNDAMENTO TEÓRICO                                                    </w:t>
        <w:tab/>
      </w:r>
    </w:p>
    <w:p w:rsidR="00000000" w:rsidDel="00000000" w:rsidP="00000000" w:rsidRDefault="00000000" w:rsidRPr="00000000" w14:paraId="0000001E">
      <w:pPr>
        <w:rPr>
          <w:rFonts w:ascii="Arial" w:cs="Arial" w:eastAsia="Arial" w:hAnsi="Arial"/>
          <w:sz w:val="26"/>
          <w:szCs w:val="26"/>
        </w:rPr>
      </w:pPr>
      <w:r w:rsidDel="00000000" w:rsidR="00000000" w:rsidRPr="00000000">
        <w:rPr>
          <w:rFonts w:ascii="Arial" w:cs="Arial" w:eastAsia="Arial" w:hAnsi="Arial"/>
          <w:sz w:val="26"/>
          <w:szCs w:val="26"/>
          <w:rtl w:val="0"/>
        </w:rPr>
        <w:t xml:space="preserve">06.NODO EXPERIENCIAL</w:t>
        <w:tab/>
        <w:tab/>
        <w:tab/>
        <w:tab/>
        <w:tab/>
        <w:tab/>
        <w:tab/>
      </w:r>
    </w:p>
    <w:p w:rsidR="00000000" w:rsidDel="00000000" w:rsidP="00000000" w:rsidRDefault="00000000" w:rsidRPr="00000000" w14:paraId="0000001F">
      <w:pPr>
        <w:rPr>
          <w:rFonts w:ascii="Arial" w:cs="Arial" w:eastAsia="Arial" w:hAnsi="Arial"/>
          <w:sz w:val="26"/>
          <w:szCs w:val="26"/>
        </w:rPr>
      </w:pPr>
      <w:r w:rsidDel="00000000" w:rsidR="00000000" w:rsidRPr="00000000">
        <w:rPr>
          <w:rFonts w:ascii="Arial" w:cs="Arial" w:eastAsia="Arial" w:hAnsi="Arial"/>
          <w:sz w:val="26"/>
          <w:szCs w:val="26"/>
          <w:rtl w:val="0"/>
        </w:rPr>
        <w:t xml:space="preserve">06.1. Generalidades de la Empresa</w:t>
        <w:tab/>
        <w:tab/>
        <w:tab/>
        <w:tab/>
        <w:tab/>
        <w:tab/>
      </w:r>
    </w:p>
    <w:p w:rsidR="00000000" w:rsidDel="00000000" w:rsidP="00000000" w:rsidRDefault="00000000" w:rsidRPr="00000000" w14:paraId="00000020">
      <w:pPr>
        <w:rPr>
          <w:rFonts w:ascii="Arial" w:cs="Arial" w:eastAsia="Arial" w:hAnsi="Arial"/>
          <w:sz w:val="26"/>
          <w:szCs w:val="26"/>
        </w:rPr>
      </w:pPr>
      <w:r w:rsidDel="00000000" w:rsidR="00000000" w:rsidRPr="00000000">
        <w:rPr>
          <w:rFonts w:ascii="Arial" w:cs="Arial" w:eastAsia="Arial" w:hAnsi="Arial"/>
          <w:sz w:val="26"/>
          <w:szCs w:val="26"/>
          <w:rtl w:val="0"/>
        </w:rPr>
        <w:t xml:space="preserve">06.2. Análisis de Experiencia Profesional</w:t>
        <w:tab/>
        <w:tab/>
        <w:tab/>
        <w:tab/>
        <w:tab/>
      </w:r>
    </w:p>
    <w:p w:rsidR="00000000" w:rsidDel="00000000" w:rsidP="00000000" w:rsidRDefault="00000000" w:rsidRPr="00000000" w14:paraId="00000021">
      <w:pPr>
        <w:rPr>
          <w:rFonts w:ascii="Arial" w:cs="Arial" w:eastAsia="Arial" w:hAnsi="Arial"/>
          <w:sz w:val="26"/>
          <w:szCs w:val="26"/>
        </w:rPr>
      </w:pPr>
      <w:r w:rsidDel="00000000" w:rsidR="00000000" w:rsidRPr="00000000">
        <w:rPr>
          <w:rFonts w:ascii="Arial" w:cs="Arial" w:eastAsia="Arial" w:hAnsi="Arial"/>
          <w:sz w:val="26"/>
          <w:szCs w:val="26"/>
          <w:rtl w:val="0"/>
        </w:rPr>
        <w:t xml:space="preserve">07.DESARROLLO DEL CASO</w:t>
        <w:tab/>
        <w:tab/>
        <w:tab/>
        <w:tab/>
        <w:tab/>
        <w:tab/>
        <w:tab/>
      </w:r>
    </w:p>
    <w:p w:rsidR="00000000" w:rsidDel="00000000" w:rsidP="00000000" w:rsidRDefault="00000000" w:rsidRPr="00000000" w14:paraId="00000022">
      <w:pPr>
        <w:rPr>
          <w:rFonts w:ascii="Arial" w:cs="Arial" w:eastAsia="Arial" w:hAnsi="Arial"/>
          <w:sz w:val="26"/>
          <w:szCs w:val="26"/>
        </w:rPr>
      </w:pPr>
      <w:r w:rsidDel="00000000" w:rsidR="00000000" w:rsidRPr="00000000">
        <w:rPr>
          <w:rFonts w:ascii="Arial" w:cs="Arial" w:eastAsia="Arial" w:hAnsi="Arial"/>
          <w:sz w:val="26"/>
          <w:szCs w:val="26"/>
          <w:rtl w:val="0"/>
        </w:rPr>
        <w:t xml:space="preserve">08.CONCLUSIONES Y APRENDIZAJE</w:t>
        <w:tab/>
        <w:tab/>
        <w:tab/>
        <w:tab/>
        <w:tab/>
      </w:r>
    </w:p>
    <w:p w:rsidR="00000000" w:rsidDel="00000000" w:rsidP="00000000" w:rsidRDefault="00000000" w:rsidRPr="00000000" w14:paraId="00000023">
      <w:pPr>
        <w:rPr>
          <w:rFonts w:ascii="Arial" w:cs="Arial" w:eastAsia="Arial" w:hAnsi="Arial"/>
          <w:sz w:val="26"/>
          <w:szCs w:val="26"/>
        </w:rPr>
      </w:pPr>
      <w:r w:rsidDel="00000000" w:rsidR="00000000" w:rsidRPr="00000000">
        <w:rPr>
          <w:rFonts w:ascii="Arial" w:cs="Arial" w:eastAsia="Arial" w:hAnsi="Arial"/>
          <w:sz w:val="26"/>
          <w:szCs w:val="26"/>
          <w:rtl w:val="0"/>
        </w:rPr>
        <w:t xml:space="preserve">09.BIBLIOGRAFÍA</w:t>
        <w:tab/>
        <w:tab/>
        <w:tab/>
        <w:tab/>
        <w:tab/>
        <w:tab/>
        <w:tab/>
        <w:tab/>
      </w:r>
    </w:p>
    <w:p w:rsidR="00000000" w:rsidDel="00000000" w:rsidP="00000000" w:rsidRDefault="00000000" w:rsidRPr="00000000" w14:paraId="00000024">
      <w:pPr>
        <w:rPr>
          <w:rFonts w:ascii="Arial" w:cs="Arial" w:eastAsia="Arial" w:hAnsi="Arial"/>
          <w:sz w:val="26"/>
          <w:szCs w:val="26"/>
        </w:rPr>
      </w:pPr>
      <w:r w:rsidDel="00000000" w:rsidR="00000000" w:rsidRPr="00000000">
        <w:rPr>
          <w:rFonts w:ascii="Arial" w:cs="Arial" w:eastAsia="Arial" w:hAnsi="Arial"/>
          <w:sz w:val="26"/>
          <w:szCs w:val="26"/>
          <w:rtl w:val="0"/>
        </w:rPr>
        <w:t xml:space="preserve">10.ANEXOS: CV Y PORTAFOLIO DE EVIDENCIAS</w:t>
        <w:tab/>
        <w:tab/>
        <w:tab/>
      </w:r>
    </w:p>
    <w:p w:rsidR="00000000" w:rsidDel="00000000" w:rsidP="00000000" w:rsidRDefault="00000000" w:rsidRPr="00000000" w14:paraId="0000002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rPr>
          <w:rFonts w:ascii="Arial" w:cs="Arial" w:eastAsia="Arial" w:hAnsi="Arial"/>
          <w:b w:val="1"/>
          <w:sz w:val="24"/>
          <w:szCs w:val="24"/>
        </w:rPr>
        <w:sectPr>
          <w:pgSz w:h="15840" w:w="12240"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27">
      <w:pPr>
        <w:pStyle w:val="Heading1"/>
        <w:rPr/>
      </w:pPr>
      <w:r w:rsidDel="00000000" w:rsidR="00000000" w:rsidRPr="00000000">
        <w:rPr>
          <w:rtl w:val="0"/>
        </w:rPr>
        <w:t xml:space="preserve">DEDICATORIA</w:t>
      </w:r>
    </w:p>
    <w:p w:rsidR="00000000" w:rsidDel="00000000" w:rsidP="00000000" w:rsidRDefault="00000000" w:rsidRPr="00000000" w14:paraId="00000028">
      <w:pPr>
        <w:rPr>
          <w:rFonts w:ascii="Arial" w:cs="Arial" w:eastAsia="Arial" w:hAnsi="Arial"/>
          <w:sz w:val="25"/>
          <w:szCs w:val="25"/>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rPr/>
      </w:pPr>
      <w:r w:rsidDel="00000000" w:rsidR="00000000" w:rsidRPr="00000000">
        <w:rPr>
          <w:rtl w:val="0"/>
        </w:rPr>
        <w:t xml:space="preserve">AGRADECIMIENTO</w:t>
      </w:r>
    </w:p>
    <w:p w:rsidR="00000000" w:rsidDel="00000000" w:rsidP="00000000" w:rsidRDefault="00000000" w:rsidRPr="00000000" w14:paraId="0000003F">
      <w:pPr>
        <w:pStyle w:val="Heading1"/>
        <w:rPr>
          <w:b w:val="0"/>
        </w:rPr>
      </w:pPr>
      <w:r w:rsidDel="00000000" w:rsidR="00000000" w:rsidRPr="00000000">
        <w:rPr>
          <w:rtl w:val="0"/>
        </w:rPr>
      </w:r>
    </w:p>
    <w:p w:rsidR="00000000" w:rsidDel="00000000" w:rsidP="00000000" w:rsidRDefault="00000000" w:rsidRPr="00000000" w14:paraId="00000040">
      <w:pPr>
        <w:pStyle w:val="Heading1"/>
        <w:rPr>
          <w:b w:val="0"/>
        </w:rPr>
      </w:pPr>
      <w:r w:rsidDel="00000000" w:rsidR="00000000" w:rsidRPr="00000000">
        <w:rPr>
          <w:rtl w:val="0"/>
        </w:rPr>
      </w:r>
    </w:p>
    <w:p w:rsidR="00000000" w:rsidDel="00000000" w:rsidP="00000000" w:rsidRDefault="00000000" w:rsidRPr="00000000" w14:paraId="00000041">
      <w:pPr>
        <w:pStyle w:val="Heading1"/>
        <w:rPr>
          <w:b w:val="0"/>
        </w:rPr>
      </w:pPr>
      <w:r w:rsidDel="00000000" w:rsidR="00000000" w:rsidRPr="00000000">
        <w:rPr>
          <w:rtl w:val="0"/>
        </w:rPr>
      </w:r>
    </w:p>
    <w:p w:rsidR="00000000" w:rsidDel="00000000" w:rsidP="00000000" w:rsidRDefault="00000000" w:rsidRPr="00000000" w14:paraId="00000042">
      <w:pPr>
        <w:pStyle w:val="Heading1"/>
        <w:rPr>
          <w:b w:val="0"/>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rPr>
          <w:b w:val="0"/>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rPr>
          <w:b w:val="0"/>
        </w:rPr>
      </w:pPr>
      <w:r w:rsidDel="00000000" w:rsidR="00000000" w:rsidRPr="00000000">
        <w:rPr>
          <w:rtl w:val="0"/>
        </w:rPr>
      </w:r>
    </w:p>
    <w:p w:rsidR="00000000" w:rsidDel="00000000" w:rsidP="00000000" w:rsidRDefault="00000000" w:rsidRPr="00000000" w14:paraId="00000059">
      <w:pPr>
        <w:pStyle w:val="Heading1"/>
        <w:rPr/>
      </w:pPr>
      <w:r w:rsidDel="00000000" w:rsidR="00000000" w:rsidRPr="00000000">
        <w:rPr>
          <w:rtl w:val="0"/>
        </w:rPr>
        <w:t xml:space="preserve">Constancia de trabajo </w:t>
      </w:r>
    </w:p>
    <w:p w:rsidR="00000000" w:rsidDel="00000000" w:rsidP="00000000" w:rsidRDefault="00000000" w:rsidRPr="00000000" w14:paraId="0000005A">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Constancia de manejo de información </w:t>
      </w:r>
    </w:p>
    <w:p w:rsidR="00000000" w:rsidDel="00000000" w:rsidP="00000000" w:rsidRDefault="00000000" w:rsidRPr="00000000" w14:paraId="0000005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4">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5">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6">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7">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8">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B">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C">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4">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5">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6">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7">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Resumen </w:t>
      </w:r>
    </w:p>
    <w:p w:rsidR="00000000" w:rsidDel="00000000" w:rsidP="00000000" w:rsidRDefault="00000000" w:rsidRPr="00000000" w14:paraId="0000007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spacing w:line="360"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7B">
      <w:pPr>
        <w:spacing w:line="360" w:lineRule="auto"/>
        <w:jc w:val="both"/>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7C">
      <w:pPr>
        <w:spacing w:line="360" w:lineRule="auto"/>
        <w:jc w:val="both"/>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7D">
      <w:pPr>
        <w:spacing w:line="360" w:lineRule="auto"/>
        <w:jc w:val="both"/>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7E">
      <w:pPr>
        <w:spacing w:line="360" w:lineRule="auto"/>
        <w:jc w:val="both"/>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7F">
      <w:pPr>
        <w:spacing w:line="360" w:lineRule="auto"/>
        <w:jc w:val="both"/>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80">
      <w:pPr>
        <w:spacing w:line="360" w:lineRule="auto"/>
        <w:jc w:val="both"/>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81">
      <w:pPr>
        <w:spacing w:line="360" w:lineRule="auto"/>
        <w:jc w:val="both"/>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82">
      <w:pPr>
        <w:spacing w:line="360" w:lineRule="auto"/>
        <w:jc w:val="both"/>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83">
      <w:pPr>
        <w:spacing w:line="360" w:lineRule="auto"/>
        <w:jc w:val="both"/>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84">
      <w:pPr>
        <w:spacing w:line="360" w:lineRule="auto"/>
        <w:jc w:val="both"/>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85">
      <w:pPr>
        <w:spacing w:line="360" w:lineRule="auto"/>
        <w:jc w:val="both"/>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86">
      <w:pPr>
        <w:spacing w:line="360" w:lineRule="auto"/>
        <w:jc w:val="both"/>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87">
      <w:pPr>
        <w:spacing w:line="360" w:lineRule="auto"/>
        <w:jc w:val="both"/>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88">
      <w:pPr>
        <w:spacing w:line="360" w:lineRule="auto"/>
        <w:jc w:val="both"/>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89">
      <w:pPr>
        <w:spacing w:line="360" w:lineRule="auto"/>
        <w:jc w:val="both"/>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8A">
      <w:pPr>
        <w:spacing w:line="360" w:lineRule="auto"/>
        <w:jc w:val="both"/>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8B">
      <w:pPr>
        <w:spacing w:line="360" w:lineRule="auto"/>
        <w:jc w:val="both"/>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8C">
      <w:pPr>
        <w:spacing w:line="360" w:lineRule="auto"/>
        <w:jc w:val="both"/>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8D">
      <w:pPr>
        <w:spacing w:line="360" w:lineRule="auto"/>
        <w:jc w:val="both"/>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8E">
      <w:pPr>
        <w:spacing w:line="360" w:lineRule="auto"/>
        <w:jc w:val="both"/>
        <w:rPr>
          <w:rFonts w:ascii="Arial" w:cs="Arial" w:eastAsia="Arial" w:hAnsi="Arial"/>
          <w:color w:val="1b2738"/>
          <w:sz w:val="25"/>
          <w:szCs w:val="25"/>
          <w:highlight w:val="white"/>
        </w:rPr>
      </w:pPr>
      <w:r w:rsidDel="00000000" w:rsidR="00000000" w:rsidRPr="00000000">
        <w:rPr>
          <w:rtl w:val="0"/>
        </w:rPr>
      </w:r>
    </w:p>
    <w:p w:rsidR="00000000" w:rsidDel="00000000" w:rsidP="00000000" w:rsidRDefault="00000000" w:rsidRPr="00000000" w14:paraId="0000008F">
      <w:pPr>
        <w:rPr>
          <w:rFonts w:ascii="Arial" w:cs="Arial" w:eastAsia="Arial" w:hAnsi="Arial"/>
          <w:b w:val="1"/>
          <w:sz w:val="25"/>
          <w:szCs w:val="25"/>
        </w:rPr>
      </w:pPr>
      <w:r w:rsidDel="00000000" w:rsidR="00000000" w:rsidRPr="00000000">
        <w:rPr>
          <w:rFonts w:ascii="Arial" w:cs="Arial" w:eastAsia="Arial" w:hAnsi="Arial"/>
          <w:b w:val="1"/>
          <w:sz w:val="25"/>
          <w:szCs w:val="25"/>
          <w:rtl w:val="0"/>
        </w:rPr>
        <w:t xml:space="preserve">Introducción</w:t>
      </w:r>
    </w:p>
    <w:p w:rsidR="00000000" w:rsidDel="00000000" w:rsidP="00000000" w:rsidRDefault="00000000" w:rsidRPr="00000000" w14:paraId="00000090">
      <w:pPr>
        <w:rPr>
          <w:rFonts w:ascii="Arial" w:cs="Arial" w:eastAsia="Arial" w:hAnsi="Arial"/>
          <w:sz w:val="25"/>
          <w:szCs w:val="25"/>
        </w:rPr>
      </w:pPr>
      <w:r w:rsidDel="00000000" w:rsidR="00000000" w:rsidRPr="00000000">
        <w:rPr>
          <w:rtl w:val="0"/>
        </w:rPr>
      </w:r>
    </w:p>
    <w:p w:rsidR="00000000" w:rsidDel="00000000" w:rsidP="00000000" w:rsidRDefault="00000000" w:rsidRPr="00000000" w14:paraId="00000091">
      <w:pPr>
        <w:spacing w:after="240" w:before="240" w:line="360" w:lineRule="auto"/>
        <w:jc w:val="both"/>
        <w:rPr>
          <w:rFonts w:ascii="Arial" w:cs="Arial" w:eastAsia="Arial" w:hAnsi="Arial"/>
          <w:sz w:val="25"/>
          <w:szCs w:val="25"/>
          <w:highlight w:val="white"/>
        </w:rPr>
      </w:pPr>
      <w:r w:rsidDel="00000000" w:rsidR="00000000" w:rsidRPr="00000000">
        <w:rPr>
          <w:rFonts w:ascii="Arial" w:cs="Arial" w:eastAsia="Arial" w:hAnsi="Arial"/>
          <w:sz w:val="25"/>
          <w:szCs w:val="25"/>
          <w:highlight w:val="white"/>
          <w:rtl w:val="0"/>
        </w:rPr>
        <w:t xml:space="preserve">Desarrollé e implementé el software de gestión de archivos para el dossier de calidad en una empresa de fundición, con el objetivo de optimizar los procesos relacionados con la documentación requerida para el cumplimiento de la norma ISO 9001:2015.</w:t>
      </w:r>
    </w:p>
    <w:p w:rsidR="00000000" w:rsidDel="00000000" w:rsidP="00000000" w:rsidRDefault="00000000" w:rsidRPr="00000000" w14:paraId="00000092">
      <w:pPr>
        <w:spacing w:after="240" w:before="240" w:line="360" w:lineRule="auto"/>
        <w:jc w:val="both"/>
        <w:rPr>
          <w:rFonts w:ascii="Arial" w:cs="Arial" w:eastAsia="Arial" w:hAnsi="Arial"/>
          <w:sz w:val="25"/>
          <w:szCs w:val="25"/>
          <w:highlight w:val="white"/>
        </w:rPr>
      </w:pPr>
      <w:r w:rsidDel="00000000" w:rsidR="00000000" w:rsidRPr="00000000">
        <w:rPr>
          <w:rFonts w:ascii="Arial" w:cs="Arial" w:eastAsia="Arial" w:hAnsi="Arial"/>
          <w:sz w:val="25"/>
          <w:szCs w:val="25"/>
          <w:highlight w:val="white"/>
          <w:rtl w:val="0"/>
        </w:rPr>
        <w:t xml:space="preserve">Este sistema lo diseñé  para centralizar y organizar de manera eficiente la información crítica asociada a los expedientes de calidad, garantizando un acceso rápido y seguro a los documentos necesarios para auditorías y certificaciones.</w:t>
      </w:r>
    </w:p>
    <w:p w:rsidR="00000000" w:rsidDel="00000000" w:rsidP="00000000" w:rsidRDefault="00000000" w:rsidRPr="00000000" w14:paraId="00000093">
      <w:pPr>
        <w:spacing w:after="240" w:before="240" w:line="360" w:lineRule="auto"/>
        <w:jc w:val="both"/>
        <w:rPr>
          <w:rFonts w:ascii="Arial" w:cs="Arial" w:eastAsia="Arial" w:hAnsi="Arial"/>
          <w:sz w:val="25"/>
          <w:szCs w:val="25"/>
          <w:highlight w:val="white"/>
        </w:rPr>
      </w:pPr>
      <w:r w:rsidDel="00000000" w:rsidR="00000000" w:rsidRPr="00000000">
        <w:rPr>
          <w:rFonts w:ascii="Arial" w:cs="Arial" w:eastAsia="Arial" w:hAnsi="Arial"/>
          <w:sz w:val="25"/>
          <w:szCs w:val="25"/>
          <w:highlight w:val="white"/>
          <w:rtl w:val="0"/>
        </w:rPr>
        <w:t xml:space="preserve">La solución la desarrollé utilizando el lenguaje de programación Python y el framework Django, seleccionados por su robustez, flexibilidad y capacidad para manejar aplicaciones web escalables.</w:t>
      </w:r>
    </w:p>
    <w:p w:rsidR="00000000" w:rsidDel="00000000" w:rsidP="00000000" w:rsidRDefault="00000000" w:rsidRPr="00000000" w14:paraId="00000094">
      <w:pPr>
        <w:spacing w:after="240" w:before="240" w:line="360" w:lineRule="auto"/>
        <w:jc w:val="both"/>
        <w:rPr>
          <w:rFonts w:ascii="Arial" w:cs="Arial" w:eastAsia="Arial" w:hAnsi="Arial"/>
          <w:sz w:val="25"/>
          <w:szCs w:val="25"/>
          <w:highlight w:val="white"/>
        </w:rPr>
      </w:pPr>
      <w:r w:rsidDel="00000000" w:rsidR="00000000" w:rsidRPr="00000000">
        <w:rPr>
          <w:rFonts w:ascii="Arial" w:cs="Arial" w:eastAsia="Arial" w:hAnsi="Arial"/>
          <w:sz w:val="25"/>
          <w:szCs w:val="25"/>
          <w:highlight w:val="white"/>
          <w:rtl w:val="0"/>
        </w:rPr>
        <w:t xml:space="preserve">La implementación del software me permitió automatizar la generación de expedientes, reduciendo significativamente el tiempo y los errores asociados con la gestión manual de documentos. Además, se integraron funcionalidades que facilitan la trazabilidad de las piezas fabricadas, permitiendo a la empresa mantener un registro detallado y accesible de cada componente, desde su producción hasta su entrega.</w:t>
      </w:r>
    </w:p>
    <w:p w:rsidR="00000000" w:rsidDel="00000000" w:rsidP="00000000" w:rsidRDefault="00000000" w:rsidRPr="00000000" w14:paraId="00000095">
      <w:pPr>
        <w:spacing w:after="240" w:before="240" w:line="360" w:lineRule="auto"/>
        <w:jc w:val="both"/>
        <w:rPr>
          <w:rFonts w:ascii="Arial" w:cs="Arial" w:eastAsia="Arial" w:hAnsi="Arial"/>
          <w:sz w:val="25"/>
          <w:szCs w:val="25"/>
          <w:highlight w:val="white"/>
        </w:rPr>
      </w:pPr>
      <w:r w:rsidDel="00000000" w:rsidR="00000000" w:rsidRPr="00000000">
        <w:rPr>
          <w:rFonts w:ascii="Arial" w:cs="Arial" w:eastAsia="Arial" w:hAnsi="Arial"/>
          <w:sz w:val="25"/>
          <w:szCs w:val="25"/>
          <w:highlight w:val="white"/>
          <w:rtl w:val="0"/>
        </w:rPr>
        <w:t xml:space="preserve">Esto no solo mejoró la eficiencia operativa, sino que también fortaleció la capacidad de la organización para cumplir con los estándares de calidad exigidos por la norma ISO 9001:2015, asegurando una mayor confiabilidad en los procesos de auditoría.</w:t>
      </w:r>
    </w:p>
    <w:p w:rsidR="00000000" w:rsidDel="00000000" w:rsidP="00000000" w:rsidRDefault="00000000" w:rsidRPr="00000000" w14:paraId="00000096">
      <w:pPr>
        <w:spacing w:after="240" w:before="240" w:line="360" w:lineRule="auto"/>
        <w:jc w:val="both"/>
        <w:rPr>
          <w:rFonts w:ascii="Arial" w:cs="Arial" w:eastAsia="Arial" w:hAnsi="Arial"/>
          <w:sz w:val="25"/>
          <w:szCs w:val="25"/>
          <w:highlight w:val="white"/>
        </w:rPr>
      </w:pPr>
      <w:r w:rsidDel="00000000" w:rsidR="00000000" w:rsidRPr="00000000">
        <w:rPr>
          <w:rFonts w:ascii="Arial" w:cs="Arial" w:eastAsia="Arial" w:hAnsi="Arial"/>
          <w:sz w:val="25"/>
          <w:szCs w:val="25"/>
          <w:highlight w:val="white"/>
          <w:rtl w:val="0"/>
        </w:rPr>
        <w:t xml:space="preserve">El proyecto tuvo un impacto positivo en la operación de la empresa, al proporcionar una herramienta intuitiva y personalizada que se adaptó a las necesidades específicas del área de calidad. La interfaz amigable del software, permitió una adopción rápida por parte del personal.</w:t>
      </w:r>
    </w:p>
    <w:p w:rsidR="00000000" w:rsidDel="00000000" w:rsidP="00000000" w:rsidRDefault="00000000" w:rsidRPr="00000000" w14:paraId="00000097">
      <w:pPr>
        <w:spacing w:after="240" w:before="240" w:line="360" w:lineRule="auto"/>
        <w:jc w:val="both"/>
        <w:rPr>
          <w:rFonts w:ascii="Arial" w:cs="Arial" w:eastAsia="Arial" w:hAnsi="Arial"/>
          <w:sz w:val="25"/>
          <w:szCs w:val="25"/>
          <w:highlight w:val="white"/>
        </w:rPr>
      </w:pPr>
      <w:r w:rsidDel="00000000" w:rsidR="00000000" w:rsidRPr="00000000">
        <w:rPr>
          <w:rFonts w:ascii="Arial" w:cs="Arial" w:eastAsia="Arial" w:hAnsi="Arial"/>
          <w:sz w:val="25"/>
          <w:szCs w:val="25"/>
          <w:highlight w:val="white"/>
          <w:rtl w:val="0"/>
        </w:rPr>
        <w:t xml:space="preserve">Este desarrollo no solo optimizó la gestión documental, sino que también reforzó la competitividad de la empresa al alinear sus procesos con los requisitos de calidad internacionales, consolidando su compromiso con la mejora continua.</w:t>
      </w:r>
    </w:p>
    <w:p w:rsidR="00000000" w:rsidDel="00000000" w:rsidP="00000000" w:rsidRDefault="00000000" w:rsidRPr="00000000" w14:paraId="00000098">
      <w:pPr>
        <w:spacing w:line="360" w:lineRule="auto"/>
        <w:jc w:val="both"/>
        <w:rPr>
          <w:rFonts w:ascii="Arial" w:cs="Arial" w:eastAsia="Arial" w:hAnsi="Arial"/>
          <w:sz w:val="25"/>
          <w:szCs w:val="25"/>
        </w:rPr>
      </w:pPr>
      <w:r w:rsidDel="00000000" w:rsidR="00000000" w:rsidRPr="00000000">
        <w:rPr>
          <w:rtl w:val="0"/>
        </w:rPr>
      </w:r>
    </w:p>
    <w:p w:rsidR="00000000" w:rsidDel="00000000" w:rsidP="00000000" w:rsidRDefault="00000000" w:rsidRPr="00000000" w14:paraId="00000099">
      <w:pPr>
        <w:spacing w:line="360" w:lineRule="auto"/>
        <w:jc w:val="both"/>
        <w:rPr>
          <w:rFonts w:ascii="Arial" w:cs="Arial" w:eastAsia="Arial" w:hAnsi="Arial"/>
          <w:sz w:val="25"/>
          <w:szCs w:val="25"/>
        </w:rPr>
      </w:pPr>
      <w:r w:rsidDel="00000000" w:rsidR="00000000" w:rsidRPr="00000000">
        <w:rPr>
          <w:rtl w:val="0"/>
        </w:rPr>
      </w:r>
    </w:p>
    <w:p w:rsidR="00000000" w:rsidDel="00000000" w:rsidP="00000000" w:rsidRDefault="00000000" w:rsidRPr="00000000" w14:paraId="0000009A">
      <w:pPr>
        <w:spacing w:line="360" w:lineRule="auto"/>
        <w:jc w:val="both"/>
        <w:rPr>
          <w:rFonts w:ascii="Arial" w:cs="Arial" w:eastAsia="Arial" w:hAnsi="Arial"/>
          <w:sz w:val="25"/>
          <w:szCs w:val="25"/>
        </w:rPr>
      </w:pPr>
      <w:r w:rsidDel="00000000" w:rsidR="00000000" w:rsidRPr="00000000">
        <w:rPr>
          <w:rtl w:val="0"/>
        </w:rPr>
      </w:r>
    </w:p>
    <w:p w:rsidR="00000000" w:rsidDel="00000000" w:rsidP="00000000" w:rsidRDefault="00000000" w:rsidRPr="00000000" w14:paraId="0000009B">
      <w:pPr>
        <w:spacing w:line="360" w:lineRule="auto"/>
        <w:jc w:val="both"/>
        <w:rPr>
          <w:rFonts w:ascii="Arial" w:cs="Arial" w:eastAsia="Arial" w:hAnsi="Arial"/>
          <w:sz w:val="25"/>
          <w:szCs w:val="25"/>
        </w:rPr>
      </w:pPr>
      <w:r w:rsidDel="00000000" w:rsidR="00000000" w:rsidRPr="00000000">
        <w:rPr>
          <w:rtl w:val="0"/>
        </w:rPr>
      </w:r>
    </w:p>
    <w:p w:rsidR="00000000" w:rsidDel="00000000" w:rsidP="00000000" w:rsidRDefault="00000000" w:rsidRPr="00000000" w14:paraId="0000009C">
      <w:pPr>
        <w:spacing w:line="360" w:lineRule="auto"/>
        <w:jc w:val="both"/>
        <w:rPr>
          <w:rFonts w:ascii="Arial" w:cs="Arial" w:eastAsia="Arial" w:hAnsi="Arial"/>
          <w:sz w:val="25"/>
          <w:szCs w:val="25"/>
        </w:rPr>
      </w:pPr>
      <w:r w:rsidDel="00000000" w:rsidR="00000000" w:rsidRPr="00000000">
        <w:rPr>
          <w:rtl w:val="0"/>
        </w:rPr>
      </w:r>
    </w:p>
    <w:p w:rsidR="00000000" w:rsidDel="00000000" w:rsidP="00000000" w:rsidRDefault="00000000" w:rsidRPr="00000000" w14:paraId="0000009D">
      <w:pPr>
        <w:spacing w:line="360" w:lineRule="auto"/>
        <w:jc w:val="both"/>
        <w:rPr>
          <w:rFonts w:ascii="Arial" w:cs="Arial" w:eastAsia="Arial" w:hAnsi="Arial"/>
          <w:sz w:val="25"/>
          <w:szCs w:val="25"/>
        </w:rPr>
      </w:pPr>
      <w:r w:rsidDel="00000000" w:rsidR="00000000" w:rsidRPr="00000000">
        <w:rPr>
          <w:rtl w:val="0"/>
        </w:rPr>
      </w:r>
    </w:p>
    <w:p w:rsidR="00000000" w:rsidDel="00000000" w:rsidP="00000000" w:rsidRDefault="00000000" w:rsidRPr="00000000" w14:paraId="0000009E">
      <w:pPr>
        <w:spacing w:line="360" w:lineRule="auto"/>
        <w:jc w:val="both"/>
        <w:rPr>
          <w:rFonts w:ascii="Arial" w:cs="Arial" w:eastAsia="Arial" w:hAnsi="Arial"/>
          <w:sz w:val="25"/>
          <w:szCs w:val="25"/>
        </w:rPr>
      </w:pPr>
      <w:r w:rsidDel="00000000" w:rsidR="00000000" w:rsidRPr="00000000">
        <w:rPr>
          <w:rtl w:val="0"/>
        </w:rPr>
      </w:r>
    </w:p>
    <w:p w:rsidR="00000000" w:rsidDel="00000000" w:rsidP="00000000" w:rsidRDefault="00000000" w:rsidRPr="00000000" w14:paraId="0000009F">
      <w:pPr>
        <w:spacing w:line="360" w:lineRule="auto"/>
        <w:jc w:val="both"/>
        <w:rPr>
          <w:rFonts w:ascii="Arial" w:cs="Arial" w:eastAsia="Arial" w:hAnsi="Arial"/>
          <w:sz w:val="25"/>
          <w:szCs w:val="25"/>
        </w:rPr>
      </w:pPr>
      <w:r w:rsidDel="00000000" w:rsidR="00000000" w:rsidRPr="00000000">
        <w:rPr>
          <w:rtl w:val="0"/>
        </w:rPr>
      </w:r>
    </w:p>
    <w:p w:rsidR="00000000" w:rsidDel="00000000" w:rsidP="00000000" w:rsidRDefault="00000000" w:rsidRPr="00000000" w14:paraId="000000A0">
      <w:pPr>
        <w:spacing w:line="360" w:lineRule="auto"/>
        <w:jc w:val="both"/>
        <w:rPr>
          <w:rFonts w:ascii="Arial" w:cs="Arial" w:eastAsia="Arial" w:hAnsi="Arial"/>
          <w:sz w:val="25"/>
          <w:szCs w:val="25"/>
        </w:rPr>
      </w:pPr>
      <w:r w:rsidDel="00000000" w:rsidR="00000000" w:rsidRPr="00000000">
        <w:rPr>
          <w:rtl w:val="0"/>
        </w:rPr>
      </w:r>
    </w:p>
    <w:p w:rsidR="00000000" w:rsidDel="00000000" w:rsidP="00000000" w:rsidRDefault="00000000" w:rsidRPr="00000000" w14:paraId="000000A1">
      <w:pPr>
        <w:spacing w:line="360" w:lineRule="auto"/>
        <w:jc w:val="both"/>
        <w:rPr>
          <w:rFonts w:ascii="Arial" w:cs="Arial" w:eastAsia="Arial" w:hAnsi="Arial"/>
          <w:sz w:val="25"/>
          <w:szCs w:val="25"/>
        </w:rPr>
      </w:pPr>
      <w:r w:rsidDel="00000000" w:rsidR="00000000" w:rsidRPr="00000000">
        <w:rPr>
          <w:rtl w:val="0"/>
        </w:rPr>
      </w:r>
    </w:p>
    <w:p w:rsidR="00000000" w:rsidDel="00000000" w:rsidP="00000000" w:rsidRDefault="00000000" w:rsidRPr="00000000" w14:paraId="000000A2">
      <w:pPr>
        <w:spacing w:line="360" w:lineRule="auto"/>
        <w:jc w:val="both"/>
        <w:rPr>
          <w:rFonts w:ascii="Arial" w:cs="Arial" w:eastAsia="Arial" w:hAnsi="Arial"/>
          <w:sz w:val="25"/>
          <w:szCs w:val="25"/>
        </w:rPr>
      </w:pPr>
      <w:r w:rsidDel="00000000" w:rsidR="00000000" w:rsidRPr="00000000">
        <w:rPr>
          <w:rtl w:val="0"/>
        </w:rPr>
      </w:r>
    </w:p>
    <w:p w:rsidR="00000000" w:rsidDel="00000000" w:rsidP="00000000" w:rsidRDefault="00000000" w:rsidRPr="00000000" w14:paraId="000000A3">
      <w:pPr>
        <w:spacing w:line="360" w:lineRule="auto"/>
        <w:jc w:val="both"/>
        <w:rPr>
          <w:rFonts w:ascii="Arial" w:cs="Arial" w:eastAsia="Arial" w:hAnsi="Arial"/>
          <w:sz w:val="25"/>
          <w:szCs w:val="25"/>
        </w:rPr>
      </w:pPr>
      <w:r w:rsidDel="00000000" w:rsidR="00000000" w:rsidRPr="00000000">
        <w:rPr>
          <w:rtl w:val="0"/>
        </w:rPr>
      </w:r>
    </w:p>
    <w:p w:rsidR="00000000" w:rsidDel="00000000" w:rsidP="00000000" w:rsidRDefault="00000000" w:rsidRPr="00000000" w14:paraId="000000A4">
      <w:pPr>
        <w:spacing w:line="360" w:lineRule="auto"/>
        <w:jc w:val="both"/>
        <w:rPr>
          <w:rFonts w:ascii="Arial" w:cs="Arial" w:eastAsia="Arial" w:hAnsi="Arial"/>
          <w:sz w:val="25"/>
          <w:szCs w:val="25"/>
        </w:rPr>
      </w:pPr>
      <w:r w:rsidDel="00000000" w:rsidR="00000000" w:rsidRPr="00000000">
        <w:rPr>
          <w:rtl w:val="0"/>
        </w:rPr>
      </w:r>
    </w:p>
    <w:p w:rsidR="00000000" w:rsidDel="00000000" w:rsidP="00000000" w:rsidRDefault="00000000" w:rsidRPr="00000000" w14:paraId="000000A5">
      <w:pPr>
        <w:spacing w:line="360" w:lineRule="auto"/>
        <w:jc w:val="both"/>
        <w:rPr>
          <w:rFonts w:ascii="Arial" w:cs="Arial" w:eastAsia="Arial" w:hAnsi="Arial"/>
          <w:sz w:val="25"/>
          <w:szCs w:val="25"/>
        </w:rPr>
      </w:pPr>
      <w:r w:rsidDel="00000000" w:rsidR="00000000" w:rsidRPr="00000000">
        <w:rPr>
          <w:rtl w:val="0"/>
        </w:rPr>
      </w:r>
    </w:p>
    <w:p w:rsidR="00000000" w:rsidDel="00000000" w:rsidP="00000000" w:rsidRDefault="00000000" w:rsidRPr="00000000" w14:paraId="000000A6">
      <w:pPr>
        <w:spacing w:line="360" w:lineRule="auto"/>
        <w:jc w:val="both"/>
        <w:rPr>
          <w:rFonts w:ascii="Arial" w:cs="Arial" w:eastAsia="Arial" w:hAnsi="Arial"/>
          <w:sz w:val="25"/>
          <w:szCs w:val="25"/>
        </w:rPr>
      </w:pPr>
      <w:r w:rsidDel="00000000" w:rsidR="00000000" w:rsidRPr="00000000">
        <w:rPr>
          <w:rtl w:val="0"/>
        </w:rPr>
      </w:r>
    </w:p>
    <w:p w:rsidR="00000000" w:rsidDel="00000000" w:rsidP="00000000" w:rsidRDefault="00000000" w:rsidRPr="00000000" w14:paraId="000000A7">
      <w:pPr>
        <w:spacing w:line="360" w:lineRule="auto"/>
        <w:jc w:val="both"/>
        <w:rPr>
          <w:rFonts w:ascii="Arial" w:cs="Arial" w:eastAsia="Arial" w:hAnsi="Arial"/>
          <w:sz w:val="25"/>
          <w:szCs w:val="25"/>
        </w:rPr>
      </w:pPr>
      <w:r w:rsidDel="00000000" w:rsidR="00000000" w:rsidRPr="00000000">
        <w:rPr>
          <w:rtl w:val="0"/>
        </w:rPr>
      </w:r>
    </w:p>
    <w:p w:rsidR="00000000" w:rsidDel="00000000" w:rsidP="00000000" w:rsidRDefault="00000000" w:rsidRPr="00000000" w14:paraId="000000A8">
      <w:pPr>
        <w:spacing w:line="360" w:lineRule="auto"/>
        <w:jc w:val="both"/>
        <w:rPr>
          <w:rFonts w:ascii="Arial" w:cs="Arial" w:eastAsia="Arial" w:hAnsi="Arial"/>
          <w:sz w:val="25"/>
          <w:szCs w:val="25"/>
        </w:rPr>
      </w:pPr>
      <w:r w:rsidDel="00000000" w:rsidR="00000000" w:rsidRPr="00000000">
        <w:rPr>
          <w:rtl w:val="0"/>
        </w:rPr>
      </w:r>
    </w:p>
    <w:p w:rsidR="00000000" w:rsidDel="00000000" w:rsidP="00000000" w:rsidRDefault="00000000" w:rsidRPr="00000000" w14:paraId="000000A9">
      <w:pPr>
        <w:spacing w:line="360" w:lineRule="auto"/>
        <w:jc w:val="both"/>
        <w:rPr>
          <w:rFonts w:ascii="Arial" w:cs="Arial" w:eastAsia="Arial" w:hAnsi="Arial"/>
          <w:sz w:val="25"/>
          <w:szCs w:val="25"/>
        </w:rPr>
      </w:pPr>
      <w:r w:rsidDel="00000000" w:rsidR="00000000" w:rsidRPr="00000000">
        <w:rPr>
          <w:rtl w:val="0"/>
        </w:rPr>
      </w:r>
    </w:p>
    <w:p w:rsidR="00000000" w:rsidDel="00000000" w:rsidP="00000000" w:rsidRDefault="00000000" w:rsidRPr="00000000" w14:paraId="000000AA">
      <w:pPr>
        <w:spacing w:line="360" w:lineRule="auto"/>
        <w:jc w:val="both"/>
        <w:rPr>
          <w:rFonts w:ascii="Arial" w:cs="Arial" w:eastAsia="Arial" w:hAnsi="Arial"/>
          <w:sz w:val="25"/>
          <w:szCs w:val="25"/>
        </w:rPr>
      </w:pPr>
      <w:r w:rsidDel="00000000" w:rsidR="00000000" w:rsidRPr="00000000">
        <w:rPr>
          <w:rtl w:val="0"/>
        </w:rPr>
      </w:r>
    </w:p>
    <w:p w:rsidR="00000000" w:rsidDel="00000000" w:rsidP="00000000" w:rsidRDefault="00000000" w:rsidRPr="00000000" w14:paraId="000000AB">
      <w:pPr>
        <w:spacing w:line="360" w:lineRule="auto"/>
        <w:jc w:val="both"/>
        <w:rPr>
          <w:rFonts w:ascii="Arial" w:cs="Arial" w:eastAsia="Arial" w:hAnsi="Arial"/>
          <w:sz w:val="25"/>
          <w:szCs w:val="25"/>
        </w:rPr>
      </w:pPr>
      <w:r w:rsidDel="00000000" w:rsidR="00000000" w:rsidRPr="00000000">
        <w:rPr>
          <w:rtl w:val="0"/>
        </w:rPr>
      </w:r>
    </w:p>
    <w:p w:rsidR="00000000" w:rsidDel="00000000" w:rsidP="00000000" w:rsidRDefault="00000000" w:rsidRPr="00000000" w14:paraId="000000AC">
      <w:pPr>
        <w:spacing w:line="360" w:lineRule="auto"/>
        <w:jc w:val="both"/>
        <w:rPr>
          <w:rFonts w:ascii="Arial" w:cs="Arial" w:eastAsia="Arial" w:hAnsi="Arial"/>
          <w:sz w:val="25"/>
          <w:szCs w:val="25"/>
        </w:rPr>
      </w:pPr>
      <w:r w:rsidDel="00000000" w:rsidR="00000000" w:rsidRPr="00000000">
        <w:rPr>
          <w:rtl w:val="0"/>
        </w:rPr>
      </w:r>
    </w:p>
    <w:p w:rsidR="00000000" w:rsidDel="00000000" w:rsidP="00000000" w:rsidRDefault="00000000" w:rsidRPr="00000000" w14:paraId="000000AD">
      <w:pPr>
        <w:rPr>
          <w:rFonts w:ascii="Arial" w:cs="Arial" w:eastAsia="Arial" w:hAnsi="Arial"/>
          <w:b w:val="1"/>
          <w:sz w:val="25"/>
          <w:szCs w:val="25"/>
        </w:rPr>
      </w:pPr>
      <w:bookmarkStart w:colFirst="0" w:colLast="0" w:name="_heading=h.z7lhotg2w305" w:id="3"/>
      <w:bookmarkEnd w:id="3"/>
      <w:r w:rsidDel="00000000" w:rsidR="00000000" w:rsidRPr="00000000">
        <w:rPr>
          <w:rFonts w:ascii="Arial" w:cs="Arial" w:eastAsia="Arial" w:hAnsi="Arial"/>
          <w:b w:val="1"/>
          <w:sz w:val="25"/>
          <w:szCs w:val="25"/>
          <w:rtl w:val="0"/>
        </w:rPr>
        <w:t xml:space="preserve">Fundamento Teórico</w:t>
      </w:r>
    </w:p>
    <w:p w:rsidR="00000000" w:rsidDel="00000000" w:rsidP="00000000" w:rsidRDefault="00000000" w:rsidRPr="00000000" w14:paraId="000000AE">
      <w:pPr>
        <w:rPr>
          <w:rFonts w:ascii="Arial" w:cs="Arial" w:eastAsia="Arial" w:hAnsi="Arial"/>
          <w:b w:val="1"/>
          <w:sz w:val="25"/>
          <w:szCs w:val="25"/>
        </w:rPr>
      </w:pPr>
      <w:r w:rsidDel="00000000" w:rsidR="00000000" w:rsidRPr="00000000">
        <w:rPr>
          <w:rFonts w:ascii="Arial" w:cs="Arial" w:eastAsia="Arial" w:hAnsi="Arial"/>
          <w:b w:val="1"/>
          <w:sz w:val="25"/>
          <w:szCs w:val="25"/>
          <w:rtl w:val="0"/>
        </w:rPr>
        <w:t xml:space="preserve">Nodo Experiencial</w:t>
      </w:r>
    </w:p>
    <w:p w:rsidR="00000000" w:rsidDel="00000000" w:rsidP="00000000" w:rsidRDefault="00000000" w:rsidRPr="00000000" w14:paraId="000000AF">
      <w:pPr>
        <w:rPr>
          <w:rFonts w:ascii="Arial" w:cs="Arial" w:eastAsia="Arial" w:hAnsi="Arial"/>
          <w:b w:val="1"/>
          <w:sz w:val="25"/>
          <w:szCs w:val="25"/>
        </w:rPr>
      </w:pPr>
      <w:r w:rsidDel="00000000" w:rsidR="00000000" w:rsidRPr="00000000">
        <w:rPr>
          <w:rFonts w:ascii="Arial" w:cs="Arial" w:eastAsia="Arial" w:hAnsi="Arial"/>
          <w:b w:val="1"/>
          <w:sz w:val="25"/>
          <w:szCs w:val="25"/>
          <w:rtl w:val="0"/>
        </w:rPr>
        <w:t xml:space="preserve">Generalidades de la Empresa </w:t>
      </w:r>
    </w:p>
    <w:p w:rsidR="00000000" w:rsidDel="00000000" w:rsidP="00000000" w:rsidRDefault="00000000" w:rsidRPr="00000000" w14:paraId="000000B0">
      <w:pPr>
        <w:rPr>
          <w:rFonts w:ascii="Arial" w:cs="Arial" w:eastAsia="Arial" w:hAnsi="Arial"/>
          <w:b w:val="1"/>
          <w:sz w:val="25"/>
          <w:szCs w:val="25"/>
        </w:rPr>
      </w:pPr>
      <w:r w:rsidDel="00000000" w:rsidR="00000000" w:rsidRPr="00000000">
        <w:rPr>
          <w:rFonts w:ascii="Arial" w:cs="Arial" w:eastAsia="Arial" w:hAnsi="Arial"/>
          <w:b w:val="1"/>
          <w:sz w:val="25"/>
          <w:szCs w:val="25"/>
          <w:rtl w:val="0"/>
        </w:rPr>
        <w:t xml:space="preserve">Nombre: VSC Industrial</w:t>
      </w:r>
    </w:p>
    <w:p w:rsidR="00000000" w:rsidDel="00000000" w:rsidP="00000000" w:rsidRDefault="00000000" w:rsidRPr="00000000" w14:paraId="000000B1">
      <w:pPr>
        <w:rPr>
          <w:rFonts w:ascii="Arial" w:cs="Arial" w:eastAsia="Arial" w:hAnsi="Arial"/>
          <w:sz w:val="25"/>
          <w:szCs w:val="25"/>
        </w:rPr>
      </w:pPr>
      <w:r w:rsidDel="00000000" w:rsidR="00000000" w:rsidRPr="00000000">
        <w:rPr>
          <w:rFonts w:ascii="Arial" w:cs="Arial" w:eastAsia="Arial" w:hAnsi="Arial"/>
          <w:b w:val="1"/>
          <w:sz w:val="25"/>
          <w:szCs w:val="25"/>
          <w:rtl w:val="0"/>
        </w:rPr>
        <w:t xml:space="preserve">Rubro: </w:t>
      </w:r>
      <w:r w:rsidDel="00000000" w:rsidR="00000000" w:rsidRPr="00000000">
        <w:rPr>
          <w:rFonts w:ascii="Arial" w:cs="Arial" w:eastAsia="Arial" w:hAnsi="Arial"/>
          <w:sz w:val="25"/>
          <w:szCs w:val="25"/>
          <w:rtl w:val="0"/>
        </w:rPr>
        <w:t xml:space="preserve">Fabricación y comercialización de componentes de metalmecánica especializándose en la industria minera.</w:t>
      </w:r>
    </w:p>
    <w:p w:rsidR="00000000" w:rsidDel="00000000" w:rsidP="00000000" w:rsidRDefault="00000000" w:rsidRPr="00000000" w14:paraId="000000B2">
      <w:pPr>
        <w:rPr>
          <w:rFonts w:ascii="Arial" w:cs="Arial" w:eastAsia="Arial" w:hAnsi="Arial"/>
          <w:sz w:val="25"/>
          <w:szCs w:val="25"/>
        </w:rPr>
      </w:pPr>
      <w:r w:rsidDel="00000000" w:rsidR="00000000" w:rsidRPr="00000000">
        <w:rPr>
          <w:rFonts w:ascii="Arial" w:cs="Arial" w:eastAsia="Arial" w:hAnsi="Arial"/>
          <w:sz w:val="25"/>
          <w:szCs w:val="25"/>
          <w:rtl w:val="0"/>
        </w:rPr>
        <w:t xml:space="preserve">Tamaño: 20 empleados.</w:t>
      </w:r>
    </w:p>
    <w:p w:rsidR="00000000" w:rsidDel="00000000" w:rsidP="00000000" w:rsidRDefault="00000000" w:rsidRPr="00000000" w14:paraId="000000B3">
      <w:pPr>
        <w:rPr>
          <w:rFonts w:ascii="Arial" w:cs="Arial" w:eastAsia="Arial" w:hAnsi="Arial"/>
          <w:sz w:val="25"/>
          <w:szCs w:val="25"/>
        </w:rPr>
      </w:pPr>
      <w:r w:rsidDel="00000000" w:rsidR="00000000" w:rsidRPr="00000000">
        <w:rPr>
          <w:rFonts w:ascii="Arial" w:cs="Arial" w:eastAsia="Arial" w:hAnsi="Arial"/>
          <w:sz w:val="25"/>
          <w:szCs w:val="25"/>
          <w:rtl w:val="0"/>
        </w:rPr>
        <w:t xml:space="preserve">Descripción: Somos una empresa especializada en la fabricación y diseño de piezas metalmecánicas, comprometida con atender las necesidades recurrentes y, en ocasiones, urgentes del sector minero. Garantizamos soluciones de alta calidad, cumpliendo con los más estrictos estándares de la industria, para optimizar la operatividad y confiabilidad de nuestros clientes.</w:t>
      </w:r>
    </w:p>
    <w:p w:rsidR="00000000" w:rsidDel="00000000" w:rsidP="00000000" w:rsidRDefault="00000000" w:rsidRPr="00000000" w14:paraId="000000B4">
      <w:pPr>
        <w:rPr>
          <w:rFonts w:ascii="Arial" w:cs="Arial" w:eastAsia="Arial" w:hAnsi="Arial"/>
          <w:sz w:val="25"/>
          <w:szCs w:val="25"/>
        </w:rPr>
      </w:pPr>
      <w:r w:rsidDel="00000000" w:rsidR="00000000" w:rsidRPr="00000000">
        <w:rPr>
          <w:rtl w:val="0"/>
        </w:rPr>
      </w:r>
    </w:p>
    <w:p w:rsidR="00000000" w:rsidDel="00000000" w:rsidP="00000000" w:rsidRDefault="00000000" w:rsidRPr="00000000" w14:paraId="000000B5">
      <w:pPr>
        <w:ind w:firstLine="708"/>
        <w:rPr>
          <w:rFonts w:ascii="Arial" w:cs="Arial" w:eastAsia="Arial" w:hAnsi="Arial"/>
          <w:b w:val="1"/>
          <w:sz w:val="25"/>
          <w:szCs w:val="25"/>
        </w:rPr>
      </w:pPr>
      <w:r w:rsidDel="00000000" w:rsidR="00000000" w:rsidRPr="00000000">
        <w:rPr>
          <w:rFonts w:ascii="Arial" w:cs="Arial" w:eastAsia="Arial" w:hAnsi="Arial"/>
          <w:b w:val="1"/>
          <w:sz w:val="25"/>
          <w:szCs w:val="25"/>
          <w:rtl w:val="0"/>
        </w:rPr>
        <w:t xml:space="preserve">-Visión</w:t>
      </w:r>
    </w:p>
    <w:p w:rsidR="00000000" w:rsidDel="00000000" w:rsidP="00000000" w:rsidRDefault="00000000" w:rsidRPr="00000000" w14:paraId="000000B6">
      <w:pPr>
        <w:ind w:firstLine="708"/>
        <w:rPr>
          <w:rFonts w:ascii="Arial" w:cs="Arial" w:eastAsia="Arial" w:hAnsi="Arial"/>
          <w:b w:val="1"/>
          <w:sz w:val="25"/>
          <w:szCs w:val="25"/>
        </w:rPr>
      </w:pPr>
      <w:r w:rsidDel="00000000" w:rsidR="00000000" w:rsidRPr="00000000">
        <w:rPr>
          <w:rFonts w:ascii="Arial" w:cs="Arial" w:eastAsia="Arial" w:hAnsi="Arial"/>
          <w:b w:val="1"/>
          <w:sz w:val="25"/>
          <w:szCs w:val="25"/>
          <w:rtl w:val="0"/>
        </w:rPr>
        <w:t xml:space="preserve">-Misión</w:t>
      </w:r>
    </w:p>
    <w:p w:rsidR="00000000" w:rsidDel="00000000" w:rsidP="00000000" w:rsidRDefault="00000000" w:rsidRPr="00000000" w14:paraId="000000B7">
      <w:pPr>
        <w:ind w:firstLine="708"/>
        <w:rPr>
          <w:rFonts w:ascii="Arial" w:cs="Arial" w:eastAsia="Arial" w:hAnsi="Arial"/>
          <w:b w:val="1"/>
          <w:sz w:val="25"/>
          <w:szCs w:val="25"/>
        </w:rPr>
      </w:pPr>
      <w:r w:rsidDel="00000000" w:rsidR="00000000" w:rsidRPr="00000000">
        <w:rPr>
          <w:rFonts w:ascii="Arial" w:cs="Arial" w:eastAsia="Arial" w:hAnsi="Arial"/>
          <w:b w:val="1"/>
          <w:sz w:val="25"/>
          <w:szCs w:val="25"/>
          <w:rtl w:val="0"/>
        </w:rPr>
        <w:t xml:space="preserve">-Valores</w:t>
      </w:r>
    </w:p>
    <w:p w:rsidR="00000000" w:rsidDel="00000000" w:rsidP="00000000" w:rsidRDefault="00000000" w:rsidRPr="00000000" w14:paraId="000000B8">
      <w:pPr>
        <w:ind w:firstLine="708"/>
        <w:rPr>
          <w:rFonts w:ascii="Arial" w:cs="Arial" w:eastAsia="Arial" w:hAnsi="Arial"/>
          <w:b w:val="1"/>
          <w:sz w:val="25"/>
          <w:szCs w:val="25"/>
        </w:rPr>
      </w:pPr>
      <w:r w:rsidDel="00000000" w:rsidR="00000000" w:rsidRPr="00000000">
        <w:rPr>
          <w:rFonts w:ascii="Arial" w:cs="Arial" w:eastAsia="Arial" w:hAnsi="Arial"/>
          <w:b w:val="1"/>
          <w:sz w:val="25"/>
          <w:szCs w:val="25"/>
          <w:rtl w:val="0"/>
        </w:rPr>
        <w:t xml:space="preserve">Responsabilidad Social </w:t>
      </w:r>
    </w:p>
    <w:p w:rsidR="00000000" w:rsidDel="00000000" w:rsidP="00000000" w:rsidRDefault="00000000" w:rsidRPr="00000000" w14:paraId="000000B9">
      <w:pPr>
        <w:ind w:firstLine="708"/>
        <w:rPr>
          <w:rFonts w:ascii="Arial" w:cs="Arial" w:eastAsia="Arial" w:hAnsi="Arial"/>
          <w:sz w:val="25"/>
          <w:szCs w:val="25"/>
        </w:rPr>
      </w:pPr>
      <w:r w:rsidDel="00000000" w:rsidR="00000000" w:rsidRPr="00000000">
        <w:rPr>
          <w:rFonts w:ascii="Arial" w:cs="Arial" w:eastAsia="Arial" w:hAnsi="Arial"/>
          <w:sz w:val="25"/>
          <w:szCs w:val="25"/>
          <w:rtl w:val="0"/>
        </w:rPr>
        <w:t xml:space="preserve">Comprometidos con el bienestar de nuestra comunidad y entorno, asumimos con seriedad las consecuencias de nuestras acciones y decisiones, promoviendo un impacto positivo en la sociedad.</w:t>
      </w:r>
    </w:p>
    <w:p w:rsidR="00000000" w:rsidDel="00000000" w:rsidP="00000000" w:rsidRDefault="00000000" w:rsidRPr="00000000" w14:paraId="000000BA">
      <w:pPr>
        <w:ind w:firstLine="708"/>
        <w:rPr>
          <w:rFonts w:ascii="Arial" w:cs="Arial" w:eastAsia="Arial" w:hAnsi="Arial"/>
          <w:b w:val="1"/>
          <w:sz w:val="25"/>
          <w:szCs w:val="25"/>
        </w:rPr>
      </w:pPr>
      <w:r w:rsidDel="00000000" w:rsidR="00000000" w:rsidRPr="00000000">
        <w:rPr>
          <w:rFonts w:ascii="Arial" w:cs="Arial" w:eastAsia="Arial" w:hAnsi="Arial"/>
          <w:b w:val="1"/>
          <w:sz w:val="25"/>
          <w:szCs w:val="25"/>
          <w:rtl w:val="0"/>
        </w:rPr>
        <w:t xml:space="preserve">Honestidad</w:t>
      </w:r>
    </w:p>
    <w:p w:rsidR="00000000" w:rsidDel="00000000" w:rsidP="00000000" w:rsidRDefault="00000000" w:rsidRPr="00000000" w14:paraId="000000BB">
      <w:pPr>
        <w:ind w:firstLine="708"/>
        <w:rPr>
          <w:rFonts w:ascii="Arial" w:cs="Arial" w:eastAsia="Arial" w:hAnsi="Arial"/>
          <w:sz w:val="25"/>
          <w:szCs w:val="25"/>
        </w:rPr>
      </w:pPr>
      <w:r w:rsidDel="00000000" w:rsidR="00000000" w:rsidRPr="00000000">
        <w:rPr>
          <w:rFonts w:ascii="Arial" w:cs="Arial" w:eastAsia="Arial" w:hAnsi="Arial"/>
          <w:sz w:val="25"/>
          <w:szCs w:val="25"/>
          <w:rtl w:val="0"/>
        </w:rPr>
        <w:t xml:space="preserve">Fomentamos una cultura de trabajo íntegra y transparente, donde la honestidad es la base para generar confianza, coherencia y relaciones sólidas con nuestros clientes y colaboradores.</w:t>
      </w:r>
    </w:p>
    <w:p w:rsidR="00000000" w:rsidDel="00000000" w:rsidP="00000000" w:rsidRDefault="00000000" w:rsidRPr="00000000" w14:paraId="000000BC">
      <w:pPr>
        <w:ind w:firstLine="708"/>
        <w:rPr>
          <w:rFonts w:ascii="Arial" w:cs="Arial" w:eastAsia="Arial" w:hAnsi="Arial"/>
          <w:sz w:val="25"/>
          <w:szCs w:val="25"/>
        </w:rPr>
      </w:pPr>
      <w:r w:rsidDel="00000000" w:rsidR="00000000" w:rsidRPr="00000000">
        <w:rPr>
          <w:rFonts w:ascii="Arial" w:cs="Arial" w:eastAsia="Arial" w:hAnsi="Arial"/>
          <w:b w:val="1"/>
          <w:sz w:val="25"/>
          <w:szCs w:val="25"/>
          <w:rtl w:val="0"/>
        </w:rPr>
        <w:t xml:space="preserve">Calidad </w:t>
      </w:r>
      <w:r w:rsidDel="00000000" w:rsidR="00000000" w:rsidRPr="00000000">
        <w:rPr>
          <w:rFonts w:ascii="Arial" w:cs="Arial" w:eastAsia="Arial" w:hAnsi="Arial"/>
          <w:sz w:val="25"/>
          <w:szCs w:val="25"/>
          <w:rtl w:val="0"/>
        </w:rPr>
        <w:t xml:space="preserve"> </w:t>
      </w:r>
    </w:p>
    <w:p w:rsidR="00000000" w:rsidDel="00000000" w:rsidP="00000000" w:rsidRDefault="00000000" w:rsidRPr="00000000" w14:paraId="000000BD">
      <w:pPr>
        <w:ind w:firstLine="708"/>
        <w:rPr>
          <w:rFonts w:ascii="Arial" w:cs="Arial" w:eastAsia="Arial" w:hAnsi="Arial"/>
          <w:sz w:val="25"/>
          <w:szCs w:val="25"/>
        </w:rPr>
      </w:pPr>
      <w:r w:rsidDel="00000000" w:rsidR="00000000" w:rsidRPr="00000000">
        <w:rPr>
          <w:rFonts w:ascii="Arial" w:cs="Arial" w:eastAsia="Arial" w:hAnsi="Arial"/>
          <w:sz w:val="25"/>
          <w:szCs w:val="25"/>
          <w:rtl w:val="0"/>
        </w:rPr>
        <w:t xml:space="preserve">Nos orientamos a la excelencia en cada proceso, garantizando productos y servicios que cumplen con los más altos estándares, consolidando una reputación sólida y la lealtad de nuestros clientes.</w:t>
      </w:r>
    </w:p>
    <w:p w:rsidR="00000000" w:rsidDel="00000000" w:rsidP="00000000" w:rsidRDefault="00000000" w:rsidRPr="00000000" w14:paraId="000000BE">
      <w:pPr>
        <w:ind w:firstLine="708"/>
        <w:rPr>
          <w:rFonts w:ascii="Arial" w:cs="Arial" w:eastAsia="Arial" w:hAnsi="Arial"/>
          <w:sz w:val="25"/>
          <w:szCs w:val="25"/>
        </w:rPr>
      </w:pPr>
      <w:r w:rsidDel="00000000" w:rsidR="00000000" w:rsidRPr="00000000">
        <w:rPr>
          <w:rFonts w:ascii="Arial" w:cs="Arial" w:eastAsia="Arial" w:hAnsi="Arial"/>
          <w:b w:val="1"/>
          <w:sz w:val="25"/>
          <w:szCs w:val="25"/>
          <w:rtl w:val="0"/>
        </w:rPr>
        <w:t xml:space="preserve">Responsabilidad </w:t>
      </w:r>
      <w:r w:rsidDel="00000000" w:rsidR="00000000" w:rsidRPr="00000000">
        <w:rPr>
          <w:rFonts w:ascii="Arial" w:cs="Arial" w:eastAsia="Arial" w:hAnsi="Arial"/>
          <w:sz w:val="25"/>
          <w:szCs w:val="25"/>
          <w:rtl w:val="0"/>
        </w:rPr>
        <w:t xml:space="preserve"> </w:t>
      </w:r>
    </w:p>
    <w:p w:rsidR="00000000" w:rsidDel="00000000" w:rsidP="00000000" w:rsidRDefault="00000000" w:rsidRPr="00000000" w14:paraId="000000BF">
      <w:pPr>
        <w:ind w:firstLine="708"/>
        <w:rPr>
          <w:rFonts w:ascii="Arial" w:cs="Arial" w:eastAsia="Arial" w:hAnsi="Arial"/>
          <w:sz w:val="25"/>
          <w:szCs w:val="25"/>
        </w:rPr>
      </w:pPr>
      <w:r w:rsidDel="00000000" w:rsidR="00000000" w:rsidRPr="00000000">
        <w:rPr>
          <w:rFonts w:ascii="Arial" w:cs="Arial" w:eastAsia="Arial" w:hAnsi="Arial"/>
          <w:sz w:val="25"/>
          <w:szCs w:val="25"/>
          <w:rtl w:val="0"/>
        </w:rPr>
        <w:t xml:space="preserve">Actuamos con compromiso y profesionalismo, asumiendo plenamente la responsabilidad de nuestras decisiones y acciones para garantizar resultados confiables.</w:t>
      </w:r>
    </w:p>
    <w:p w:rsidR="00000000" w:rsidDel="00000000" w:rsidP="00000000" w:rsidRDefault="00000000" w:rsidRPr="00000000" w14:paraId="000000C0">
      <w:pPr>
        <w:ind w:firstLine="708"/>
        <w:rPr>
          <w:rFonts w:ascii="Arial" w:cs="Arial" w:eastAsia="Arial" w:hAnsi="Arial"/>
          <w:sz w:val="25"/>
          <w:szCs w:val="25"/>
        </w:rPr>
      </w:pPr>
      <w:r w:rsidDel="00000000" w:rsidR="00000000" w:rsidRPr="00000000">
        <w:rPr>
          <w:rtl w:val="0"/>
        </w:rPr>
      </w:r>
    </w:p>
    <w:p w:rsidR="00000000" w:rsidDel="00000000" w:rsidP="00000000" w:rsidRDefault="00000000" w:rsidRPr="00000000" w14:paraId="000000C1">
      <w:pPr>
        <w:ind w:firstLine="708"/>
        <w:rPr>
          <w:rFonts w:ascii="Arial" w:cs="Arial" w:eastAsia="Arial" w:hAnsi="Arial"/>
          <w:b w:val="1"/>
          <w:sz w:val="25"/>
          <w:szCs w:val="25"/>
        </w:rPr>
      </w:pPr>
      <w:r w:rsidDel="00000000" w:rsidR="00000000" w:rsidRPr="00000000">
        <w:rPr>
          <w:rFonts w:ascii="Arial" w:cs="Arial" w:eastAsia="Arial" w:hAnsi="Arial"/>
          <w:b w:val="1"/>
          <w:sz w:val="25"/>
          <w:szCs w:val="25"/>
          <w:rtl w:val="0"/>
        </w:rPr>
        <w:t xml:space="preserve">Colaboración  </w:t>
      </w:r>
    </w:p>
    <w:p w:rsidR="00000000" w:rsidDel="00000000" w:rsidP="00000000" w:rsidRDefault="00000000" w:rsidRPr="00000000" w14:paraId="000000C2">
      <w:pPr>
        <w:ind w:left="720" w:firstLine="0"/>
        <w:rPr>
          <w:rFonts w:ascii="Arial" w:cs="Arial" w:eastAsia="Arial" w:hAnsi="Arial"/>
          <w:sz w:val="25"/>
          <w:szCs w:val="25"/>
        </w:rPr>
      </w:pPr>
      <w:r w:rsidDel="00000000" w:rsidR="00000000" w:rsidRPr="00000000">
        <w:rPr>
          <w:rFonts w:ascii="Arial" w:cs="Arial" w:eastAsia="Arial" w:hAnsi="Arial"/>
          <w:sz w:val="25"/>
          <w:szCs w:val="25"/>
          <w:rtl w:val="0"/>
        </w:rPr>
        <w:t xml:space="preserve">Promovemos un entorno de trabajo participativo, inclusivo y constructivo, donde la colaboración efectiva impulsa el éxito colectivo y fortalece nuestras relaciones.</w:t>
      </w:r>
    </w:p>
    <w:p w:rsidR="00000000" w:rsidDel="00000000" w:rsidP="00000000" w:rsidRDefault="00000000" w:rsidRPr="00000000" w14:paraId="000000C3">
      <w:pPr>
        <w:ind w:firstLine="708"/>
        <w:rPr>
          <w:rFonts w:ascii="Arial" w:cs="Arial" w:eastAsia="Arial" w:hAnsi="Arial"/>
          <w:sz w:val="25"/>
          <w:szCs w:val="25"/>
        </w:rPr>
      </w:pPr>
      <w:r w:rsidDel="00000000" w:rsidR="00000000" w:rsidRPr="00000000">
        <w:rPr>
          <w:rFonts w:ascii="Arial" w:cs="Arial" w:eastAsia="Arial" w:hAnsi="Arial"/>
          <w:b w:val="1"/>
          <w:sz w:val="25"/>
          <w:szCs w:val="25"/>
          <w:rtl w:val="0"/>
        </w:rPr>
        <w:t xml:space="preserve">Integridad </w:t>
      </w:r>
      <w:r w:rsidDel="00000000" w:rsidR="00000000" w:rsidRPr="00000000">
        <w:rPr>
          <w:rFonts w:ascii="Arial" w:cs="Arial" w:eastAsia="Arial" w:hAnsi="Arial"/>
          <w:sz w:val="25"/>
          <w:szCs w:val="25"/>
          <w:rtl w:val="0"/>
        </w:rPr>
        <w:t xml:space="preserve"> </w:t>
      </w:r>
    </w:p>
    <w:p w:rsidR="00000000" w:rsidDel="00000000" w:rsidP="00000000" w:rsidRDefault="00000000" w:rsidRPr="00000000" w14:paraId="000000C4">
      <w:pPr>
        <w:ind w:left="720" w:firstLine="0"/>
        <w:rPr>
          <w:rFonts w:ascii="Arial" w:cs="Arial" w:eastAsia="Arial" w:hAnsi="Arial"/>
          <w:sz w:val="25"/>
          <w:szCs w:val="25"/>
        </w:rPr>
      </w:pPr>
      <w:r w:rsidDel="00000000" w:rsidR="00000000" w:rsidRPr="00000000">
        <w:rPr>
          <w:rFonts w:ascii="Arial" w:cs="Arial" w:eastAsia="Arial" w:hAnsi="Arial"/>
          <w:sz w:val="25"/>
          <w:szCs w:val="25"/>
          <w:rtl w:val="0"/>
        </w:rPr>
        <w:t xml:space="preserve">Nos conducimos con ética, respeto y transparencia, haciendo las cosas correctamente y fomentando una cultura de valores que inspire confianza y compromiso.</w:t>
      </w:r>
    </w:p>
    <w:p w:rsidR="00000000" w:rsidDel="00000000" w:rsidP="00000000" w:rsidRDefault="00000000" w:rsidRPr="00000000" w14:paraId="000000C5">
      <w:pPr>
        <w:ind w:firstLine="708"/>
        <w:rPr>
          <w:rFonts w:ascii="Arial" w:cs="Arial" w:eastAsia="Arial" w:hAnsi="Arial"/>
          <w:b w:val="1"/>
          <w:sz w:val="25"/>
          <w:szCs w:val="25"/>
        </w:rPr>
      </w:pPr>
      <w:r w:rsidDel="00000000" w:rsidR="00000000" w:rsidRPr="00000000">
        <w:rPr>
          <w:rFonts w:ascii="Arial" w:cs="Arial" w:eastAsia="Arial" w:hAnsi="Arial"/>
          <w:b w:val="1"/>
          <w:sz w:val="25"/>
          <w:szCs w:val="25"/>
          <w:rtl w:val="0"/>
        </w:rPr>
        <w:t xml:space="preserve">Comunicación </w:t>
      </w:r>
    </w:p>
    <w:p w:rsidR="00000000" w:rsidDel="00000000" w:rsidP="00000000" w:rsidRDefault="00000000" w:rsidRPr="00000000" w14:paraId="000000C6">
      <w:pPr>
        <w:ind w:left="720" w:firstLine="0"/>
        <w:rPr>
          <w:rFonts w:ascii="Arial" w:cs="Arial" w:eastAsia="Arial" w:hAnsi="Arial"/>
          <w:sz w:val="25"/>
          <w:szCs w:val="25"/>
        </w:rPr>
      </w:pPr>
      <w:r w:rsidDel="00000000" w:rsidR="00000000" w:rsidRPr="00000000">
        <w:rPr>
          <w:rFonts w:ascii="Arial" w:cs="Arial" w:eastAsia="Arial" w:hAnsi="Arial"/>
          <w:sz w:val="25"/>
          <w:szCs w:val="25"/>
          <w:rtl w:val="0"/>
        </w:rPr>
        <w:t xml:space="preserve">Mantenemos una comunicación abierta, clara y asertiva, facilitando la colaboración, el entendimiento y la alineación con nuestros objetivos y valores.</w:t>
      </w:r>
    </w:p>
    <w:p w:rsidR="00000000" w:rsidDel="00000000" w:rsidP="00000000" w:rsidRDefault="00000000" w:rsidRPr="00000000" w14:paraId="000000C7">
      <w:pPr>
        <w:ind w:firstLine="708"/>
        <w:rPr>
          <w:rFonts w:ascii="Arial" w:cs="Arial" w:eastAsia="Arial" w:hAnsi="Arial"/>
          <w:b w:val="1"/>
          <w:sz w:val="25"/>
          <w:szCs w:val="25"/>
        </w:rPr>
      </w:pPr>
      <w:r w:rsidDel="00000000" w:rsidR="00000000" w:rsidRPr="00000000">
        <w:rPr>
          <w:rtl w:val="0"/>
        </w:rPr>
      </w:r>
    </w:p>
    <w:p w:rsidR="00000000" w:rsidDel="00000000" w:rsidP="00000000" w:rsidRDefault="00000000" w:rsidRPr="00000000" w14:paraId="000000C8">
      <w:pPr>
        <w:ind w:firstLine="708"/>
        <w:rPr>
          <w:rFonts w:ascii="Arial" w:cs="Arial" w:eastAsia="Arial" w:hAnsi="Arial"/>
          <w:b w:val="1"/>
          <w:sz w:val="25"/>
          <w:szCs w:val="25"/>
        </w:rPr>
      </w:pPr>
      <w:r w:rsidDel="00000000" w:rsidR="00000000" w:rsidRPr="00000000">
        <w:rPr>
          <w:rFonts w:ascii="Arial" w:cs="Arial" w:eastAsia="Arial" w:hAnsi="Arial"/>
          <w:b w:val="1"/>
          <w:sz w:val="25"/>
          <w:szCs w:val="25"/>
          <w:rtl w:val="0"/>
        </w:rPr>
        <w:t xml:space="preserve">-Organigrama de la empresa</w:t>
      </w:r>
    </w:p>
    <w:p w:rsidR="00000000" w:rsidDel="00000000" w:rsidP="00000000" w:rsidRDefault="00000000" w:rsidRPr="00000000" w14:paraId="000000C9">
      <w:pPr>
        <w:rPr>
          <w:rFonts w:ascii="Arial" w:cs="Arial" w:eastAsia="Arial" w:hAnsi="Arial"/>
          <w:b w:val="1"/>
          <w:sz w:val="25"/>
          <w:szCs w:val="25"/>
        </w:rPr>
      </w:pPr>
      <w:r w:rsidDel="00000000" w:rsidR="00000000" w:rsidRPr="00000000">
        <w:rPr>
          <w:rFonts w:ascii="Arial" w:cs="Arial" w:eastAsia="Arial" w:hAnsi="Arial"/>
          <w:b w:val="1"/>
          <w:sz w:val="25"/>
          <w:szCs w:val="25"/>
          <w:rtl w:val="0"/>
        </w:rPr>
        <w:t xml:space="preserve">-Análisis de Experiencia Profesional </w:t>
      </w:r>
    </w:p>
    <w:p w:rsidR="00000000" w:rsidDel="00000000" w:rsidP="00000000" w:rsidRDefault="00000000" w:rsidRPr="00000000" w14:paraId="000000CA">
      <w:pPr>
        <w:ind w:firstLine="708"/>
        <w:rPr>
          <w:rFonts w:ascii="Arial" w:cs="Arial" w:eastAsia="Arial" w:hAnsi="Arial"/>
          <w:b w:val="1"/>
          <w:sz w:val="25"/>
          <w:szCs w:val="25"/>
        </w:rPr>
      </w:pPr>
      <w:r w:rsidDel="00000000" w:rsidR="00000000" w:rsidRPr="00000000">
        <w:rPr>
          <w:rFonts w:ascii="Arial" w:cs="Arial" w:eastAsia="Arial" w:hAnsi="Arial"/>
          <w:b w:val="1"/>
          <w:sz w:val="25"/>
          <w:szCs w:val="25"/>
          <w:rtl w:val="0"/>
        </w:rPr>
        <w:t xml:space="preserve">- Área: Ventas y Calidad.</w:t>
      </w:r>
    </w:p>
    <w:p w:rsidR="00000000" w:rsidDel="00000000" w:rsidP="00000000" w:rsidRDefault="00000000" w:rsidRPr="00000000" w14:paraId="000000CB">
      <w:pPr>
        <w:ind w:firstLine="708"/>
        <w:rPr>
          <w:rFonts w:ascii="Arial" w:cs="Arial" w:eastAsia="Arial" w:hAnsi="Arial"/>
          <w:b w:val="1"/>
          <w:sz w:val="25"/>
          <w:szCs w:val="25"/>
        </w:rPr>
      </w:pPr>
      <w:r w:rsidDel="00000000" w:rsidR="00000000" w:rsidRPr="00000000">
        <w:rPr>
          <w:rFonts w:ascii="Arial" w:cs="Arial" w:eastAsia="Arial" w:hAnsi="Arial"/>
          <w:b w:val="1"/>
          <w:sz w:val="25"/>
          <w:szCs w:val="25"/>
          <w:rtl w:val="0"/>
        </w:rPr>
        <w:t xml:space="preserve">- Cargo: Gerente de ventas y gestión de calidad.</w:t>
      </w:r>
    </w:p>
    <w:p w:rsidR="00000000" w:rsidDel="00000000" w:rsidP="00000000" w:rsidRDefault="00000000" w:rsidRPr="00000000" w14:paraId="000000CC">
      <w:pPr>
        <w:ind w:firstLine="708"/>
        <w:rPr>
          <w:rFonts w:ascii="Arial" w:cs="Arial" w:eastAsia="Arial" w:hAnsi="Arial"/>
          <w:b w:val="1"/>
          <w:sz w:val="25"/>
          <w:szCs w:val="25"/>
        </w:rPr>
      </w:pPr>
      <w:r w:rsidDel="00000000" w:rsidR="00000000" w:rsidRPr="00000000">
        <w:rPr>
          <w:rFonts w:ascii="Arial" w:cs="Arial" w:eastAsia="Arial" w:hAnsi="Arial"/>
          <w:b w:val="1"/>
          <w:sz w:val="25"/>
          <w:szCs w:val="25"/>
          <w:rtl w:val="0"/>
        </w:rPr>
        <w:t xml:space="preserve">- Fecha: del 2018 al 2021</w:t>
      </w:r>
    </w:p>
    <w:p w:rsidR="00000000" w:rsidDel="00000000" w:rsidP="00000000" w:rsidRDefault="00000000" w:rsidRPr="00000000" w14:paraId="000000CD">
      <w:pPr>
        <w:pStyle w:val="Heading2"/>
        <w:keepNext w:val="0"/>
        <w:keepLines w:val="0"/>
        <w:numPr>
          <w:ilvl w:val="0"/>
          <w:numId w:val="7"/>
        </w:numPr>
        <w:spacing w:after="0" w:afterAutospacing="0" w:before="360" w:lineRule="auto"/>
        <w:ind w:left="720" w:hanging="360"/>
        <w:rPr>
          <w:sz w:val="25"/>
          <w:szCs w:val="25"/>
        </w:rPr>
      </w:pPr>
      <w:bookmarkStart w:colFirst="0" w:colLast="0" w:name="_heading=h.lr4v3fmvczv4" w:id="4"/>
      <w:bookmarkEnd w:id="4"/>
      <w:r w:rsidDel="00000000" w:rsidR="00000000" w:rsidRPr="00000000">
        <w:rPr>
          <w:sz w:val="25"/>
          <w:szCs w:val="25"/>
          <w:rtl w:val="0"/>
        </w:rPr>
        <w:t xml:space="preserve">Prospección de nuevos clientes</w:t>
      </w:r>
    </w:p>
    <w:p w:rsidR="00000000" w:rsidDel="00000000" w:rsidP="00000000" w:rsidRDefault="00000000" w:rsidRPr="00000000" w14:paraId="000000CE">
      <w:pPr>
        <w:numPr>
          <w:ilvl w:val="0"/>
          <w:numId w:val="7"/>
        </w:numPr>
        <w:spacing w:after="0" w:afterAutospacing="0" w:before="0" w:beforeAutospacing="0" w:lineRule="auto"/>
        <w:ind w:left="720" w:hanging="360"/>
        <w:rPr>
          <w:rFonts w:ascii="Arial" w:cs="Arial" w:eastAsia="Arial" w:hAnsi="Arial"/>
          <w:sz w:val="25"/>
          <w:szCs w:val="25"/>
        </w:rPr>
      </w:pPr>
      <w:bookmarkStart w:colFirst="0" w:colLast="0" w:name="_heading=h.qi0sdd2eu1rw" w:id="5"/>
      <w:bookmarkEnd w:id="5"/>
      <w:r w:rsidDel="00000000" w:rsidR="00000000" w:rsidRPr="00000000">
        <w:rPr>
          <w:rFonts w:ascii="Arial" w:cs="Arial" w:eastAsia="Arial" w:hAnsi="Arial"/>
          <w:sz w:val="25"/>
          <w:szCs w:val="25"/>
          <w:rtl w:val="0"/>
        </w:rPr>
        <w:t xml:space="preserve">Identificar, contactar y establecer vínculos estratégicos con empresas y proveedores clave en la región objetivo, a través de un análisis exhaustivo del mercado, visitas técnicas a operaciones, participación activa en ferias y eventos especializados, así como el establecimiento de alianzas estratégicas. El objetivo es expandir la cartera de clientes y generar nuevas oportunidades de negocio en el ámbito de la ingeniería y la fabricación de soluciones personalizadas.</w:t>
      </w:r>
    </w:p>
    <w:p w:rsidR="00000000" w:rsidDel="00000000" w:rsidP="00000000" w:rsidRDefault="00000000" w:rsidRPr="00000000" w14:paraId="000000CF">
      <w:pPr>
        <w:pStyle w:val="Heading2"/>
        <w:keepNext w:val="0"/>
        <w:keepLines w:val="0"/>
        <w:numPr>
          <w:ilvl w:val="0"/>
          <w:numId w:val="7"/>
        </w:numPr>
        <w:spacing w:after="0" w:afterAutospacing="0" w:before="0" w:beforeAutospacing="0" w:lineRule="auto"/>
        <w:ind w:left="720" w:hanging="360"/>
        <w:rPr>
          <w:sz w:val="25"/>
          <w:szCs w:val="25"/>
        </w:rPr>
      </w:pPr>
      <w:bookmarkStart w:colFirst="0" w:colLast="0" w:name="_heading=h.msfi3xcmiocf" w:id="6"/>
      <w:bookmarkEnd w:id="6"/>
      <w:r w:rsidDel="00000000" w:rsidR="00000000" w:rsidRPr="00000000">
        <w:rPr>
          <w:sz w:val="25"/>
          <w:szCs w:val="25"/>
          <w:rtl w:val="0"/>
        </w:rPr>
        <w:t xml:space="preserve">Seguimiento postventa y captación de retroalimentación</w:t>
      </w:r>
    </w:p>
    <w:p w:rsidR="00000000" w:rsidDel="00000000" w:rsidP="00000000" w:rsidRDefault="00000000" w:rsidRPr="00000000" w14:paraId="000000D0">
      <w:pPr>
        <w:numPr>
          <w:ilvl w:val="0"/>
          <w:numId w:val="7"/>
        </w:numPr>
        <w:spacing w:after="0" w:afterAutospacing="0" w:before="0" w:beforeAutospacing="0" w:lineRule="auto"/>
        <w:ind w:left="720" w:hanging="360"/>
        <w:rPr>
          <w:rFonts w:ascii="Arial" w:cs="Arial" w:eastAsia="Arial" w:hAnsi="Arial"/>
          <w:sz w:val="25"/>
          <w:szCs w:val="25"/>
        </w:rPr>
      </w:pPr>
      <w:bookmarkStart w:colFirst="0" w:colLast="0" w:name="_heading=h.qi0sdd2eu1rw" w:id="5"/>
      <w:bookmarkEnd w:id="5"/>
      <w:r w:rsidDel="00000000" w:rsidR="00000000" w:rsidRPr="00000000">
        <w:rPr>
          <w:rFonts w:ascii="Arial" w:cs="Arial" w:eastAsia="Arial" w:hAnsi="Arial"/>
          <w:sz w:val="25"/>
          <w:szCs w:val="25"/>
          <w:rtl w:val="0"/>
        </w:rPr>
        <w:t xml:space="preserve">Efectuar visitas programadas y/o contactos posteriores a la entrega de productos o servicios, con la finalidad de recabar opiniones sobre el rendimiento, calidad y funcionalidad de las soluciones proporcionadas. Este proceso permite identificar áreas de oportunidad, implementar acciones correctivas pertinentes y fortalecer la relación comercial a largo plazo, garantizando un servicio de excelencia.</w:t>
      </w:r>
    </w:p>
    <w:p w:rsidR="00000000" w:rsidDel="00000000" w:rsidP="00000000" w:rsidRDefault="00000000" w:rsidRPr="00000000" w14:paraId="000000D1">
      <w:pPr>
        <w:pStyle w:val="Heading2"/>
        <w:keepNext w:val="0"/>
        <w:keepLines w:val="0"/>
        <w:numPr>
          <w:ilvl w:val="0"/>
          <w:numId w:val="7"/>
        </w:numPr>
        <w:spacing w:after="0" w:afterAutospacing="0" w:before="0" w:beforeAutospacing="0" w:lineRule="auto"/>
        <w:ind w:left="720" w:hanging="360"/>
        <w:rPr>
          <w:sz w:val="25"/>
          <w:szCs w:val="25"/>
        </w:rPr>
      </w:pPr>
      <w:bookmarkStart w:colFirst="0" w:colLast="0" w:name="_heading=h.6d7siryt2j56" w:id="7"/>
      <w:bookmarkEnd w:id="7"/>
      <w:r w:rsidDel="00000000" w:rsidR="00000000" w:rsidRPr="00000000">
        <w:rPr>
          <w:sz w:val="25"/>
          <w:szCs w:val="25"/>
          <w:rtl w:val="0"/>
        </w:rPr>
        <w:t xml:space="preserve">Seguimiento a clientes para identificar necesidades de nuevos proyectos</w:t>
      </w:r>
    </w:p>
    <w:p w:rsidR="00000000" w:rsidDel="00000000" w:rsidP="00000000" w:rsidRDefault="00000000" w:rsidRPr="00000000" w14:paraId="000000D2">
      <w:pPr>
        <w:numPr>
          <w:ilvl w:val="0"/>
          <w:numId w:val="7"/>
        </w:numPr>
        <w:spacing w:after="0" w:afterAutospacing="0" w:before="0" w:beforeAutospacing="0" w:lineRule="auto"/>
        <w:ind w:left="720" w:hanging="360"/>
        <w:rPr>
          <w:rFonts w:ascii="Arial" w:cs="Arial" w:eastAsia="Arial" w:hAnsi="Arial"/>
          <w:sz w:val="25"/>
          <w:szCs w:val="25"/>
        </w:rPr>
      </w:pPr>
      <w:bookmarkStart w:colFirst="0" w:colLast="0" w:name="_heading=h.qi0sdd2eu1rw" w:id="5"/>
      <w:bookmarkEnd w:id="5"/>
      <w:r w:rsidDel="00000000" w:rsidR="00000000" w:rsidRPr="00000000">
        <w:rPr>
          <w:rFonts w:ascii="Arial" w:cs="Arial" w:eastAsia="Arial" w:hAnsi="Arial"/>
          <w:sz w:val="25"/>
          <w:szCs w:val="25"/>
          <w:rtl w:val="0"/>
        </w:rPr>
        <w:t xml:space="preserve">Mantener una comunicación proactiva y constante con las áreas técnicas, de mantenimiento y de adquisiciones de las empresas, con el propósito de detectar de manera anticipada necesidades relacionadas con la fabricación, reparación o mejora de equipos y componentes. Se presentarán propuestas técnicas personalizadas que optimicen los procesos operativos y minimicen los tiempos de inactividad.</w:t>
      </w:r>
    </w:p>
    <w:p w:rsidR="00000000" w:rsidDel="00000000" w:rsidP="00000000" w:rsidRDefault="00000000" w:rsidRPr="00000000" w14:paraId="000000D3">
      <w:pPr>
        <w:pStyle w:val="Heading2"/>
        <w:keepNext w:val="0"/>
        <w:keepLines w:val="0"/>
        <w:numPr>
          <w:ilvl w:val="0"/>
          <w:numId w:val="7"/>
        </w:numPr>
        <w:spacing w:after="0" w:afterAutospacing="0" w:before="0" w:beforeAutospacing="0" w:lineRule="auto"/>
        <w:ind w:left="720" w:hanging="360"/>
        <w:rPr>
          <w:sz w:val="25"/>
          <w:szCs w:val="25"/>
        </w:rPr>
      </w:pPr>
      <w:bookmarkStart w:colFirst="0" w:colLast="0" w:name="_heading=h.e8sn5stn3a9a" w:id="8"/>
      <w:bookmarkEnd w:id="8"/>
      <w:r w:rsidDel="00000000" w:rsidR="00000000" w:rsidRPr="00000000">
        <w:rPr>
          <w:sz w:val="25"/>
          <w:szCs w:val="25"/>
          <w:rtl w:val="0"/>
        </w:rPr>
        <w:t xml:space="preserve">Gestión de calidad en la fabricación de productos para la industria minera</w:t>
      </w:r>
    </w:p>
    <w:p w:rsidR="00000000" w:rsidDel="00000000" w:rsidP="00000000" w:rsidRDefault="00000000" w:rsidRPr="00000000" w14:paraId="000000D4">
      <w:pPr>
        <w:numPr>
          <w:ilvl w:val="0"/>
          <w:numId w:val="7"/>
        </w:numPr>
        <w:spacing w:after="0" w:afterAutospacing="0" w:before="0" w:beforeAutospacing="0" w:lineRule="auto"/>
        <w:ind w:left="720" w:hanging="360"/>
        <w:rPr>
          <w:rFonts w:ascii="Arial" w:cs="Arial" w:eastAsia="Arial" w:hAnsi="Arial"/>
          <w:sz w:val="25"/>
          <w:szCs w:val="25"/>
        </w:rPr>
      </w:pPr>
      <w:bookmarkStart w:colFirst="0" w:colLast="0" w:name="_heading=h.qi0sdd2eu1rw" w:id="5"/>
      <w:bookmarkEnd w:id="5"/>
      <w:r w:rsidDel="00000000" w:rsidR="00000000" w:rsidRPr="00000000">
        <w:rPr>
          <w:rFonts w:ascii="Arial" w:cs="Arial" w:eastAsia="Arial" w:hAnsi="Arial"/>
          <w:sz w:val="25"/>
          <w:szCs w:val="25"/>
          <w:rtl w:val="0"/>
        </w:rPr>
        <w:t xml:space="preserve">Asegurar que cada producto o componente fabricado cumpla rigurosamente con las especificaciones técnicas, normativas de seguridad y los requisitos operativos establecidos por el cliente minero. Para ello, se implementarán sistemas robustos de gestión de calidad que garanticen la trazabilidad, la estandarización de procesos y la entrega de un dossier técnico completo, incluyendo todos los registros de control y documentación requerida.</w:t>
      </w:r>
    </w:p>
    <w:p w:rsidR="00000000" w:rsidDel="00000000" w:rsidP="00000000" w:rsidRDefault="00000000" w:rsidRPr="00000000" w14:paraId="000000D5">
      <w:pPr>
        <w:numPr>
          <w:ilvl w:val="0"/>
          <w:numId w:val="7"/>
        </w:numPr>
        <w:ind w:left="720" w:hanging="360"/>
        <w:rPr>
          <w:rFonts w:ascii="Arial" w:cs="Arial" w:eastAsia="Arial" w:hAnsi="Arial"/>
          <w:b w:val="1"/>
          <w:sz w:val="25"/>
          <w:szCs w:val="25"/>
        </w:rPr>
      </w:pPr>
      <w:bookmarkStart w:colFirst="0" w:colLast="0" w:name="_heading=h.qi0sdd2eu1rw" w:id="5"/>
      <w:bookmarkEnd w:id="5"/>
      <w:r w:rsidDel="00000000" w:rsidR="00000000" w:rsidRPr="00000000">
        <w:rPr>
          <w:rtl w:val="0"/>
        </w:rPr>
      </w:r>
    </w:p>
    <w:p w:rsidR="00000000" w:rsidDel="00000000" w:rsidP="00000000" w:rsidRDefault="00000000" w:rsidRPr="00000000" w14:paraId="000000D6">
      <w:pPr>
        <w:rPr>
          <w:rFonts w:ascii="Arial" w:cs="Arial" w:eastAsia="Arial" w:hAnsi="Arial"/>
          <w:b w:val="1"/>
          <w:sz w:val="25"/>
          <w:szCs w:val="25"/>
        </w:rPr>
      </w:pPr>
      <w:r w:rsidDel="00000000" w:rsidR="00000000" w:rsidRPr="00000000">
        <w:rPr>
          <w:rFonts w:ascii="Arial" w:cs="Arial" w:eastAsia="Arial" w:hAnsi="Arial"/>
          <w:b w:val="1"/>
          <w:sz w:val="25"/>
          <w:szCs w:val="25"/>
          <w:rtl w:val="0"/>
        </w:rPr>
        <w:t xml:space="preserve">-Desarrollo del caso </w:t>
      </w:r>
    </w:p>
    <w:p w:rsidR="00000000" w:rsidDel="00000000" w:rsidP="00000000" w:rsidRDefault="00000000" w:rsidRPr="00000000" w14:paraId="000000D7">
      <w:pPr>
        <w:ind w:firstLine="708"/>
        <w:rPr>
          <w:rFonts w:ascii="Arial" w:cs="Arial" w:eastAsia="Arial" w:hAnsi="Arial"/>
          <w:b w:val="1"/>
          <w:sz w:val="25"/>
          <w:szCs w:val="25"/>
        </w:rPr>
      </w:pPr>
      <w:r w:rsidDel="00000000" w:rsidR="00000000" w:rsidRPr="00000000">
        <w:rPr>
          <w:rFonts w:ascii="Arial" w:cs="Arial" w:eastAsia="Arial" w:hAnsi="Arial"/>
          <w:b w:val="1"/>
          <w:sz w:val="25"/>
          <w:szCs w:val="25"/>
          <w:rtl w:val="0"/>
        </w:rPr>
        <w:t xml:space="preserve">-Diagnóstico</w:t>
      </w:r>
    </w:p>
    <w:p w:rsidR="00000000" w:rsidDel="00000000" w:rsidP="00000000" w:rsidRDefault="00000000" w:rsidRPr="00000000" w14:paraId="000000D8">
      <w:pPr>
        <w:spacing w:after="240" w:before="240" w:line="360" w:lineRule="auto"/>
        <w:jc w:val="both"/>
        <w:rPr>
          <w:rFonts w:ascii="Arial" w:cs="Arial" w:eastAsia="Arial" w:hAnsi="Arial"/>
          <w:sz w:val="25"/>
          <w:szCs w:val="25"/>
        </w:rPr>
      </w:pPr>
      <w:r w:rsidDel="00000000" w:rsidR="00000000" w:rsidRPr="00000000">
        <w:rPr>
          <w:rFonts w:ascii="Arial" w:cs="Arial" w:eastAsia="Arial" w:hAnsi="Arial"/>
          <w:sz w:val="25"/>
          <w:szCs w:val="25"/>
          <w:rtl w:val="0"/>
        </w:rPr>
        <w:t xml:space="preserve">Identifiqué los siguientes problemas en nuestra operación que debíamos abordar para cumplir con los estándares de la norma ISO 9001:2015 y optimizar procesos:</w:t>
      </w:r>
    </w:p>
    <w:p w:rsidR="00000000" w:rsidDel="00000000" w:rsidP="00000000" w:rsidRDefault="00000000" w:rsidRPr="00000000" w14:paraId="000000D9">
      <w:pPr>
        <w:spacing w:after="240" w:before="240" w:line="360" w:lineRule="auto"/>
        <w:ind w:left="1080" w:hanging="360"/>
        <w:jc w:val="both"/>
        <w:rPr>
          <w:rFonts w:ascii="Arial" w:cs="Arial" w:eastAsia="Arial" w:hAnsi="Arial"/>
          <w:sz w:val="25"/>
          <w:szCs w:val="25"/>
        </w:rPr>
      </w:pPr>
      <w:r w:rsidDel="00000000" w:rsidR="00000000" w:rsidRPr="00000000">
        <w:rPr>
          <w:rFonts w:ascii="Arial" w:cs="Arial" w:eastAsia="Arial" w:hAnsi="Arial"/>
          <w:sz w:val="25"/>
          <w:szCs w:val="25"/>
          <w:rtl w:val="0"/>
        </w:rPr>
        <w:t xml:space="preserve">1. Ausencia de responsables claros: El área de control de calidad revisaba los registros de forma esporádica, producción llenaba formatos según prácticas habituales y no había un responsable final, generando vacíos en la rendición de cuentas.</w:t>
      </w:r>
    </w:p>
    <w:p w:rsidR="00000000" w:rsidDel="00000000" w:rsidP="00000000" w:rsidRDefault="00000000" w:rsidRPr="00000000" w14:paraId="000000DA">
      <w:pPr>
        <w:spacing w:after="240" w:before="240" w:line="360" w:lineRule="auto"/>
        <w:ind w:left="1080" w:hanging="360"/>
        <w:jc w:val="both"/>
        <w:rPr>
          <w:rFonts w:ascii="Arial" w:cs="Arial" w:eastAsia="Arial" w:hAnsi="Arial"/>
          <w:sz w:val="25"/>
          <w:szCs w:val="25"/>
        </w:rPr>
      </w:pPr>
      <w:r w:rsidDel="00000000" w:rsidR="00000000" w:rsidRPr="00000000">
        <w:rPr>
          <w:rFonts w:ascii="Arial" w:cs="Arial" w:eastAsia="Arial" w:hAnsi="Arial"/>
          <w:sz w:val="25"/>
          <w:szCs w:val="25"/>
          <w:rtl w:val="0"/>
        </w:rPr>
        <w:t xml:space="preserve">2. Documentos dispersos y desactualizados: Los documentos se encontraban dispersos en múltiples carpetas, físicas o digitales, sin un repositorio definido ni nombres de archivo estandarizados, lo que dificultaba su acceso inmediato.</w:t>
      </w:r>
    </w:p>
    <w:p w:rsidR="00000000" w:rsidDel="00000000" w:rsidP="00000000" w:rsidRDefault="00000000" w:rsidRPr="00000000" w14:paraId="000000DB">
      <w:pPr>
        <w:spacing w:after="240" w:before="240" w:line="360" w:lineRule="auto"/>
        <w:ind w:left="1080" w:hanging="360"/>
        <w:jc w:val="both"/>
        <w:rPr>
          <w:rFonts w:ascii="Arial" w:cs="Arial" w:eastAsia="Arial" w:hAnsi="Arial"/>
          <w:sz w:val="25"/>
          <w:szCs w:val="25"/>
        </w:rPr>
      </w:pPr>
      <w:r w:rsidDel="00000000" w:rsidR="00000000" w:rsidRPr="00000000">
        <w:rPr>
          <w:rFonts w:ascii="Arial" w:cs="Arial" w:eastAsia="Arial" w:hAnsi="Arial"/>
          <w:sz w:val="25"/>
          <w:szCs w:val="25"/>
          <w:rtl w:val="0"/>
        </w:rPr>
        <w:t xml:space="preserve">3. Llenado tardío o incompleto: Los registros presentaban campos vacíos, firmas ilegibles y carecían de registro de fecha y hora; muchos se capturaban días después basándose en la memoria, afectando su fiabilidad.</w:t>
      </w:r>
    </w:p>
    <w:p w:rsidR="00000000" w:rsidDel="00000000" w:rsidP="00000000" w:rsidRDefault="00000000" w:rsidRPr="00000000" w14:paraId="000000DC">
      <w:pPr>
        <w:spacing w:after="240" w:before="240" w:line="360" w:lineRule="auto"/>
        <w:ind w:left="1080" w:hanging="360"/>
        <w:jc w:val="both"/>
        <w:rPr>
          <w:rFonts w:ascii="Arial" w:cs="Arial" w:eastAsia="Arial" w:hAnsi="Arial"/>
          <w:sz w:val="25"/>
          <w:szCs w:val="25"/>
        </w:rPr>
      </w:pPr>
      <w:r w:rsidDel="00000000" w:rsidR="00000000" w:rsidRPr="00000000">
        <w:rPr>
          <w:rFonts w:ascii="Arial" w:cs="Arial" w:eastAsia="Arial" w:hAnsi="Arial"/>
          <w:sz w:val="25"/>
          <w:szCs w:val="25"/>
          <w:rtl w:val="0"/>
        </w:rPr>
        <w:t xml:space="preserve">4. Trazabilidad débil: Localizar un lote requería entre 15 y 40 minutos debido a búsquedas y consultas prolongadas, lo que reducía la eficiencia operativa.</w:t>
      </w:r>
    </w:p>
    <w:p w:rsidR="00000000" w:rsidDel="00000000" w:rsidP="00000000" w:rsidRDefault="00000000" w:rsidRPr="00000000" w14:paraId="000000DD">
      <w:pPr>
        <w:ind w:firstLine="708"/>
        <w:rPr>
          <w:rFonts w:ascii="Arial" w:cs="Arial" w:eastAsia="Arial" w:hAnsi="Arial"/>
          <w:b w:val="1"/>
          <w:sz w:val="25"/>
          <w:szCs w:val="25"/>
        </w:rPr>
      </w:pPr>
      <w:r w:rsidDel="00000000" w:rsidR="00000000" w:rsidRPr="00000000">
        <w:rPr>
          <w:rtl w:val="0"/>
        </w:rPr>
      </w:r>
    </w:p>
    <w:p w:rsidR="00000000" w:rsidDel="00000000" w:rsidP="00000000" w:rsidRDefault="00000000" w:rsidRPr="00000000" w14:paraId="000000DE">
      <w:pPr>
        <w:ind w:firstLine="708"/>
        <w:rPr>
          <w:rFonts w:ascii="Arial" w:cs="Arial" w:eastAsia="Arial" w:hAnsi="Arial"/>
          <w:b w:val="1"/>
          <w:sz w:val="25"/>
          <w:szCs w:val="25"/>
        </w:rPr>
      </w:pPr>
      <w:r w:rsidDel="00000000" w:rsidR="00000000" w:rsidRPr="00000000">
        <w:rPr>
          <w:rFonts w:ascii="Arial" w:cs="Arial" w:eastAsia="Arial" w:hAnsi="Arial"/>
          <w:b w:val="1"/>
          <w:sz w:val="25"/>
          <w:szCs w:val="25"/>
          <w:rtl w:val="0"/>
        </w:rPr>
        <w:t xml:space="preserve">-Planteamiento del problema</w:t>
      </w:r>
    </w:p>
    <w:p w:rsidR="00000000" w:rsidDel="00000000" w:rsidP="00000000" w:rsidRDefault="00000000" w:rsidRPr="00000000" w14:paraId="000000DF">
      <w:pPr>
        <w:spacing w:after="240" w:before="240" w:line="360" w:lineRule="auto"/>
        <w:jc w:val="both"/>
        <w:rPr>
          <w:rFonts w:ascii="Arial" w:cs="Arial" w:eastAsia="Arial" w:hAnsi="Arial"/>
          <w:sz w:val="25"/>
          <w:szCs w:val="25"/>
        </w:rPr>
      </w:pPr>
      <w:r w:rsidDel="00000000" w:rsidR="00000000" w:rsidRPr="00000000">
        <w:rPr>
          <w:rFonts w:ascii="Arial" w:cs="Arial" w:eastAsia="Arial" w:hAnsi="Arial"/>
          <w:sz w:val="25"/>
          <w:szCs w:val="25"/>
          <w:rtl w:val="0"/>
        </w:rPr>
        <w:t xml:space="preserve">Sin responsables asignados: La función de control quedaba difusa; QA revisaba de forma esporádica, Producción ejecutaba sin un responsable final claramente definido.</w:t>
        <w:br w:type="textWrapping"/>
      </w:r>
    </w:p>
    <w:p w:rsidR="00000000" w:rsidDel="00000000" w:rsidP="00000000" w:rsidRDefault="00000000" w:rsidRPr="00000000" w14:paraId="000000E0">
      <w:pPr>
        <w:spacing w:after="240" w:before="240" w:line="360" w:lineRule="auto"/>
        <w:jc w:val="both"/>
        <w:rPr>
          <w:rFonts w:ascii="Arial" w:cs="Arial" w:eastAsia="Arial" w:hAnsi="Arial"/>
          <w:sz w:val="25"/>
          <w:szCs w:val="25"/>
        </w:rPr>
      </w:pPr>
      <w:r w:rsidDel="00000000" w:rsidR="00000000" w:rsidRPr="00000000">
        <w:rPr>
          <w:rFonts w:ascii="Arial" w:cs="Arial" w:eastAsia="Arial" w:hAnsi="Arial"/>
          <w:sz w:val="25"/>
          <w:szCs w:val="25"/>
          <w:rtl w:val="0"/>
        </w:rPr>
        <w:t xml:space="preserve">Documentación dispersa y desactualizada: Existían variantes de formatos por turno; la localización requería búsqueda en múltiples carpetas sin un repositorio designado, ni convenciones de nomenclatura que permitieran su identificación inmediata.</w:t>
        <w:br w:type="textWrapping"/>
      </w:r>
    </w:p>
    <w:p w:rsidR="00000000" w:rsidDel="00000000" w:rsidP="00000000" w:rsidRDefault="00000000" w:rsidRPr="00000000" w14:paraId="000000E1">
      <w:pPr>
        <w:spacing w:after="240" w:before="240" w:line="360" w:lineRule="auto"/>
        <w:jc w:val="both"/>
        <w:rPr>
          <w:rFonts w:ascii="Arial" w:cs="Arial" w:eastAsia="Arial" w:hAnsi="Arial"/>
          <w:sz w:val="25"/>
          <w:szCs w:val="25"/>
        </w:rPr>
      </w:pPr>
      <w:r w:rsidDel="00000000" w:rsidR="00000000" w:rsidRPr="00000000">
        <w:rPr>
          <w:rFonts w:ascii="Arial" w:cs="Arial" w:eastAsia="Arial" w:hAnsi="Arial"/>
          <w:sz w:val="25"/>
          <w:szCs w:val="25"/>
          <w:rtl w:val="0"/>
        </w:rPr>
        <w:t xml:space="preserve">Registros tardíos o incompletos: Persistían campos obligatorios sin capturar, firmas no verificables y ausencia de sellos de tiempo; en varios casos la información se registraba de manera extemporánea.</w:t>
      </w:r>
    </w:p>
    <w:p w:rsidR="00000000" w:rsidDel="00000000" w:rsidP="00000000" w:rsidRDefault="00000000" w:rsidRPr="00000000" w14:paraId="000000E2">
      <w:pPr>
        <w:spacing w:after="240" w:before="240" w:line="360" w:lineRule="auto"/>
        <w:jc w:val="both"/>
        <w:rPr>
          <w:rFonts w:ascii="Arial" w:cs="Arial" w:eastAsia="Arial" w:hAnsi="Arial"/>
          <w:sz w:val="25"/>
          <w:szCs w:val="25"/>
        </w:rPr>
      </w:pPr>
      <w:r w:rsidDel="00000000" w:rsidR="00000000" w:rsidRPr="00000000">
        <w:rPr>
          <w:rFonts w:ascii="Arial" w:cs="Arial" w:eastAsia="Arial" w:hAnsi="Arial"/>
          <w:sz w:val="25"/>
          <w:szCs w:val="25"/>
          <w:rtl w:val="0"/>
        </w:rPr>
        <w:t xml:space="preserve">Trazabilidad deficiente: La identificación y recuperación de información por lote demandaba 15–40 minutos, con dependencias de consultas informales.</w:t>
        <w:br w:type="textWrapping"/>
      </w:r>
    </w:p>
    <w:p w:rsidR="00000000" w:rsidDel="00000000" w:rsidP="00000000" w:rsidRDefault="00000000" w:rsidRPr="00000000" w14:paraId="000000E3">
      <w:pPr>
        <w:spacing w:after="240" w:before="240" w:line="360" w:lineRule="auto"/>
        <w:jc w:val="both"/>
        <w:rPr>
          <w:rFonts w:ascii="Arial" w:cs="Arial" w:eastAsia="Arial" w:hAnsi="Arial"/>
          <w:sz w:val="25"/>
          <w:szCs w:val="25"/>
        </w:rPr>
      </w:pPr>
      <w:r w:rsidDel="00000000" w:rsidR="00000000" w:rsidRPr="00000000">
        <w:rPr>
          <w:rtl w:val="0"/>
        </w:rPr>
      </w:r>
    </w:p>
    <w:p w:rsidR="00000000" w:rsidDel="00000000" w:rsidP="00000000" w:rsidRDefault="00000000" w:rsidRPr="00000000" w14:paraId="000000E4">
      <w:pPr>
        <w:spacing w:after="240" w:before="240" w:line="360" w:lineRule="auto"/>
        <w:jc w:val="both"/>
        <w:rPr>
          <w:rFonts w:ascii="Arial" w:cs="Arial" w:eastAsia="Arial" w:hAnsi="Arial"/>
          <w:b w:val="1"/>
          <w:sz w:val="25"/>
          <w:szCs w:val="25"/>
        </w:rPr>
      </w:pPr>
      <w:r w:rsidDel="00000000" w:rsidR="00000000" w:rsidRPr="00000000">
        <w:rPr>
          <w:rFonts w:ascii="Arial" w:cs="Arial" w:eastAsia="Arial" w:hAnsi="Arial"/>
          <w:b w:val="1"/>
          <w:sz w:val="25"/>
          <w:szCs w:val="25"/>
          <w:rtl w:val="0"/>
        </w:rPr>
        <w:t xml:space="preserve"> </w:t>
      </w:r>
    </w:p>
    <w:p w:rsidR="00000000" w:rsidDel="00000000" w:rsidP="00000000" w:rsidRDefault="00000000" w:rsidRPr="00000000" w14:paraId="000000E5">
      <w:pPr>
        <w:ind w:firstLine="708"/>
        <w:rPr>
          <w:rFonts w:ascii="Arial" w:cs="Arial" w:eastAsia="Arial" w:hAnsi="Arial"/>
          <w:b w:val="1"/>
          <w:sz w:val="25"/>
          <w:szCs w:val="25"/>
        </w:rPr>
      </w:pPr>
      <w:r w:rsidDel="00000000" w:rsidR="00000000" w:rsidRPr="00000000">
        <w:rPr>
          <w:rtl w:val="0"/>
        </w:rPr>
      </w:r>
    </w:p>
    <w:p w:rsidR="00000000" w:rsidDel="00000000" w:rsidP="00000000" w:rsidRDefault="00000000" w:rsidRPr="00000000" w14:paraId="000000E6">
      <w:pPr>
        <w:ind w:firstLine="708"/>
        <w:rPr>
          <w:rFonts w:ascii="Arial" w:cs="Arial" w:eastAsia="Arial" w:hAnsi="Arial"/>
          <w:b w:val="1"/>
          <w:sz w:val="25"/>
          <w:szCs w:val="25"/>
        </w:rPr>
      </w:pPr>
      <w:r w:rsidDel="00000000" w:rsidR="00000000" w:rsidRPr="00000000">
        <w:rPr>
          <w:rtl w:val="0"/>
        </w:rPr>
      </w:r>
    </w:p>
    <w:p w:rsidR="00000000" w:rsidDel="00000000" w:rsidP="00000000" w:rsidRDefault="00000000" w:rsidRPr="00000000" w14:paraId="000000E7">
      <w:pPr>
        <w:ind w:firstLine="708"/>
        <w:rPr>
          <w:rFonts w:ascii="Arial" w:cs="Arial" w:eastAsia="Arial" w:hAnsi="Arial"/>
          <w:b w:val="1"/>
          <w:sz w:val="25"/>
          <w:szCs w:val="25"/>
        </w:rPr>
      </w:pPr>
      <w:r w:rsidDel="00000000" w:rsidR="00000000" w:rsidRPr="00000000">
        <w:rPr>
          <w:rFonts w:ascii="Arial" w:cs="Arial" w:eastAsia="Arial" w:hAnsi="Arial"/>
          <w:b w:val="1"/>
          <w:sz w:val="25"/>
          <w:szCs w:val="25"/>
          <w:rtl w:val="0"/>
        </w:rPr>
        <w:t xml:space="preserve">-Objetivo General</w:t>
      </w:r>
    </w:p>
    <w:p w:rsidR="00000000" w:rsidDel="00000000" w:rsidP="00000000" w:rsidRDefault="00000000" w:rsidRPr="00000000" w14:paraId="000000E8">
      <w:pPr>
        <w:ind w:firstLine="708"/>
        <w:rPr>
          <w:rFonts w:ascii="Arial" w:cs="Arial" w:eastAsia="Arial" w:hAnsi="Arial"/>
          <w:b w:val="1"/>
          <w:sz w:val="25"/>
          <w:szCs w:val="25"/>
        </w:rPr>
      </w:pPr>
      <w:r w:rsidDel="00000000" w:rsidR="00000000" w:rsidRPr="00000000">
        <w:rPr>
          <w:rtl w:val="0"/>
        </w:rPr>
      </w:r>
    </w:p>
    <w:p w:rsidR="00000000" w:rsidDel="00000000" w:rsidP="00000000" w:rsidRDefault="00000000" w:rsidRPr="00000000" w14:paraId="000000E9">
      <w:pPr>
        <w:ind w:firstLine="708"/>
        <w:rPr>
          <w:rFonts w:ascii="Arial" w:cs="Arial" w:eastAsia="Arial" w:hAnsi="Arial"/>
          <w:color w:val="0a0a0a"/>
          <w:sz w:val="25"/>
          <w:szCs w:val="25"/>
        </w:rPr>
      </w:pPr>
      <w:r w:rsidDel="00000000" w:rsidR="00000000" w:rsidRPr="00000000">
        <w:rPr>
          <w:rFonts w:ascii="Arial" w:cs="Arial" w:eastAsia="Arial" w:hAnsi="Arial"/>
          <w:color w:val="0a0a0a"/>
          <w:sz w:val="25"/>
          <w:szCs w:val="25"/>
          <w:rtl w:val="0"/>
        </w:rPr>
        <w:t xml:space="preserve">Implementar un sistema integral de gestión documental para una empresa de fundición que optimice procesos y asegure el cumplimiento normativo, mediante la definición de roles claros por área (producción, calidad e ingeniería) para la creación, edición y aprobación de documentos, un software centralizado con control de versiones, nomenclatura estandarizada y códigos únicos, así como expedientes únicos por lote que integren análisis, planos y evidencias, facilitando trazabilidad, búsquedas rápidas y descargas en formato ZIP con nombres normalizados.</w:t>
      </w:r>
    </w:p>
    <w:p w:rsidR="00000000" w:rsidDel="00000000" w:rsidP="00000000" w:rsidRDefault="00000000" w:rsidRPr="00000000" w14:paraId="000000EA">
      <w:pPr>
        <w:ind w:firstLine="708"/>
        <w:rPr>
          <w:rFonts w:ascii="Arial" w:cs="Arial" w:eastAsia="Arial" w:hAnsi="Arial"/>
          <w:b w:val="1"/>
          <w:color w:val="0a0a0a"/>
          <w:sz w:val="25"/>
          <w:szCs w:val="25"/>
          <w:shd w:fill="f8f7f6" w:val="clear"/>
        </w:rPr>
      </w:pPr>
      <w:r w:rsidDel="00000000" w:rsidR="00000000" w:rsidRPr="00000000">
        <w:rPr>
          <w:rtl w:val="0"/>
        </w:rPr>
      </w:r>
    </w:p>
    <w:p w:rsidR="00000000" w:rsidDel="00000000" w:rsidP="00000000" w:rsidRDefault="00000000" w:rsidRPr="00000000" w14:paraId="000000EB">
      <w:pPr>
        <w:ind w:firstLine="708"/>
        <w:rPr>
          <w:rFonts w:ascii="Arial" w:cs="Arial" w:eastAsia="Arial" w:hAnsi="Arial"/>
          <w:b w:val="1"/>
          <w:sz w:val="25"/>
          <w:szCs w:val="25"/>
        </w:rPr>
      </w:pPr>
      <w:r w:rsidDel="00000000" w:rsidR="00000000" w:rsidRPr="00000000">
        <w:rPr>
          <w:rtl w:val="0"/>
        </w:rPr>
      </w:r>
    </w:p>
    <w:p w:rsidR="00000000" w:rsidDel="00000000" w:rsidP="00000000" w:rsidRDefault="00000000" w:rsidRPr="00000000" w14:paraId="000000EC">
      <w:pPr>
        <w:ind w:firstLine="708"/>
        <w:rPr>
          <w:rFonts w:ascii="Arial" w:cs="Arial" w:eastAsia="Arial" w:hAnsi="Arial"/>
          <w:b w:val="1"/>
          <w:sz w:val="25"/>
          <w:szCs w:val="25"/>
        </w:rPr>
      </w:pPr>
      <w:r w:rsidDel="00000000" w:rsidR="00000000" w:rsidRPr="00000000">
        <w:rPr>
          <w:rtl w:val="0"/>
        </w:rPr>
      </w:r>
    </w:p>
    <w:p w:rsidR="00000000" w:rsidDel="00000000" w:rsidP="00000000" w:rsidRDefault="00000000" w:rsidRPr="00000000" w14:paraId="000000ED">
      <w:pPr>
        <w:ind w:firstLine="708"/>
        <w:rPr>
          <w:rFonts w:ascii="Arial" w:cs="Arial" w:eastAsia="Arial" w:hAnsi="Arial"/>
          <w:b w:val="1"/>
          <w:sz w:val="25"/>
          <w:szCs w:val="25"/>
        </w:rPr>
      </w:pPr>
      <w:r w:rsidDel="00000000" w:rsidR="00000000" w:rsidRPr="00000000">
        <w:rPr>
          <w:rFonts w:ascii="Arial" w:cs="Arial" w:eastAsia="Arial" w:hAnsi="Arial"/>
          <w:b w:val="1"/>
          <w:sz w:val="25"/>
          <w:szCs w:val="25"/>
          <w:rtl w:val="0"/>
        </w:rPr>
        <w:t xml:space="preserve">-Objetivo Específico</w:t>
      </w:r>
    </w:p>
    <w:p w:rsidR="00000000" w:rsidDel="00000000" w:rsidP="00000000" w:rsidRDefault="00000000" w:rsidRPr="00000000" w14:paraId="000000EE">
      <w:pPr>
        <w:spacing w:after="240" w:before="240" w:line="360" w:lineRule="auto"/>
        <w:jc w:val="both"/>
        <w:rPr>
          <w:rFonts w:ascii="Arial" w:cs="Arial" w:eastAsia="Arial" w:hAnsi="Arial"/>
          <w:sz w:val="25"/>
          <w:szCs w:val="25"/>
        </w:rPr>
      </w:pPr>
      <w:r w:rsidDel="00000000" w:rsidR="00000000" w:rsidRPr="00000000">
        <w:rPr>
          <w:rFonts w:ascii="Arial" w:cs="Arial" w:eastAsia="Arial" w:hAnsi="Arial"/>
          <w:sz w:val="25"/>
          <w:szCs w:val="25"/>
          <w:rtl w:val="0"/>
        </w:rPr>
        <w:t xml:space="preserve">Para optimizar la gestión documental en una empresa de fundición, propuse un sistema integral que mejora procesos y garantiza el cumplimiento normativo.</w:t>
      </w:r>
    </w:p>
    <w:p w:rsidR="00000000" w:rsidDel="00000000" w:rsidP="00000000" w:rsidRDefault="00000000" w:rsidRPr="00000000" w14:paraId="000000EF">
      <w:pPr>
        <w:spacing w:after="240" w:before="240" w:line="360" w:lineRule="auto"/>
        <w:jc w:val="both"/>
        <w:rPr>
          <w:rFonts w:ascii="Arial" w:cs="Arial" w:eastAsia="Arial" w:hAnsi="Arial"/>
          <w:sz w:val="25"/>
          <w:szCs w:val="25"/>
        </w:rPr>
      </w:pPr>
      <w:r w:rsidDel="00000000" w:rsidR="00000000" w:rsidRPr="00000000">
        <w:rPr>
          <w:rFonts w:ascii="Arial" w:cs="Arial" w:eastAsia="Arial" w:hAnsi="Arial"/>
          <w:sz w:val="25"/>
          <w:szCs w:val="25"/>
          <w:rtl w:val="0"/>
        </w:rPr>
        <w:t xml:space="preserve">Definí roles claros por área, como producción, calidad e ingeniería, para la creación, edición y aprobación de documentos, bloqueando transiciones sin la autorización correspondiente.</w:t>
      </w:r>
    </w:p>
    <w:p w:rsidR="00000000" w:rsidDel="00000000" w:rsidP="00000000" w:rsidRDefault="00000000" w:rsidRPr="00000000" w14:paraId="000000F0">
      <w:pPr>
        <w:spacing w:after="240" w:before="240" w:line="360" w:lineRule="auto"/>
        <w:jc w:val="both"/>
        <w:rPr>
          <w:rFonts w:ascii="Arial" w:cs="Arial" w:eastAsia="Arial" w:hAnsi="Arial"/>
          <w:sz w:val="25"/>
          <w:szCs w:val="25"/>
        </w:rPr>
      </w:pPr>
      <w:r w:rsidDel="00000000" w:rsidR="00000000" w:rsidRPr="00000000">
        <w:rPr>
          <w:rFonts w:ascii="Arial" w:cs="Arial" w:eastAsia="Arial" w:hAnsi="Arial"/>
          <w:sz w:val="25"/>
          <w:szCs w:val="25"/>
          <w:rtl w:val="0"/>
        </w:rPr>
        <w:t xml:space="preserve"> </w:t>
      </w:r>
    </w:p>
    <w:p w:rsidR="00000000" w:rsidDel="00000000" w:rsidP="00000000" w:rsidRDefault="00000000" w:rsidRPr="00000000" w14:paraId="000000F1">
      <w:pPr>
        <w:spacing w:after="240" w:before="240" w:line="360" w:lineRule="auto"/>
        <w:jc w:val="both"/>
        <w:rPr>
          <w:rFonts w:ascii="Arial" w:cs="Arial" w:eastAsia="Arial" w:hAnsi="Arial"/>
          <w:sz w:val="25"/>
          <w:szCs w:val="25"/>
        </w:rPr>
      </w:pPr>
      <w:r w:rsidDel="00000000" w:rsidR="00000000" w:rsidRPr="00000000">
        <w:rPr>
          <w:rFonts w:ascii="Arial" w:cs="Arial" w:eastAsia="Arial" w:hAnsi="Arial"/>
          <w:sz w:val="25"/>
          <w:szCs w:val="25"/>
          <w:rtl w:val="0"/>
        </w:rPr>
        <w:t xml:space="preserve">Desarrollé e implementé el software de gestión de calidad que centralizó la documentación en un repositorio digital, asignando a cada documento un código único, control de versiones, nomenclatura estandarizada.</w:t>
      </w:r>
    </w:p>
    <w:p w:rsidR="00000000" w:rsidDel="00000000" w:rsidP="00000000" w:rsidRDefault="00000000" w:rsidRPr="00000000" w14:paraId="000000F2">
      <w:pPr>
        <w:spacing w:after="240" w:before="240" w:line="360" w:lineRule="auto"/>
        <w:jc w:val="both"/>
        <w:rPr>
          <w:rFonts w:ascii="Arial" w:cs="Arial" w:eastAsia="Arial" w:hAnsi="Arial"/>
          <w:sz w:val="25"/>
          <w:szCs w:val="25"/>
        </w:rPr>
      </w:pPr>
      <w:r w:rsidDel="00000000" w:rsidR="00000000" w:rsidRPr="00000000">
        <w:rPr>
          <w:rFonts w:ascii="Arial" w:cs="Arial" w:eastAsia="Arial" w:hAnsi="Arial"/>
          <w:sz w:val="25"/>
          <w:szCs w:val="25"/>
          <w:rtl w:val="0"/>
        </w:rPr>
        <w:t xml:space="preserve"> </w:t>
      </w:r>
    </w:p>
    <w:p w:rsidR="00000000" w:rsidDel="00000000" w:rsidP="00000000" w:rsidRDefault="00000000" w:rsidRPr="00000000" w14:paraId="000000F3">
      <w:pPr>
        <w:spacing w:after="240" w:before="240" w:line="360" w:lineRule="auto"/>
        <w:jc w:val="both"/>
        <w:rPr>
          <w:rFonts w:ascii="Arial" w:cs="Arial" w:eastAsia="Arial" w:hAnsi="Arial"/>
          <w:sz w:val="25"/>
          <w:szCs w:val="25"/>
        </w:rPr>
      </w:pPr>
      <w:r w:rsidDel="00000000" w:rsidR="00000000" w:rsidRPr="00000000">
        <w:rPr>
          <w:rFonts w:ascii="Arial" w:cs="Arial" w:eastAsia="Arial" w:hAnsi="Arial"/>
          <w:sz w:val="25"/>
          <w:szCs w:val="25"/>
          <w:rtl w:val="0"/>
        </w:rPr>
        <w:t xml:space="preserve">Diseñé plantillas estandarizadas con campos obligatorios para garantizar registros completos y puntuales, integrando recordatorios automáticos en el software. Para la trazabilidad, implementé expedientes únicos por lote que agrupan análisis, planos y evidencias, permitiendo búsquedas rápidas y descargas en formato ZIP con nombres normalizados.</w:t>
      </w:r>
    </w:p>
    <w:p w:rsidR="00000000" w:rsidDel="00000000" w:rsidP="00000000" w:rsidRDefault="00000000" w:rsidRPr="00000000" w14:paraId="000000F4">
      <w:pPr>
        <w:ind w:firstLine="708"/>
        <w:rPr>
          <w:rFonts w:ascii="Arial" w:cs="Arial" w:eastAsia="Arial" w:hAnsi="Arial"/>
          <w:b w:val="1"/>
          <w:sz w:val="25"/>
          <w:szCs w:val="25"/>
        </w:rPr>
      </w:pPr>
      <w:r w:rsidDel="00000000" w:rsidR="00000000" w:rsidRPr="00000000">
        <w:rPr>
          <w:rtl w:val="0"/>
        </w:rPr>
      </w:r>
    </w:p>
    <w:p w:rsidR="00000000" w:rsidDel="00000000" w:rsidP="00000000" w:rsidRDefault="00000000" w:rsidRPr="00000000" w14:paraId="000000F5">
      <w:pPr>
        <w:ind w:firstLine="708"/>
        <w:rPr>
          <w:rFonts w:ascii="Arial" w:cs="Arial" w:eastAsia="Arial" w:hAnsi="Arial"/>
          <w:b w:val="1"/>
          <w:sz w:val="25"/>
          <w:szCs w:val="25"/>
        </w:rPr>
      </w:pPr>
      <w:r w:rsidDel="00000000" w:rsidR="00000000" w:rsidRPr="00000000">
        <w:rPr>
          <w:rtl w:val="0"/>
        </w:rPr>
      </w:r>
    </w:p>
    <w:p w:rsidR="00000000" w:rsidDel="00000000" w:rsidP="00000000" w:rsidRDefault="00000000" w:rsidRPr="00000000" w14:paraId="000000F6">
      <w:pPr>
        <w:ind w:firstLine="708"/>
        <w:rPr>
          <w:rFonts w:ascii="Arial" w:cs="Arial" w:eastAsia="Arial" w:hAnsi="Arial"/>
          <w:b w:val="1"/>
          <w:sz w:val="25"/>
          <w:szCs w:val="25"/>
        </w:rPr>
      </w:pPr>
      <w:r w:rsidDel="00000000" w:rsidR="00000000" w:rsidRPr="00000000">
        <w:rPr>
          <w:rtl w:val="0"/>
        </w:rPr>
      </w:r>
    </w:p>
    <w:p w:rsidR="00000000" w:rsidDel="00000000" w:rsidP="00000000" w:rsidRDefault="00000000" w:rsidRPr="00000000" w14:paraId="000000F7">
      <w:pPr>
        <w:ind w:firstLine="70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8">
      <w:pPr>
        <w:ind w:firstLine="70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9">
      <w:pPr>
        <w:ind w:firstLine="70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A">
      <w:pPr>
        <w:ind w:firstLine="70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B">
      <w:pPr>
        <w:ind w:firstLine="70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C">
      <w:pPr>
        <w:ind w:firstLine="70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D">
      <w:pPr>
        <w:ind w:firstLine="70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E">
      <w:pPr>
        <w:ind w:firstLine="70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F">
      <w:pPr>
        <w:ind w:firstLine="70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0">
      <w:pPr>
        <w:ind w:firstLine="70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1">
      <w:pPr>
        <w:ind w:firstLine="70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2">
      <w:pPr>
        <w:ind w:firstLine="70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3">
      <w:pPr>
        <w:ind w:firstLine="70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4">
      <w:pPr>
        <w:ind w:firstLine="70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5">
      <w:pPr>
        <w:ind w:firstLine="70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6">
      <w:pPr>
        <w:ind w:firstLine="70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7">
      <w:pPr>
        <w:ind w:firstLine="70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8">
      <w:pPr>
        <w:ind w:firstLine="70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9">
      <w:pPr>
        <w:ind w:firstLine="70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A">
      <w:pPr>
        <w:ind w:firstLine="70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B">
      <w:pPr>
        <w:ind w:firstLine="708"/>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-Diagrama de flujo</w:t>
      </w:r>
    </w:p>
    <w:p w:rsidR="00000000" w:rsidDel="00000000" w:rsidP="00000000" w:rsidRDefault="00000000" w:rsidRPr="00000000" w14:paraId="0000010C">
      <w:pPr>
        <w:ind w:firstLine="708"/>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791835" cy="4851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91835"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ind w:firstLine="70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E">
      <w:pPr>
        <w:ind w:firstLine="70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F">
      <w:pPr>
        <w:ind w:firstLine="70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0">
      <w:pPr>
        <w:ind w:firstLine="70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1">
      <w:pPr>
        <w:ind w:firstLine="70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2">
      <w:pPr>
        <w:ind w:firstLine="70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3">
      <w:pPr>
        <w:ind w:firstLine="70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4">
      <w:pPr>
        <w:ind w:firstLine="70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5">
      <w:pPr>
        <w:ind w:firstLine="70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6">
      <w:pPr>
        <w:ind w:firstLine="70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17">
      <w:pPr>
        <w:ind w:firstLine="708"/>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 de procesos</w:t>
      </w:r>
    </w:p>
    <w:p w:rsidR="00000000" w:rsidDel="00000000" w:rsidP="00000000" w:rsidRDefault="00000000" w:rsidRPr="00000000" w14:paraId="00000118">
      <w:pPr>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1.Implementar la gestión del dossier de calidad para la fundición en Cd. Lerdo.</w:t>
        <w:br w:type="textWrapping"/>
      </w:r>
    </w:p>
    <w:p w:rsidR="00000000" w:rsidDel="00000000" w:rsidP="00000000" w:rsidRDefault="00000000" w:rsidRPr="00000000" w14:paraId="00000119">
      <w:pPr>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2.Generar los archivos necesarios para cumplir con ISO 9001:2015</w:t>
        <w:br w:type="textWrapping"/>
      </w:r>
    </w:p>
    <w:p w:rsidR="00000000" w:rsidDel="00000000" w:rsidP="00000000" w:rsidRDefault="00000000" w:rsidRPr="00000000" w14:paraId="0000011A">
      <w:pPr>
        <w:numPr>
          <w:ilvl w:val="0"/>
          <w:numId w:val="6"/>
        </w:numPr>
        <w:spacing w:after="0" w:afterAutospacing="0" w:before="24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Análisis espectrométrico</w:t>
        <w:br w:type="textWrapping"/>
      </w:r>
    </w:p>
    <w:p w:rsidR="00000000" w:rsidDel="00000000" w:rsidP="00000000" w:rsidRDefault="00000000" w:rsidRPr="00000000" w14:paraId="0000011B">
      <w:pPr>
        <w:numPr>
          <w:ilvl w:val="0"/>
          <w:numId w:val="6"/>
        </w:numPr>
        <w:spacing w:after="0" w:afterAutospacing="0" w:before="0" w:beforeAutospacing="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Tolerancias geométricas</w:t>
        <w:br w:type="textWrapping"/>
      </w:r>
    </w:p>
    <w:p w:rsidR="00000000" w:rsidDel="00000000" w:rsidP="00000000" w:rsidRDefault="00000000" w:rsidRPr="00000000" w14:paraId="0000011C">
      <w:pPr>
        <w:numPr>
          <w:ilvl w:val="0"/>
          <w:numId w:val="6"/>
        </w:numPr>
        <w:spacing w:after="0" w:afterAutospacing="0" w:before="0" w:beforeAutospacing="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Evidencia fotográfica</w:t>
        <w:br w:type="textWrapping"/>
      </w:r>
    </w:p>
    <w:p w:rsidR="00000000" w:rsidDel="00000000" w:rsidP="00000000" w:rsidRDefault="00000000" w:rsidRPr="00000000" w14:paraId="0000011D">
      <w:pPr>
        <w:numPr>
          <w:ilvl w:val="0"/>
          <w:numId w:val="6"/>
        </w:numPr>
        <w:spacing w:after="0" w:afterAutospacing="0" w:before="0" w:beforeAutospacing="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Pruebas de tensión y dureza</w:t>
        <w:br w:type="textWrapping"/>
      </w:r>
    </w:p>
    <w:p w:rsidR="00000000" w:rsidDel="00000000" w:rsidP="00000000" w:rsidRDefault="00000000" w:rsidRPr="00000000" w14:paraId="0000011E">
      <w:pPr>
        <w:numPr>
          <w:ilvl w:val="0"/>
          <w:numId w:val="6"/>
        </w:numPr>
        <w:spacing w:after="240" w:before="0" w:beforeAutospacing="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Registro de piezas fabricadas por lote</w:t>
        <w:br w:type="textWrapping"/>
      </w:r>
    </w:p>
    <w:p w:rsidR="00000000" w:rsidDel="00000000" w:rsidP="00000000" w:rsidRDefault="00000000" w:rsidRPr="00000000" w14:paraId="0000011F">
      <w:pPr>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3.Sugerir el respaldo en la nube cargando toda la documentación a una cuenta</w:t>
      </w:r>
    </w:p>
    <w:p w:rsidR="00000000" w:rsidDel="00000000" w:rsidP="00000000" w:rsidRDefault="00000000" w:rsidRPr="00000000" w14:paraId="00000120">
      <w:pPr>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Google Drive.</w:t>
        <w:br w:type="textWrapping"/>
      </w:r>
    </w:p>
    <w:p w:rsidR="00000000" w:rsidDel="00000000" w:rsidP="00000000" w:rsidRDefault="00000000" w:rsidRPr="00000000" w14:paraId="00000121">
      <w:pPr>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4.Proponer la estructura y nombres de carpetas para mantener la información</w:t>
      </w:r>
    </w:p>
    <w:p w:rsidR="00000000" w:rsidDel="00000000" w:rsidP="00000000" w:rsidRDefault="00000000" w:rsidRPr="00000000" w14:paraId="00000122">
      <w:pPr>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ordenada y disponible para el cliente.</w:t>
        <w:br w:type="textWrapping"/>
      </w:r>
    </w:p>
    <w:p w:rsidR="00000000" w:rsidDel="00000000" w:rsidP="00000000" w:rsidRDefault="00000000" w:rsidRPr="00000000" w14:paraId="00000123">
      <w:pPr>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5.Diseñar un software de gestión de calidad.</w:t>
        <w:br w:type="textWrapping"/>
      </w:r>
    </w:p>
    <w:p w:rsidR="00000000" w:rsidDel="00000000" w:rsidP="00000000" w:rsidRDefault="00000000" w:rsidRPr="00000000" w14:paraId="00000124">
      <w:pPr>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6.Desarrollar internamente el software de gestión de calidad.</w:t>
        <w:br w:type="textWrapping"/>
      </w:r>
    </w:p>
    <w:p w:rsidR="00000000" w:rsidDel="00000000" w:rsidP="00000000" w:rsidRDefault="00000000" w:rsidRPr="00000000" w14:paraId="00000125">
      <w:pPr>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7.Implementar el software de gestión de calidad en servidor local.</w:t>
        <w:br w:type="textWrapping"/>
      </w:r>
    </w:p>
    <w:p w:rsidR="00000000" w:rsidDel="00000000" w:rsidP="00000000" w:rsidRDefault="00000000" w:rsidRPr="00000000" w14:paraId="00000126">
      <w:pPr>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8.Capacitar personal para el uso del sistema de gestión de calidad.</w:t>
        <w:br w:type="textWrapping"/>
      </w:r>
    </w:p>
    <w:p w:rsidR="00000000" w:rsidDel="00000000" w:rsidP="00000000" w:rsidRDefault="00000000" w:rsidRPr="00000000" w14:paraId="00000127">
      <w:pPr>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9.Mejorar los diseños de UI/UX en las aplicaciones web que se están</w:t>
      </w:r>
    </w:p>
    <w:p w:rsidR="00000000" w:rsidDel="00000000" w:rsidP="00000000" w:rsidRDefault="00000000" w:rsidRPr="00000000" w14:paraId="00000128">
      <w:pPr>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desarrollando.</w:t>
        <w:br w:type="textWrapping"/>
      </w:r>
    </w:p>
    <w:p w:rsidR="00000000" w:rsidDel="00000000" w:rsidP="00000000" w:rsidRDefault="00000000" w:rsidRPr="00000000" w14:paraId="00000129">
      <w:pPr>
        <w:ind w:firstLine="708"/>
        <w:rPr>
          <w:rFonts w:ascii="Arial" w:cs="Arial" w:eastAsia="Arial" w:hAnsi="Arial"/>
          <w:sz w:val="24"/>
          <w:szCs w:val="24"/>
        </w:rPr>
      </w:pPr>
      <w:r w:rsidDel="00000000" w:rsidR="00000000" w:rsidRPr="00000000">
        <w:rPr>
          <w:rFonts w:ascii="Arial" w:cs="Arial" w:eastAsia="Arial" w:hAnsi="Arial"/>
          <w:sz w:val="24"/>
          <w:szCs w:val="24"/>
          <w:rtl w:val="0"/>
        </w:rPr>
        <w:t xml:space="preserve">10.Mejorar de manera continua el software que se desarrolle.</w:t>
      </w:r>
    </w:p>
    <w:p w:rsidR="00000000" w:rsidDel="00000000" w:rsidP="00000000" w:rsidRDefault="00000000" w:rsidRPr="00000000" w14:paraId="0000012A">
      <w:pPr>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B">
      <w:pPr>
        <w:ind w:firstLine="70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2C">
      <w:pPr>
        <w:ind w:firstLine="708"/>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-Implementación</w:t>
      </w:r>
    </w:p>
    <w:p w:rsidR="00000000" w:rsidDel="00000000" w:rsidP="00000000" w:rsidRDefault="00000000" w:rsidRPr="00000000" w14:paraId="0000012D">
      <w:pPr>
        <w:numPr>
          <w:ilvl w:val="0"/>
          <w:numId w:val="5"/>
        </w:numPr>
        <w:ind w:left="72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Implementar la gestión del dossier de calidad para la fundición en Cd. Lerdo.</w:t>
      </w:r>
    </w:p>
    <w:p w:rsidR="00000000" w:rsidDel="00000000" w:rsidP="00000000" w:rsidRDefault="00000000" w:rsidRPr="00000000" w14:paraId="0000012E">
      <w:pPr>
        <w:spacing w:after="240" w:befor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El personal de la empresa de fundición con la que colaboramos en un proyecto de gran relevancia presentaba deficiencias en la gestión óptima de los documentos de calidad correspondientes a cada lote de piezas fabricadas. Ante esta situación, implementé un programa de seguimiento para la gestión del dossier de calidad, asignando responsables para la entrega de los documentos requeridos y capacitándolos para que, de manera disciplinada, cumplieran con las mejores prácticas establecidas.</w:t>
      </w:r>
    </w:p>
    <w:p w:rsidR="00000000" w:rsidDel="00000000" w:rsidP="00000000" w:rsidRDefault="00000000" w:rsidRPr="00000000" w14:paraId="0000012F">
      <w:pPr>
        <w:ind w:left="7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0">
      <w:pPr>
        <w:ind w:left="7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1">
      <w:pPr>
        <w:numPr>
          <w:ilvl w:val="0"/>
          <w:numId w:val="5"/>
        </w:numPr>
        <w:ind w:left="72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Generar los archivos necesarios para cumplir con ISO 9001:2015</w:t>
      </w:r>
    </w:p>
    <w:p w:rsidR="00000000" w:rsidDel="00000000" w:rsidP="00000000" w:rsidRDefault="00000000" w:rsidRPr="00000000" w14:paraId="00000132">
      <w:pPr>
        <w:spacing w:after="240" w:befor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Para garantizar la entrega de los documentos de manera uniforme y conforme a los estándares establecidos, elaboré una serie de documentos clave que facilitaran la gestión y el seguimiento de los procesos. Estos documentos fueron diseñados con el objetivo de estandarizar los procedimientos, asegurar la trazabilidad de la información y cumplir con los requisitos de calidad establecidos para el proyecto.</w:t>
      </w:r>
    </w:p>
    <w:p w:rsidR="00000000" w:rsidDel="00000000" w:rsidP="00000000" w:rsidRDefault="00000000" w:rsidRPr="00000000" w14:paraId="00000133">
      <w:pPr>
        <w:ind w:left="7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4">
      <w:pPr>
        <w:numPr>
          <w:ilvl w:val="0"/>
          <w:numId w:val="2"/>
        </w:numPr>
        <w:spacing w:after="0" w:afterAutospacing="0" w:before="240" w:lineRule="auto"/>
        <w:ind w:left="144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Análisis espectrométrico</w:t>
        <w:br w:type="textWrapping"/>
      </w:r>
    </w:p>
    <w:p w:rsidR="00000000" w:rsidDel="00000000" w:rsidP="00000000" w:rsidRDefault="00000000" w:rsidRPr="00000000" w14:paraId="00000135">
      <w:pPr>
        <w:numPr>
          <w:ilvl w:val="0"/>
          <w:numId w:val="3"/>
        </w:numPr>
        <w:spacing w:after="0" w:afterAutospacing="0" w:before="0" w:beforeAutospacing="0" w:lineRule="auto"/>
        <w:ind w:left="144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Tolerancias geométricas</w:t>
        <w:br w:type="textWrapping"/>
      </w:r>
    </w:p>
    <w:p w:rsidR="00000000" w:rsidDel="00000000" w:rsidP="00000000" w:rsidRDefault="00000000" w:rsidRPr="00000000" w14:paraId="00000136">
      <w:pPr>
        <w:numPr>
          <w:ilvl w:val="0"/>
          <w:numId w:val="3"/>
        </w:numPr>
        <w:spacing w:after="0" w:afterAutospacing="0" w:before="0" w:beforeAutospacing="0" w:lineRule="auto"/>
        <w:ind w:left="144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Evidencia fotográfica</w:t>
        <w:br w:type="textWrapping"/>
      </w:r>
    </w:p>
    <w:p w:rsidR="00000000" w:rsidDel="00000000" w:rsidP="00000000" w:rsidRDefault="00000000" w:rsidRPr="00000000" w14:paraId="00000137">
      <w:pPr>
        <w:numPr>
          <w:ilvl w:val="0"/>
          <w:numId w:val="3"/>
        </w:numPr>
        <w:spacing w:after="0" w:afterAutospacing="0" w:before="0" w:beforeAutospacing="0" w:lineRule="auto"/>
        <w:ind w:left="144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Pruebas de tensión y dureza</w:t>
        <w:br w:type="textWrapping"/>
        <w:br w:type="textWrapping"/>
      </w:r>
    </w:p>
    <w:p w:rsidR="00000000" w:rsidDel="00000000" w:rsidP="00000000" w:rsidRDefault="00000000" w:rsidRPr="00000000" w14:paraId="00000138">
      <w:pPr>
        <w:numPr>
          <w:ilvl w:val="0"/>
          <w:numId w:val="8"/>
        </w:numPr>
        <w:ind w:left="72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Sugerir el respaldo en la nube cargando toda la documentación a una cuenta de Google Drive.</w:t>
      </w:r>
    </w:p>
    <w:p w:rsidR="00000000" w:rsidDel="00000000" w:rsidP="00000000" w:rsidRDefault="00000000" w:rsidRPr="00000000" w14:paraId="00000139">
      <w:pPr>
        <w:spacing w:after="240" w:befor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Como parte de las mejores prácticas, propuse el respaldo en la nube de estos documentos en Google Drive, con el objetivo de garantizar su accesibilidad, seguridad y disponibilidad en tiempo real. Esta medida permite optimizar la gestión de la información, facilitar la colaboración entre los equipos involucrados y asegurar la integridad de los archivos, cumpliendo con los estándares de calidad establecidos para el proyecto.</w:t>
      </w:r>
    </w:p>
    <w:p w:rsidR="00000000" w:rsidDel="00000000" w:rsidP="00000000" w:rsidRDefault="00000000" w:rsidRPr="00000000" w14:paraId="0000013A">
      <w:pPr>
        <w:ind w:left="7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B">
      <w:pPr>
        <w:numPr>
          <w:ilvl w:val="0"/>
          <w:numId w:val="8"/>
        </w:numPr>
        <w:ind w:left="72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Proponer la estructura y nombres de carpetas para mantener la información ordenada y disponible para el cliente.</w:t>
      </w:r>
    </w:p>
    <w:p w:rsidR="00000000" w:rsidDel="00000000" w:rsidP="00000000" w:rsidRDefault="00000000" w:rsidRPr="00000000" w14:paraId="0000013C">
      <w:pPr>
        <w:spacing w:after="240" w:befor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Para garantizar un manejo eficiente y ordenado de la información, implementé una estructura organizada de carpetas en la nube, diseñada específicamente para facilitar el acceso rápido y preciso a los documentos requeridos por los clientes. Esta organización aseguró que los archivos estuvieran correctamente clasificados, cumpliendo con los estándares de calidad y permitiendo una gestión fluida y profesional de la información del proyecto.</w:t>
      </w:r>
    </w:p>
    <w:p w:rsidR="00000000" w:rsidDel="00000000" w:rsidP="00000000" w:rsidRDefault="00000000" w:rsidRPr="00000000" w14:paraId="0000013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E">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b w:val="1"/>
          <w:sz w:val="24"/>
          <w:szCs w:val="24"/>
          <w:rtl w:val="0"/>
        </w:rPr>
        <w:t xml:space="preserve">Diseñar un software de gestión de calidad.</w:t>
        <w:br w:type="textWrapping"/>
      </w:r>
      <w:r w:rsidDel="00000000" w:rsidR="00000000" w:rsidRPr="00000000">
        <w:rPr>
          <w:rFonts w:ascii="Arial" w:cs="Arial" w:eastAsia="Arial" w:hAnsi="Arial"/>
          <w:sz w:val="24"/>
          <w:szCs w:val="24"/>
          <w:rtl w:val="0"/>
        </w:rPr>
        <w:t xml:space="preserve">Con el propósito de optimizar el ordenamiento y la generación automática de las carpetas, aproveché mi experiencia previa en el desarrollo de aplicaciones para diseñar un software de gestión de calidad. Esta herramienta fue creada para abordar las dificultades que enfrentaban algunos colaboradores al cargar los archivos, lo que en ocasiones generaba desorden. El software permitió estandarizar el proceso de carga, organizar los documentos de manera eficiente y garantizar un acceso rápido y ordenado a la información requerida por los clientes, manteniendo siempre los estándares de calidad establecidos para el proyecto.</w:t>
      </w:r>
    </w:p>
    <w:p w:rsidR="00000000" w:rsidDel="00000000" w:rsidP="00000000" w:rsidRDefault="00000000" w:rsidRPr="00000000" w14:paraId="0000013F">
      <w:pPr>
        <w:ind w:firstLine="708"/>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0">
      <w:pPr>
        <w:numPr>
          <w:ilvl w:val="0"/>
          <w:numId w:val="11"/>
        </w:numPr>
        <w:ind w:left="72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Desarrollar internamente el software de gestión de calidad.</w:t>
        <w:br w:type="textWrapping"/>
      </w:r>
      <w:r w:rsidDel="00000000" w:rsidR="00000000" w:rsidRPr="00000000">
        <w:rPr>
          <w:rFonts w:ascii="Arial" w:cs="Arial" w:eastAsia="Arial" w:hAnsi="Arial"/>
          <w:sz w:val="24"/>
          <w:szCs w:val="24"/>
          <w:rtl w:val="0"/>
        </w:rPr>
        <w:t xml:space="preserve">Para facilitar el ordenamiento y la generación automática de carpetas, aproveché mi experiencia previa en el desarrollo de aplicaciones para diseñar un software de gestión de calidad utilizando el framework Django con el lenguaje Python. Esta herramienta permite subir archivos, organizarlos por proyectos, descargar documentos individualmente y generar un archivo ZIP con todos los documentos de un lote. La solución fue desarrollada para resolver las dificultades que enfrentaban algunos colaboradores al cargar archivos, lo que en ocasiones generaba desorden, asegurando así una gestión eficiente y ordenada de la información.</w:t>
      </w:r>
    </w:p>
    <w:p w:rsidR="00000000" w:rsidDel="00000000" w:rsidP="00000000" w:rsidRDefault="00000000" w:rsidRPr="00000000" w14:paraId="00000141">
      <w:pPr>
        <w:ind w:left="7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2">
      <w:pPr>
        <w:numPr>
          <w:ilvl w:val="0"/>
          <w:numId w:val="9"/>
        </w:numPr>
        <w:ind w:left="72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Implementar el software de gestión de calidad en servidor local.</w:t>
      </w:r>
    </w:p>
    <w:p w:rsidR="00000000" w:rsidDel="00000000" w:rsidP="00000000" w:rsidRDefault="00000000" w:rsidRPr="00000000" w14:paraId="00000143">
      <w:pPr>
        <w:ind w:left="720"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Implementé el software en un servidor local, lo que evitó sobrecostos asociados al uso de servidores dedicados. Además, optimicé el proceso de instalación para que fuera más rápido y sencillo, asegurando una integración ágil y efectiva dentro de la infraestructura existente de la empresa, manteniendo los estándares de calidad y funcionalidad requeridos para el proyecto.</w:t>
      </w:r>
      <w:r w:rsidDel="00000000" w:rsidR="00000000" w:rsidRPr="00000000">
        <w:rPr>
          <w:rtl w:val="0"/>
        </w:rPr>
      </w:r>
    </w:p>
    <w:p w:rsidR="00000000" w:rsidDel="00000000" w:rsidP="00000000" w:rsidRDefault="00000000" w:rsidRPr="00000000" w14:paraId="00000144">
      <w:pPr>
        <w:spacing w:after="240" w:befor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5">
      <w:pPr>
        <w:ind w:firstLine="708"/>
        <w:rPr>
          <w:rFonts w:ascii="Arial" w:cs="Arial" w:eastAsia="Arial" w:hAnsi="Arial"/>
          <w:b w:val="1"/>
          <w:sz w:val="24"/>
          <w:szCs w:val="24"/>
        </w:rPr>
      </w:pPr>
      <w:r w:rsidDel="00000000" w:rsidR="00000000" w:rsidRPr="00000000">
        <w:rPr>
          <w:rFonts w:ascii="Arial" w:cs="Arial" w:eastAsia="Arial" w:hAnsi="Arial"/>
          <w:b w:val="1"/>
          <w:sz w:val="24"/>
          <w:szCs w:val="24"/>
          <w:rtl w:val="0"/>
        </w:rPr>
        <w:br w:type="textWrapping"/>
      </w:r>
    </w:p>
    <w:p w:rsidR="00000000" w:rsidDel="00000000" w:rsidP="00000000" w:rsidRDefault="00000000" w:rsidRPr="00000000" w14:paraId="00000146">
      <w:pPr>
        <w:numPr>
          <w:ilvl w:val="0"/>
          <w:numId w:val="10"/>
        </w:numPr>
        <w:ind w:left="72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Capacitar al personal para el uso del sistema de gestión de calidad.</w:t>
      </w:r>
    </w:p>
    <w:p w:rsidR="00000000" w:rsidDel="00000000" w:rsidP="00000000" w:rsidRDefault="00000000" w:rsidRPr="00000000" w14:paraId="00000147">
      <w:pPr>
        <w:spacing w:after="240" w:befor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Impartí capacitación al personal asignado para el uso del software, destacando su diseño sencillo e intuitivo. Me aseguré de que comprendieran a fondo su funcionamiento y de que fueran capaces de explicar su uso a otros compañeros, promoviendo una adopción efectiva y autónoma de la herramienta.</w:t>
      </w:r>
    </w:p>
    <w:p w:rsidR="00000000" w:rsidDel="00000000" w:rsidP="00000000" w:rsidRDefault="00000000" w:rsidRPr="00000000" w14:paraId="00000148">
      <w:pPr>
        <w:ind w:left="7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9">
      <w:pPr>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br w:type="textWrapping"/>
      </w:r>
    </w:p>
    <w:p w:rsidR="00000000" w:rsidDel="00000000" w:rsidP="00000000" w:rsidRDefault="00000000" w:rsidRPr="00000000" w14:paraId="0000014A">
      <w:pPr>
        <w:numPr>
          <w:ilvl w:val="0"/>
          <w:numId w:val="4"/>
        </w:numPr>
        <w:ind w:left="72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Mejorar los diseños de UI/UX en las aplicaciones web que se están desarrollando.</w:t>
      </w:r>
    </w:p>
    <w:p w:rsidR="00000000" w:rsidDel="00000000" w:rsidP="00000000" w:rsidRDefault="00000000" w:rsidRPr="00000000" w14:paraId="0000014B">
      <w:pPr>
        <w:spacing w:after="240" w:befor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Utilizando frameworks como Bootstrap y, posteriormente, Tailwind CSS, he optimizado la experiencia de usuario mediante la creación de interfaces más profesionales, intuitivas y amigables. Estas herramientas han sido fundamentales para desarrollar aplicaciones de mayor calidad, mejorando significativamente la usabilidad y el diseño.</w:t>
      </w:r>
    </w:p>
    <w:p w:rsidR="00000000" w:rsidDel="00000000" w:rsidP="00000000" w:rsidRDefault="00000000" w:rsidRPr="00000000" w14:paraId="0000014C">
      <w:pPr>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br w:type="textWrapping"/>
      </w:r>
    </w:p>
    <w:p w:rsidR="00000000" w:rsidDel="00000000" w:rsidP="00000000" w:rsidRDefault="00000000" w:rsidRPr="00000000" w14:paraId="0000014D">
      <w:pPr>
        <w:numPr>
          <w:ilvl w:val="0"/>
          <w:numId w:val="4"/>
        </w:numPr>
        <w:ind w:left="720" w:hanging="360"/>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Mejorar de manera continua el software que se desarrolle.</w:t>
      </w:r>
    </w:p>
    <w:p w:rsidR="00000000" w:rsidDel="00000000" w:rsidP="00000000" w:rsidRDefault="00000000" w:rsidRPr="00000000" w14:paraId="0000014E">
      <w:pPr>
        <w:spacing w:after="240" w:before="24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Como parte de mi enfoque profesional, priorizo el seguimiento continuo de los proyectos y la implementación de procesos de mejora constante, adoptando nuevas herramientas que optimicen la funcionalidad y el rendimiento de las aplicaciones desarrolladas.</w:t>
      </w:r>
    </w:p>
    <w:p w:rsidR="00000000" w:rsidDel="00000000" w:rsidP="00000000" w:rsidRDefault="00000000" w:rsidRPr="00000000" w14:paraId="0000014F">
      <w:pPr>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0">
      <w:pPr>
        <w:ind w:firstLine="70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1">
      <w:pPr>
        <w:ind w:firstLine="708"/>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-Resultados</w:t>
      </w:r>
    </w:p>
    <w:p w:rsidR="00000000" w:rsidDel="00000000" w:rsidP="00000000" w:rsidRDefault="00000000" w:rsidRPr="00000000" w14:paraId="0000015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Conclusiones y aprendizaje</w:t>
      </w:r>
    </w:p>
    <w:p w:rsidR="00000000" w:rsidDel="00000000" w:rsidP="00000000" w:rsidRDefault="00000000" w:rsidRPr="00000000" w14:paraId="0000015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4">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5">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6">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7">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Bibliografía</w:t>
      </w:r>
    </w:p>
    <w:p w:rsidR="00000000" w:rsidDel="00000000" w:rsidP="00000000" w:rsidRDefault="00000000" w:rsidRPr="00000000" w14:paraId="0000015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B">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C">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4">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5">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6">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7">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8">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B">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C">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Anexos: Cv y Portafolio de evidencias</w:t>
      </w:r>
    </w:p>
    <w:sectPr>
      <w:footerReference r:id="rId8" w:type="default"/>
      <w:type w:val="nextPage"/>
      <w:pgSz w:h="15840" w:w="12240" w:orient="portrait"/>
      <w:pgMar w:bottom="1418" w:top="1418" w:left="1701"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Arial" w:cs="Arial" w:eastAsia="Arial" w:hAnsi="Arial"/>
      <w:b w:val="1"/>
      <w:sz w:val="24"/>
      <w:szCs w:val="24"/>
    </w:rPr>
  </w:style>
  <w:style w:type="paragraph" w:styleId="Heading2">
    <w:name w:val="heading 2"/>
    <w:basedOn w:val="Normal"/>
    <w:next w:val="Normal"/>
    <w:pPr>
      <w:keepNext w:val="1"/>
      <w:keepLines w:val="1"/>
      <w:spacing w:after="0" w:before="40" w:lineRule="auto"/>
    </w:pPr>
    <w:rPr>
      <w:rFonts w:ascii="Arial" w:cs="Arial" w:eastAsia="Arial" w:hAnsi="Arial"/>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597930"/>
    <w:pPr>
      <w:spacing w:after="0" w:line="240" w:lineRule="auto"/>
    </w:pPr>
    <w:rPr>
      <w:rFonts w:eastAsiaTheme="minorEastAsia"/>
      <w:lang w:eastAsia="es-MX"/>
    </w:rPr>
  </w:style>
  <w:style w:type="character" w:styleId="SinespaciadoCar" w:customStyle="1">
    <w:name w:val="Sin espaciado Car"/>
    <w:basedOn w:val="Fuentedeprrafopredeter"/>
    <w:link w:val="Sinespaciado"/>
    <w:uiPriority w:val="1"/>
    <w:rsid w:val="00597930"/>
    <w:rPr>
      <w:rFonts w:eastAsiaTheme="minorEastAsia"/>
      <w:lang w:eastAsia="es-MX"/>
    </w:rPr>
  </w:style>
  <w:style w:type="paragraph" w:styleId="Prrafodelista">
    <w:name w:val="List Paragraph"/>
    <w:basedOn w:val="Normal"/>
    <w:uiPriority w:val="34"/>
    <w:qFormat w:val="1"/>
    <w:rsid w:val="009970AA"/>
    <w:pPr>
      <w:spacing w:after="0" w:line="240" w:lineRule="auto"/>
      <w:ind w:left="720"/>
      <w:contextualSpacing w:val="1"/>
    </w:pPr>
    <w:rPr>
      <w:sz w:val="24"/>
      <w:szCs w:val="24"/>
    </w:rPr>
  </w:style>
  <w:style w:type="table" w:styleId="Tablaconcuadrcula">
    <w:name w:val="Table Grid"/>
    <w:basedOn w:val="Tablanormal"/>
    <w:uiPriority w:val="39"/>
    <w:rsid w:val="009970A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9303C9"/>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9303C9"/>
  </w:style>
  <w:style w:type="paragraph" w:styleId="Piedepgina">
    <w:name w:val="footer"/>
    <w:basedOn w:val="Normal"/>
    <w:link w:val="PiedepginaCar"/>
    <w:uiPriority w:val="99"/>
    <w:unhideWhenUsed w:val="1"/>
    <w:rsid w:val="009303C9"/>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9303C9"/>
  </w:style>
  <w:style w:type="paragraph" w:styleId="Textodeglobo">
    <w:name w:val="Balloon Text"/>
    <w:basedOn w:val="Normal"/>
    <w:link w:val="TextodegloboCar"/>
    <w:uiPriority w:val="99"/>
    <w:semiHidden w:val="1"/>
    <w:unhideWhenUsed w:val="1"/>
    <w:rsid w:val="005A0954"/>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5A0954"/>
    <w:rPr>
      <w:rFonts w:ascii="Segoe UI" w:cs="Segoe UI" w:hAnsi="Segoe UI"/>
      <w:sz w:val="18"/>
      <w:szCs w:val="18"/>
    </w:rPr>
  </w:style>
  <w:style w:type="paragraph" w:styleId="NormalWeb">
    <w:name w:val="Normal (Web)"/>
    <w:basedOn w:val="Normal"/>
    <w:uiPriority w:val="99"/>
    <w:unhideWhenUsed w:val="1"/>
    <w:rsid w:val="00464632"/>
    <w:pPr>
      <w:spacing w:after="100" w:afterAutospacing="1" w:before="100" w:beforeAutospacing="1" w:line="240" w:lineRule="auto"/>
    </w:pPr>
    <w:rPr>
      <w:rFonts w:ascii="Times New Roman" w:cs="Times New Roman" w:eastAsia="Times New Roman" w:hAnsi="Times New Roman"/>
      <w:sz w:val="24"/>
      <w:szCs w:val="24"/>
      <w:lang w:eastAsia="es-MX"/>
    </w:rPr>
  </w:style>
  <w:style w:type="character" w:styleId="Textoennegrita">
    <w:name w:val="Strong"/>
    <w:basedOn w:val="Fuentedeprrafopredeter"/>
    <w:uiPriority w:val="22"/>
    <w:qFormat w:val="1"/>
    <w:rsid w:val="00464632"/>
    <w:rPr>
      <w:b w:val="1"/>
      <w:bCs w:val="1"/>
    </w:rPr>
  </w:style>
  <w:style w:type="character" w:styleId="nfasis">
    <w:name w:val="Emphasis"/>
    <w:basedOn w:val="Fuentedeprrafopredeter"/>
    <w:uiPriority w:val="20"/>
    <w:qFormat w:val="1"/>
    <w:rsid w:val="00464632"/>
    <w:rPr>
      <w:i w:val="1"/>
      <w:iCs w:val="1"/>
    </w:rPr>
  </w:style>
  <w:style w:type="paragraph" w:styleId="Revisin">
    <w:name w:val="Revision"/>
    <w:hidden w:val="1"/>
    <w:uiPriority w:val="99"/>
    <w:semiHidden w:val="1"/>
    <w:rsid w:val="00E96C92"/>
    <w:pPr>
      <w:spacing w:after="0" w:line="240" w:lineRule="auto"/>
    </w:pPr>
  </w:style>
  <w:style w:type="character" w:styleId="Ttulo1Car" w:customStyle="1">
    <w:name w:val="Título 1 Car"/>
    <w:basedOn w:val="Fuentedeprrafopredeter"/>
    <w:link w:val="Ttulo1"/>
    <w:uiPriority w:val="9"/>
    <w:rsid w:val="00075DFF"/>
    <w:rPr>
      <w:rFonts w:ascii="Arial" w:hAnsi="Arial" w:cstheme="majorBidi" w:eastAsiaTheme="majorEastAsia"/>
      <w:b w:val="1"/>
      <w:sz w:val="24"/>
      <w:szCs w:val="32"/>
    </w:rPr>
  </w:style>
  <w:style w:type="character" w:styleId="Ttulo2Car" w:customStyle="1">
    <w:name w:val="Título 2 Car"/>
    <w:basedOn w:val="Fuentedeprrafopredeter"/>
    <w:link w:val="Ttulo2"/>
    <w:uiPriority w:val="9"/>
    <w:rsid w:val="00EA56B8"/>
    <w:rPr>
      <w:rFonts w:ascii="Arial" w:hAnsi="Arial" w:cstheme="majorBidi" w:eastAsiaTheme="majorEastAsia"/>
      <w:b w:val="1"/>
      <w:sz w:val="24"/>
      <w:szCs w:val="26"/>
    </w:rPr>
  </w:style>
  <w:style w:type="paragraph" w:styleId="TtuloTDC">
    <w:name w:val="TOC Heading"/>
    <w:basedOn w:val="Ttulo1"/>
    <w:next w:val="Normal"/>
    <w:uiPriority w:val="39"/>
    <w:unhideWhenUsed w:val="1"/>
    <w:qFormat w:val="1"/>
    <w:rsid w:val="005734E6"/>
    <w:pPr>
      <w:outlineLvl w:val="9"/>
    </w:pPr>
    <w:rPr>
      <w:rFonts w:asciiTheme="majorHAnsi" w:hAnsiTheme="majorHAnsi"/>
      <w:b w:val="0"/>
      <w:color w:val="2e74b5" w:themeColor="accent1" w:themeShade="0000BF"/>
      <w:sz w:val="32"/>
      <w:lang w:eastAsia="es-MX"/>
    </w:rPr>
  </w:style>
  <w:style w:type="paragraph" w:styleId="TDC1">
    <w:name w:val="toc 1"/>
    <w:basedOn w:val="Normal"/>
    <w:next w:val="Normal"/>
    <w:autoRedefine w:val="1"/>
    <w:uiPriority w:val="39"/>
    <w:unhideWhenUsed w:val="1"/>
    <w:rsid w:val="005734E6"/>
    <w:pPr>
      <w:spacing w:after="100"/>
    </w:pPr>
  </w:style>
  <w:style w:type="paragraph" w:styleId="TDC2">
    <w:name w:val="toc 2"/>
    <w:basedOn w:val="Normal"/>
    <w:next w:val="Normal"/>
    <w:autoRedefine w:val="1"/>
    <w:uiPriority w:val="39"/>
    <w:unhideWhenUsed w:val="1"/>
    <w:rsid w:val="005734E6"/>
    <w:pPr>
      <w:spacing w:after="100"/>
      <w:ind w:left="220"/>
    </w:pPr>
  </w:style>
  <w:style w:type="character" w:styleId="Hipervnculo">
    <w:name w:val="Hyperlink"/>
    <w:basedOn w:val="Fuentedeprrafopredeter"/>
    <w:uiPriority w:val="99"/>
    <w:unhideWhenUsed w:val="1"/>
    <w:rsid w:val="005734E6"/>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U5Y5LAW4Wze9gx/63UzHuTUjQ==">CgMxLjAyDmguZzhkNXZlaDBqYW9jMg5oLm9wOXU1dHphY2p4dDIOaC45M3RnNnZmam5jM20yDmguOTN0ZzZ2ZmpuYzNtMg5oLno3bGhvdGcydzMwNTIOaC5scjR2M2ZtdmN6djQyDmgucWkwc2RkMmV1MXJ3Mg5oLm1zZmkzeGNtaW9jZjIOaC5xaTBzZGQyZXUxcncyDmguNmQ3c2lyeXQyajU2Mg5oLnFpMHNkZDJldTFydzIOaC5lOHNuNXN0bjNhOWEyDmgucWkwc2RkMmV1MXJ3Mg5oLnFpMHNkZDJldTFydzgAciExcUUtQnJ6RWJNcUNueDBZSGppUVBzc1E1VlVpQWptZz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2024-10-12T21:15:00Z</dcterms:created>
  <dc:creator>Gerardo  Torres Valadez</dc:creator>
</cp:coreProperties>
</file>