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CiggyClip Prezentáció</w:t>
      </w:r>
    </w:p>
    <w:p>
      <w:pPr>
        <w:pStyle w:val="Heading1"/>
      </w:pPr>
      <w:r>
        <w:t>Bevezetés</w:t>
      </w:r>
    </w:p>
    <w:p>
      <w:r>
        <w:t>A CiggyClip egy innovatív környezetvédelmi kezdeményezés, amelynek célja a cigarettacsikkek összegyűjtése, újrahasznosítása és a városi környezet tisztaságának megőrzése. A projekt keretében egyesületet alapítottunk, egyedi gyűjtőrendszert dolgoztunk ki, és pályázati támogatással kívánjuk megvalósítani a programot, elsőként Budapest V. kerületében.</w:t>
      </w:r>
    </w:p>
    <w:p>
      <w:pPr>
        <w:pStyle w:val="Heading1"/>
      </w:pPr>
      <w:r>
        <w:t>Célkitűzések</w:t>
      </w:r>
    </w:p>
    <w:p>
      <w:r>
        <w:t>- Dohányhulladék gyűjtő eszköz (CiggyClip) fejlesztése és forgalmazása</w:t>
      </w:r>
    </w:p>
    <w:p>
      <w:r>
        <w:t>- Környezetbarát csikkgyűjtő rendszer kiépítése</w:t>
      </w:r>
    </w:p>
    <w:p>
      <w:r>
        <w:t>- Munkahelyteremtés és helyi közösségek bevonása</w:t>
      </w:r>
    </w:p>
    <w:p>
      <w:r>
        <w:t>- Városképhez illeszkedő kukák kihelyezése</w:t>
      </w:r>
    </w:p>
    <w:p>
      <w:pPr>
        <w:pStyle w:val="Heading1"/>
      </w:pPr>
      <w:r>
        <w:t>Grafikai terv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at-style_digital_illustration_infographic_tit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Működési modell</w:t>
      </w:r>
    </w:p>
    <w:p>
      <w:r>
        <w:t>A rendszer heti gyűjtési körökkel működik. Nagyobb gyűjtők a szállodákban, kisebbek kijelölt utcai helyeken lesznek telepítve. A gyűjtött csikkeket újrahasznosítjuk, és adatot is gyűjtünk a szennyezés mértékéről.</w:t>
      </w:r>
    </w:p>
    <w:p>
      <w:pPr>
        <w:pStyle w:val="Heading1"/>
      </w:pPr>
      <w:r>
        <w:t>Pályázati forrás</w:t>
      </w:r>
    </w:p>
    <w:p>
      <w:r>
        <w:t>A projekt az Európai Unió LIFE, InvestEU vagy Regionális Fejlesztési alapjaiból kíván forrást szerezni, illetve hazai támogatásokat (pl. IFKA, Széchenyi 2020) is igénybe kíván venni.</w:t>
      </w:r>
    </w:p>
    <w:p>
      <w:pPr>
        <w:pStyle w:val="Heading1"/>
      </w:pPr>
      <w:r>
        <w:t>Kapcsolat</w:t>
      </w:r>
    </w:p>
    <w:p>
      <w:r>
        <w:t>E-mail: cleo3933@gmail.com</w:t>
      </w:r>
    </w:p>
    <w:p>
      <w:r>
        <w:t>Székhely: 2400 Dunaújváros, Tavasz utca 15. 4/3.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