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6408" w14:textId="2D57FD2A" w:rsidR="00567369" w:rsidRPr="00A14B5C" w:rsidRDefault="00A14B5C" w:rsidP="000A22D4">
      <w:pPr>
        <w:spacing w:line="360" w:lineRule="auto"/>
        <w:jc w:val="both"/>
        <w:rPr>
          <w:rFonts w:ascii="Arial" w:hAnsi="Arial" w:cs="Arial"/>
          <w:b/>
          <w:iCs/>
          <w:sz w:val="28"/>
          <w:szCs w:val="28"/>
        </w:rPr>
      </w:pPr>
      <w:r w:rsidRPr="00A14B5C">
        <w:rPr>
          <w:rFonts w:ascii="Arial" w:hAnsi="Arial" w:cs="Arial"/>
          <w:b/>
          <w:iCs/>
          <w:sz w:val="28"/>
          <w:szCs w:val="28"/>
        </w:rPr>
        <w:t xml:space="preserve">CARBOIDRATOS </w:t>
      </w:r>
    </w:p>
    <w:p w14:paraId="31C95DAD" w14:textId="77777777" w:rsidR="00E83F95" w:rsidRPr="00A14B5C" w:rsidRDefault="00E83F95" w:rsidP="000A22D4">
      <w:pPr>
        <w:spacing w:line="360" w:lineRule="auto"/>
        <w:jc w:val="both"/>
        <w:rPr>
          <w:rFonts w:ascii="Arial" w:hAnsi="Arial" w:cs="Arial"/>
          <w:b/>
          <w:i/>
          <w:u w:val="single"/>
        </w:rPr>
      </w:pPr>
    </w:p>
    <w:p w14:paraId="151B765D" w14:textId="18FD624E" w:rsidR="00832F95" w:rsidRDefault="00832F95" w:rsidP="000A22D4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A14B5C">
        <w:rPr>
          <w:rFonts w:ascii="Arial" w:hAnsi="Arial" w:cs="Arial"/>
        </w:rPr>
        <w:t>Carboidratos ou carboidratos constituem o grupo mais abundante de compostos orgânicos naturais. Estão amplamente distribuídos nos seres vivos, onde desempenham diversas funções biológicas.</w:t>
      </w:r>
    </w:p>
    <w:p w14:paraId="6EF5E816" w14:textId="2FAE8782" w:rsidR="00A14B5C" w:rsidRPr="00A14B5C" w:rsidRDefault="00A14B5C" w:rsidP="000A22D4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14B5C">
        <w:rPr>
          <w:rFonts w:ascii="Arial" w:hAnsi="Arial" w:cs="Arial"/>
          <w:bCs/>
          <w:iCs/>
        </w:rPr>
        <w:t>Os carboidratos são as principais fontes de energia de uma célula, além de fazerem parte da composição de ácidos nucleicos e da parede celular. Chamados também de glicídios, hidratos de carbono e açúcares, essas substâncias são encontradas geralmente em alimentos de origem vegetal, como batatas e feijão, e apresentam em sua composição o carbono, hidrogênio e oxigênio. Podemos classificar os glicídios em três grupos, utilizando como critério seu tamanho e organização, são eles: monossacarídeos, dissacarídeos e polissacarídeos.</w:t>
      </w:r>
    </w:p>
    <w:p w14:paraId="6AD58AFA" w14:textId="1EAB28A9" w:rsidR="00A14B5C" w:rsidRPr="009164D8" w:rsidRDefault="009164D8" w:rsidP="000A22D4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9164D8">
        <w:rPr>
          <w:rFonts w:ascii="Arial" w:hAnsi="Arial" w:cs="Arial"/>
          <w:bCs/>
          <w:iCs/>
        </w:rPr>
        <w:t>Carboidrato é um composto formado basicamente por carbono (C), hidrogênio (H) e oxigênio (O). Por isso, quimicamente, recebe o nome de hidrato de carbono, cuja fórmula geral é Cx(H2O)y.</w:t>
      </w:r>
    </w:p>
    <w:p w14:paraId="6800E490" w14:textId="384A6C37" w:rsidR="00832F95" w:rsidRDefault="006E3A96" w:rsidP="000A22D4">
      <w:pPr>
        <w:tabs>
          <w:tab w:val="left" w:pos="0"/>
        </w:tabs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251E77">
        <w:rPr>
          <w:rFonts w:ascii="Arial" w:hAnsi="Arial" w:cs="Arial"/>
          <w:b/>
          <w:sz w:val="28"/>
          <w:szCs w:val="28"/>
          <w:u w:val="single"/>
        </w:rPr>
        <w:t xml:space="preserve">Funções </w:t>
      </w:r>
    </w:p>
    <w:p w14:paraId="05245EE7" w14:textId="070106F6" w:rsidR="008C71F9" w:rsidRPr="008C71F9" w:rsidRDefault="008C71F9" w:rsidP="000A22D4">
      <w:pPr>
        <w:pStyle w:val="Prrafodelista"/>
        <w:numPr>
          <w:ilvl w:val="0"/>
          <w:numId w:val="25"/>
        </w:numPr>
        <w:tabs>
          <w:tab w:val="left" w:pos="0"/>
        </w:tabs>
        <w:spacing w:line="360" w:lineRule="auto"/>
        <w:jc w:val="both"/>
        <w:outlineLvl w:val="0"/>
        <w:rPr>
          <w:rFonts w:ascii="Arial" w:hAnsi="Arial" w:cs="Arial"/>
        </w:rPr>
      </w:pPr>
      <w:r w:rsidRPr="008C71F9">
        <w:rPr>
          <w:rFonts w:ascii="Arial" w:hAnsi="Arial" w:cs="Arial"/>
          <w:bCs/>
        </w:rPr>
        <w:t>Energética: constituem a primeira e principal substância a ser convertida em energia calorífica nas células. É o principal combustível utilizado pelas células no processo respiratório a partir do qual se obtém energia para ser gasta no trabalho celular.</w:t>
      </w:r>
      <w:r w:rsidRPr="008C71F9">
        <w:rPr>
          <w:rFonts w:ascii="Arial" w:hAnsi="Arial" w:cs="Arial"/>
        </w:rPr>
        <w:t xml:space="preserve"> Os seres humanos obtêm energia através da alimentação. Quando ingerido, o carboidrato é decomposto por enzimas específicas em unidades menores de açúcares até que se produza a glicose.</w:t>
      </w:r>
    </w:p>
    <w:p w14:paraId="1A265505" w14:textId="5EA653F3" w:rsidR="008C71F9" w:rsidRPr="008C71F9" w:rsidRDefault="008C71F9" w:rsidP="000A22D4">
      <w:pPr>
        <w:pStyle w:val="Prrafodelista"/>
        <w:numPr>
          <w:ilvl w:val="0"/>
          <w:numId w:val="25"/>
        </w:numPr>
        <w:tabs>
          <w:tab w:val="left" w:pos="0"/>
        </w:tabs>
        <w:spacing w:line="360" w:lineRule="auto"/>
        <w:jc w:val="both"/>
        <w:outlineLvl w:val="0"/>
        <w:rPr>
          <w:rFonts w:ascii="Arial" w:hAnsi="Arial" w:cs="Arial"/>
          <w:bCs/>
        </w:rPr>
      </w:pPr>
      <w:r w:rsidRPr="008C71F9">
        <w:rPr>
          <w:rFonts w:ascii="Arial" w:hAnsi="Arial" w:cs="Arial"/>
          <w:bCs/>
        </w:rPr>
        <w:t>Estrutural: determinados carboidratos proporcionam rigidez, consistência e elasticidade a algumas células. A pectina, a hemicelulose e a celulose compõem a parede celular dos vegetais. A quitina forma o exoesqueleto dos artrópodes. Os ácidos nucléicos apresentam carboidratos, como a ribose e a desoxirribose, em sua estrutura. Entram na constituição de determinadas estruturas celulares funcionando como reforço ou como elemento de revestimento.</w:t>
      </w:r>
    </w:p>
    <w:p w14:paraId="3363104A" w14:textId="6F0C1E1B" w:rsidR="003814D9" w:rsidRPr="008C71F9" w:rsidRDefault="009164D8" w:rsidP="000A22D4">
      <w:pPr>
        <w:pStyle w:val="Prrafodelista"/>
        <w:numPr>
          <w:ilvl w:val="0"/>
          <w:numId w:val="25"/>
        </w:numPr>
        <w:tabs>
          <w:tab w:val="left" w:pos="0"/>
        </w:tabs>
        <w:spacing w:line="360" w:lineRule="auto"/>
        <w:jc w:val="both"/>
        <w:outlineLvl w:val="0"/>
        <w:rPr>
          <w:rFonts w:ascii="Arial" w:hAnsi="Arial" w:cs="Arial"/>
        </w:rPr>
      </w:pPr>
      <w:r w:rsidRPr="008C71F9">
        <w:rPr>
          <w:rFonts w:ascii="Arial" w:hAnsi="Arial" w:cs="Arial"/>
        </w:rPr>
        <w:t>Armazenamento energético</w:t>
      </w:r>
      <w:r w:rsidR="003814D9" w:rsidRPr="008C71F9">
        <w:rPr>
          <w:rFonts w:ascii="Arial" w:hAnsi="Arial" w:cs="Arial"/>
        </w:rPr>
        <w:t>:</w:t>
      </w:r>
      <w:r w:rsidR="008C71F9" w:rsidRPr="008C71F9">
        <w:rPr>
          <w:rFonts w:ascii="Arial" w:hAnsi="Arial" w:cs="Arial"/>
        </w:rPr>
        <w:t xml:space="preserve"> Nas plantas, o carboidrato é armazenado como amido nos amiloplastos; nos animais, é armazenado no fígado e nos músculos como glicogênio. </w:t>
      </w:r>
      <w:r w:rsidR="003814D9" w:rsidRPr="008C71F9">
        <w:rPr>
          <w:rFonts w:ascii="Arial" w:hAnsi="Arial" w:cs="Arial"/>
        </w:rPr>
        <w:t xml:space="preserve"> </w:t>
      </w:r>
    </w:p>
    <w:p w14:paraId="0645ECE2" w14:textId="77777777" w:rsidR="00C71CAD" w:rsidRPr="00A14B5C" w:rsidRDefault="00C71CAD" w:rsidP="000A22D4">
      <w:pPr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</w:rPr>
      </w:pPr>
    </w:p>
    <w:p w14:paraId="6454387A" w14:textId="77777777" w:rsidR="008C71F9" w:rsidRDefault="008C71F9" w:rsidP="000A22D4">
      <w:pPr>
        <w:spacing w:line="360" w:lineRule="auto"/>
        <w:jc w:val="both"/>
        <w:outlineLvl w:val="0"/>
        <w:rPr>
          <w:rFonts w:ascii="Arial" w:hAnsi="Arial" w:cs="Arial"/>
          <w:b/>
          <w:iCs/>
          <w:sz w:val="28"/>
          <w:szCs w:val="28"/>
          <w:u w:val="single"/>
        </w:rPr>
      </w:pPr>
    </w:p>
    <w:p w14:paraId="7DB9A4E6" w14:textId="77777777" w:rsidR="008C71F9" w:rsidRDefault="008C71F9" w:rsidP="000A22D4">
      <w:pPr>
        <w:spacing w:line="360" w:lineRule="auto"/>
        <w:jc w:val="both"/>
        <w:outlineLvl w:val="0"/>
        <w:rPr>
          <w:rFonts w:ascii="Arial" w:hAnsi="Arial" w:cs="Arial"/>
          <w:b/>
          <w:iCs/>
          <w:sz w:val="28"/>
          <w:szCs w:val="28"/>
          <w:u w:val="single"/>
        </w:rPr>
        <w:sectPr w:rsidR="008C71F9" w:rsidSect="0029350E">
          <w:headerReference w:type="default" r:id="rId8"/>
          <w:footerReference w:type="even" r:id="rId9"/>
          <w:footerReference w:type="default" r:id="rId10"/>
          <w:pgSz w:w="11906" w:h="16838"/>
          <w:pgMar w:top="1418" w:right="1133" w:bottom="1259" w:left="1701" w:header="709" w:footer="709" w:gutter="0"/>
          <w:pgNumType w:start="2"/>
          <w:cols w:space="708"/>
          <w:titlePg/>
          <w:docGrid w:linePitch="360"/>
        </w:sectPr>
      </w:pPr>
    </w:p>
    <w:p w14:paraId="439D5166" w14:textId="372ABDA1" w:rsidR="00832F95" w:rsidRPr="00251E77" w:rsidRDefault="00832F95" w:rsidP="000A22D4">
      <w:pPr>
        <w:spacing w:line="360" w:lineRule="auto"/>
        <w:jc w:val="both"/>
        <w:outlineLvl w:val="0"/>
        <w:rPr>
          <w:rFonts w:ascii="Arial" w:hAnsi="Arial" w:cs="Arial"/>
          <w:b/>
          <w:iCs/>
          <w:sz w:val="28"/>
          <w:szCs w:val="28"/>
          <w:u w:val="single"/>
        </w:rPr>
      </w:pPr>
      <w:r w:rsidRPr="00251E77">
        <w:rPr>
          <w:rFonts w:ascii="Arial" w:hAnsi="Arial" w:cs="Arial"/>
          <w:b/>
          <w:iCs/>
          <w:sz w:val="28"/>
          <w:szCs w:val="28"/>
          <w:u w:val="single"/>
        </w:rPr>
        <w:lastRenderedPageBreak/>
        <w:t xml:space="preserve">Classificação dos hidratos de carbono </w:t>
      </w:r>
      <w:r w:rsidR="00927AE1" w:rsidRPr="00251E77">
        <w:rPr>
          <w:rFonts w:ascii="Arial" w:hAnsi="Arial" w:cs="Arial"/>
          <w:b/>
          <w:iCs/>
          <w:sz w:val="28"/>
          <w:szCs w:val="28"/>
          <w:u w:val="single"/>
        </w:rPr>
        <w:t>.</w:t>
      </w:r>
    </w:p>
    <w:p w14:paraId="2BDC53A7" w14:textId="73425850" w:rsidR="00251E77" w:rsidRDefault="00251E77" w:rsidP="000A22D4">
      <w:pPr>
        <w:spacing w:line="360" w:lineRule="auto"/>
        <w:jc w:val="both"/>
        <w:rPr>
          <w:rFonts w:ascii="Arial" w:hAnsi="Arial" w:cs="Arial"/>
        </w:rPr>
      </w:pPr>
      <w:r w:rsidRPr="00A14B5C">
        <w:rPr>
          <w:rFonts w:ascii="Arial" w:hAnsi="Arial" w:cs="Arial"/>
        </w:rPr>
        <w:t>Estes podem ser classificados, de acordo com o número de moléculas que são produzidas em sua hidrólise.</w:t>
      </w:r>
    </w:p>
    <w:p w14:paraId="5342DA24" w14:textId="46B77244" w:rsidR="008A669A" w:rsidRDefault="008A669A" w:rsidP="000A22D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4665" w:type="dxa"/>
        <w:tblLook w:val="04A0" w:firstRow="1" w:lastRow="0" w:firstColumn="1" w:lastColumn="0" w:noHBand="0" w:noVBand="1"/>
      </w:tblPr>
      <w:tblGrid>
        <w:gridCol w:w="2111"/>
        <w:gridCol w:w="6344"/>
        <w:gridCol w:w="6210"/>
      </w:tblGrid>
      <w:tr w:rsidR="008C71F9" w:rsidRPr="00251E77" w14:paraId="26DABC50" w14:textId="77777777" w:rsidTr="00B959F2">
        <w:tc>
          <w:tcPr>
            <w:tcW w:w="2111" w:type="dxa"/>
          </w:tcPr>
          <w:p w14:paraId="38623903" w14:textId="77777777" w:rsidR="008C71F9" w:rsidRPr="00251E77" w:rsidRDefault="008C71F9" w:rsidP="000A22D4">
            <w:pPr>
              <w:spacing w:line="360" w:lineRule="auto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Tipos de carboidratos</w:t>
            </w:r>
          </w:p>
        </w:tc>
        <w:tc>
          <w:tcPr>
            <w:tcW w:w="6344" w:type="dxa"/>
          </w:tcPr>
          <w:p w14:paraId="2B31F485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Características</w:t>
            </w:r>
          </w:p>
        </w:tc>
        <w:tc>
          <w:tcPr>
            <w:tcW w:w="6210" w:type="dxa"/>
          </w:tcPr>
          <w:p w14:paraId="367E504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Exemplo</w:t>
            </w:r>
          </w:p>
        </w:tc>
      </w:tr>
      <w:tr w:rsidR="008C71F9" w:rsidRPr="00251E77" w14:paraId="104A48F6" w14:textId="77777777" w:rsidTr="00B959F2">
        <w:tc>
          <w:tcPr>
            <w:tcW w:w="2111" w:type="dxa"/>
          </w:tcPr>
          <w:p w14:paraId="307720F4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Monossacarídeos</w:t>
            </w:r>
          </w:p>
          <w:p w14:paraId="65380CF3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3255BE17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1E6A3CD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6CACDEB1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6344" w:type="dxa"/>
          </w:tcPr>
          <w:p w14:paraId="3EE81D4B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 xml:space="preserve">Carboidratos simples que atuam como blocos (monômeros) a partir dos quais serão formados os outros carboidratos mais complexos, como os dissacarídeos e os polissacarídeos. Os monossacarídeos podem ser classificados de acordo com a cadeia principal de carbono </w:t>
            </w:r>
          </w:p>
        </w:tc>
        <w:tc>
          <w:tcPr>
            <w:tcW w:w="6210" w:type="dxa"/>
          </w:tcPr>
          <w:p w14:paraId="69B89CC9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Glicose, galactose e frutose.</w:t>
            </w:r>
          </w:p>
          <w:p w14:paraId="6A63C35A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  <w:noProof/>
              </w:rPr>
              <w:drawing>
                <wp:inline distT="0" distB="0" distL="0" distR="0" wp14:anchorId="1D949A0D" wp14:editId="68E6A89B">
                  <wp:extent cx="3305175" cy="202198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12" cy="20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1F9" w:rsidRPr="00251E77" w14:paraId="780A4346" w14:textId="77777777" w:rsidTr="00B959F2">
        <w:tc>
          <w:tcPr>
            <w:tcW w:w="2111" w:type="dxa"/>
          </w:tcPr>
          <w:p w14:paraId="0CDDC31D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Dissacarídeos</w:t>
            </w:r>
          </w:p>
          <w:p w14:paraId="3292D66D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6344" w:type="dxa"/>
          </w:tcPr>
          <w:p w14:paraId="4638D17D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Carboidratos formados por dois monossacarídeos por meio de ligações glicosídicas.</w:t>
            </w:r>
          </w:p>
          <w:p w14:paraId="0CC9839A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29CA609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53E8832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19FC6A81" w14:textId="77777777" w:rsidR="008C71F9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Sacarose (formada por glicose e frutose), maltose (formada por duas moléculas de glicose) e lactose (formada por glicose e galactose).</w:t>
            </w:r>
          </w:p>
          <w:p w14:paraId="038E899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8A669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3DF31E0" wp14:editId="548949F9">
                  <wp:extent cx="3267531" cy="163852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13E93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</w:tr>
      <w:tr w:rsidR="008C71F9" w:rsidRPr="00251E77" w14:paraId="482A65EA" w14:textId="77777777" w:rsidTr="00B959F2">
        <w:tc>
          <w:tcPr>
            <w:tcW w:w="2111" w:type="dxa"/>
          </w:tcPr>
          <w:p w14:paraId="3CC3C546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lastRenderedPageBreak/>
              <w:t>Polissacarídeos</w:t>
            </w:r>
          </w:p>
          <w:p w14:paraId="3D73D72F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6344" w:type="dxa"/>
          </w:tcPr>
          <w:p w14:paraId="20130E3A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Carboidratos complexos formados por vários monossacarídeos unidos entre si por ligações glicosídicas.</w:t>
            </w:r>
          </w:p>
          <w:p w14:paraId="16158CFB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53CE3EB7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2A48E1E7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6210" w:type="dxa"/>
          </w:tcPr>
          <w:p w14:paraId="490F1237" w14:textId="77777777" w:rsidR="008C71F9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  <w:r w:rsidRPr="00251E77">
              <w:rPr>
                <w:rFonts w:ascii="Arial" w:hAnsi="Arial" w:cs="Arial"/>
              </w:rPr>
              <w:t>Amido, celulose e glicogênio</w:t>
            </w:r>
          </w:p>
          <w:p w14:paraId="623AA3C4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  <w:p w14:paraId="7EA98398" w14:textId="77777777" w:rsidR="008C71F9" w:rsidRPr="00251E77" w:rsidRDefault="008C71F9" w:rsidP="000A22D4">
            <w:pPr>
              <w:spacing w:line="360" w:lineRule="auto"/>
              <w:jc w:val="both"/>
              <w:outlineLvl w:val="0"/>
              <w:rPr>
                <w:rFonts w:ascii="Arial" w:hAnsi="Arial" w:cs="Arial"/>
              </w:rPr>
            </w:pPr>
          </w:p>
        </w:tc>
      </w:tr>
    </w:tbl>
    <w:p w14:paraId="06A776B8" w14:textId="6182266A" w:rsidR="008A669A" w:rsidRDefault="008A669A" w:rsidP="000A22D4">
      <w:pPr>
        <w:spacing w:line="360" w:lineRule="auto"/>
        <w:jc w:val="both"/>
        <w:rPr>
          <w:rFonts w:ascii="Arial" w:hAnsi="Arial" w:cs="Arial"/>
        </w:rPr>
      </w:pPr>
    </w:p>
    <w:p w14:paraId="5908ABD7" w14:textId="3CB53032" w:rsidR="008A669A" w:rsidRDefault="008A669A" w:rsidP="000A22D4">
      <w:pPr>
        <w:spacing w:line="360" w:lineRule="auto"/>
        <w:jc w:val="both"/>
        <w:rPr>
          <w:rFonts w:ascii="Arial" w:hAnsi="Arial" w:cs="Arial"/>
        </w:rPr>
      </w:pPr>
    </w:p>
    <w:p w14:paraId="0E06C6E2" w14:textId="350881FA" w:rsidR="008A669A" w:rsidRDefault="008A669A" w:rsidP="000A22D4">
      <w:pPr>
        <w:spacing w:line="360" w:lineRule="auto"/>
        <w:jc w:val="both"/>
        <w:rPr>
          <w:rFonts w:ascii="Arial" w:hAnsi="Arial" w:cs="Arial"/>
        </w:rPr>
      </w:pPr>
    </w:p>
    <w:p w14:paraId="226F1E4D" w14:textId="1BEA3895" w:rsidR="008A669A" w:rsidRDefault="008A669A" w:rsidP="000A22D4">
      <w:pPr>
        <w:spacing w:line="360" w:lineRule="auto"/>
        <w:jc w:val="both"/>
        <w:rPr>
          <w:rFonts w:ascii="Arial" w:hAnsi="Arial" w:cs="Arial"/>
        </w:rPr>
      </w:pPr>
    </w:p>
    <w:p w14:paraId="273CBD24" w14:textId="77777777" w:rsidR="008A669A" w:rsidRDefault="008A669A" w:rsidP="000A22D4">
      <w:pPr>
        <w:spacing w:line="360" w:lineRule="auto"/>
        <w:jc w:val="both"/>
        <w:rPr>
          <w:rFonts w:ascii="Arial" w:hAnsi="Arial" w:cs="Arial"/>
        </w:rPr>
        <w:sectPr w:rsidR="008A669A" w:rsidSect="008C71F9">
          <w:pgSz w:w="16838" w:h="11906" w:orient="landscape"/>
          <w:pgMar w:top="1699" w:right="1411" w:bottom="1138" w:left="1253" w:header="709" w:footer="709" w:gutter="0"/>
          <w:pgNumType w:start="2"/>
          <w:cols w:space="708"/>
          <w:titlePg/>
          <w:docGrid w:linePitch="360"/>
        </w:sectPr>
      </w:pPr>
    </w:p>
    <w:p w14:paraId="15440DBA" w14:textId="3690DCCD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251E77">
        <w:rPr>
          <w:rFonts w:ascii="Arial" w:hAnsi="Arial" w:cs="Arial"/>
          <w:b/>
        </w:rPr>
        <w:lastRenderedPageBreak/>
        <w:t>Carboidratos simples e complexos</w:t>
      </w:r>
    </w:p>
    <w:p w14:paraId="6ECF625F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Os carboidratos podem ser classificados em simples e complexos. Os carboidratos simples são facilmente absorvidos pelo nosso corpo, enquanto os complexos apresentam um processo de absorção mais demorado. De acordo com a Sociedade Brasileira de Diabetes, os carboidratos simples são formados por açúcares simples ou por um par deles, enquanto os complexos são formados por cadeias mais complexas de açúcares.</w:t>
      </w:r>
    </w:p>
    <w:p w14:paraId="38A761B7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São exemplos de alimentos que possuem carboidratos simples o mel, a rapadura, balas e doces em geral. Como exemplo de alimentos que possuem carboidratos complexos, podemos citar pães, massas, feijões e lentilha.</w:t>
      </w:r>
    </w:p>
    <w:p w14:paraId="046EBDB9" w14:textId="77777777" w:rsid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p w14:paraId="59E4C067" w14:textId="77777777" w:rsidR="00251E77" w:rsidRPr="008A669A" w:rsidRDefault="00251E77" w:rsidP="000A22D4">
      <w:p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8A669A">
        <w:rPr>
          <w:rFonts w:ascii="Arial" w:hAnsi="Arial" w:cs="Arial"/>
          <w:b/>
          <w:sz w:val="28"/>
          <w:szCs w:val="28"/>
          <w:u w:val="single"/>
        </w:rPr>
        <w:t>Exemplos de carboidratos.</w:t>
      </w:r>
    </w:p>
    <w:p w14:paraId="3BA8697A" w14:textId="70326F4D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Glicose: é um carboidrato simples e também o monossacarídeo mais comum. A glicose é fundamental para a realização do processo de respiração celular, em que a energia será produzida para a célula. Os principais polissacarídeos são formados pela polimerização da glicose.</w:t>
      </w:r>
    </w:p>
    <w:p w14:paraId="46E337B9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15DD9C36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Amido: é a principal substância de reserva de energia dos vegetais. Ele é formado por dois tipos de polímeros de glicose: a amilopectina e a amilose. Os grãos de amido das plantas ficam armazenados no interior dos plastos, organelas típicas da célula vegetal.</w:t>
      </w:r>
    </w:p>
    <w:p w14:paraId="71BE7B96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33981DA2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Glicogênio: é a principal reserva energética dos animais e é formado pela união de várias moléculas de glicose. Esse glicogênio é encontrado armazenado no nosso fígado e também nos nossos músculos. Quando necessitamos de energia, o glicogênio é quebrado em glicose, que será utilizada pelas células.</w:t>
      </w:r>
    </w:p>
    <w:p w14:paraId="6DB5984E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6AA0DAF9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Celulose: é encontrada na parede celular da célula vegetal e é formada por unidades de glicose. É um carboidrato fibroso, resistente e insolúvel em água. Um fato interessante é que a madeira é formada quase que 50% de celulose, enquanto as fibras de algodão são praticamente 100% celulose.</w:t>
      </w:r>
    </w:p>
    <w:p w14:paraId="37FD7F5D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130BE4C3" w14:textId="77777777" w:rsidR="00251E77" w:rsidRPr="00251E77" w:rsidRDefault="00251E77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251E77">
        <w:rPr>
          <w:rFonts w:ascii="Arial" w:hAnsi="Arial" w:cs="Arial"/>
          <w:bCs/>
        </w:rPr>
        <w:t>Quitina: é um polissacarídeo encontrado na parede celular das células de alguns fungos e também na composição do exoesqueleto de artrópodes, como insetos e crustáceos."</w:t>
      </w:r>
    </w:p>
    <w:p w14:paraId="7AA07BB4" w14:textId="0C7B46D4" w:rsidR="0098171C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98171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Fontes de carboidratos. </w:t>
      </w:r>
    </w:p>
    <w:p w14:paraId="79B691E3" w14:textId="77777777" w:rsidR="0098171C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98171C">
        <w:rPr>
          <w:rFonts w:ascii="Arial" w:hAnsi="Arial" w:cs="Arial"/>
          <w:bCs/>
        </w:rPr>
        <w:t>Os carboidratos são encontrados principalmente nos vegetais, já que são um dos produtos da fotossíntese. Entretanto, produtos de origem animal podem conter carboidratos, como o leite que possui o açúcar lactose.</w:t>
      </w:r>
    </w:p>
    <w:p w14:paraId="6C07A813" w14:textId="77777777" w:rsidR="0098171C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7CC7CF6B" w14:textId="77777777" w:rsidR="0098171C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98171C">
        <w:rPr>
          <w:rFonts w:ascii="Arial" w:hAnsi="Arial" w:cs="Arial"/>
          <w:bCs/>
        </w:rPr>
        <w:t>Os carboidratos são um dos três grupos de macronutrientes, juntamente com proteínas e gorduras, que precisam ser inseridos na dieta, já que o organismo não os produz. Independente de sua fonte, a cada 1 g de carboidrato consumido são fornecidos 4,02 kcal.</w:t>
      </w:r>
    </w:p>
    <w:p w14:paraId="186D3914" w14:textId="77777777" w:rsidR="0098171C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</w:p>
    <w:p w14:paraId="55D31515" w14:textId="13C91D17" w:rsidR="003814D9" w:rsidRPr="0098171C" w:rsidRDefault="0098171C" w:rsidP="000A22D4">
      <w:pPr>
        <w:spacing w:line="360" w:lineRule="auto"/>
        <w:jc w:val="both"/>
        <w:outlineLvl w:val="0"/>
        <w:rPr>
          <w:rFonts w:ascii="Arial" w:hAnsi="Arial" w:cs="Arial"/>
          <w:bCs/>
        </w:rPr>
      </w:pPr>
      <w:r w:rsidRPr="0098171C">
        <w:rPr>
          <w:rFonts w:ascii="Arial" w:hAnsi="Arial" w:cs="Arial"/>
          <w:bCs/>
        </w:rPr>
        <w:t xml:space="preserve">Na alimentação, as calorias consumidas durante um dia devem corresponder a </w:t>
      </w:r>
      <w:r>
        <w:rPr>
          <w:rFonts w:ascii="Arial" w:hAnsi="Arial" w:cs="Arial"/>
          <w:bCs/>
        </w:rPr>
        <w:t>5</w:t>
      </w:r>
      <w:r w:rsidRPr="0098171C">
        <w:rPr>
          <w:rFonts w:ascii="Arial" w:hAnsi="Arial" w:cs="Arial"/>
          <w:bCs/>
        </w:rPr>
        <w:t>5% a 65% de carboidratos. A quantidade diária recomendada é de 135 gramas. Essa ingestão varia se a pessoa sofre de doenças, como diabetes, ou apresenta outras condições, como gravidez.</w:t>
      </w:r>
    </w:p>
    <w:p w14:paraId="361B9536" w14:textId="57D49500" w:rsidR="003814D9" w:rsidRPr="00A14B5C" w:rsidRDefault="00221E26" w:rsidP="000A22D4">
      <w:pPr>
        <w:spacing w:line="360" w:lineRule="auto"/>
        <w:jc w:val="both"/>
        <w:outlineLvl w:val="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noProof/>
          <w:u w:val="single"/>
        </w:rPr>
        <w:drawing>
          <wp:inline distT="0" distB="0" distL="0" distR="0" wp14:anchorId="059FD024" wp14:editId="3BB2DCFC">
            <wp:extent cx="5753100" cy="2905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A7F0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Entre as fontes de carboidratos simples mais populares, temos:</w:t>
      </w:r>
    </w:p>
    <w:p w14:paraId="3F4D6275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Açúcar.</w:t>
      </w:r>
    </w:p>
    <w:p w14:paraId="16C6EAD0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Achocolatados.</w:t>
      </w:r>
    </w:p>
    <w:p w14:paraId="682AEBE7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Doces em geral.</w:t>
      </w:r>
    </w:p>
    <w:p w14:paraId="51A8DB8D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Massas refinadas e instantâneas.</w:t>
      </w:r>
    </w:p>
    <w:p w14:paraId="55FB99DF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Refrigerantes.</w:t>
      </w:r>
    </w:p>
    <w:p w14:paraId="397180E4" w14:textId="433B0A5E" w:rsidR="00283BCC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Sorvetes.</w:t>
      </w:r>
    </w:p>
    <w:p w14:paraId="13888169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As fontes de carboidratos complexos mais populares são:</w:t>
      </w:r>
    </w:p>
    <w:p w14:paraId="76D954EF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</w:p>
    <w:p w14:paraId="0A9C5315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Alimentos integrais.</w:t>
      </w:r>
    </w:p>
    <w:p w14:paraId="2A2C02A7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Batata-doce.</w:t>
      </w:r>
    </w:p>
    <w:p w14:paraId="756E9915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Derivados da aveia (farinha, farelo e grãos).</w:t>
      </w:r>
    </w:p>
    <w:p w14:paraId="2EF3A15B" w14:textId="77777777" w:rsidR="00221E26" w:rsidRPr="00221E26" w:rsidRDefault="00221E26" w:rsidP="000A22D4">
      <w:pPr>
        <w:spacing w:line="360" w:lineRule="auto"/>
        <w:jc w:val="both"/>
        <w:rPr>
          <w:rFonts w:ascii="Arial" w:hAnsi="Arial" w:cs="Arial"/>
        </w:rPr>
      </w:pPr>
      <w:r w:rsidRPr="00221E26">
        <w:rPr>
          <w:rFonts w:ascii="Arial" w:hAnsi="Arial" w:cs="Arial"/>
        </w:rPr>
        <w:t>Sementes.</w:t>
      </w:r>
    </w:p>
    <w:p w14:paraId="57BD4CE1" w14:textId="77777777" w:rsidR="000A22D4" w:rsidRDefault="000A22D4" w:rsidP="000A22D4">
      <w:pPr>
        <w:pStyle w:val="Ttulo1"/>
        <w:shd w:val="clear" w:color="auto" w:fill="FFFFFF"/>
        <w:spacing w:before="0" w:line="360" w:lineRule="auto"/>
        <w:rPr>
          <w:rStyle w:val="mw-page-title-main"/>
          <w:rFonts w:ascii="Arial" w:hAnsi="Arial" w:cs="Arial"/>
          <w:color w:val="000000"/>
          <w:sz w:val="28"/>
          <w:szCs w:val="28"/>
          <w:u w:val="single"/>
        </w:rPr>
      </w:pPr>
    </w:p>
    <w:p w14:paraId="01627862" w14:textId="703FB986" w:rsidR="007D2D9A" w:rsidRPr="000A22D4" w:rsidRDefault="007D2D9A" w:rsidP="000A22D4">
      <w:pPr>
        <w:pStyle w:val="Ttulo1"/>
        <w:shd w:val="clear" w:color="auto" w:fill="FFFFFF"/>
        <w:spacing w:before="0" w:line="36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val="pt-BR" w:eastAsia="en-US"/>
        </w:rPr>
      </w:pPr>
      <w:r w:rsidRPr="000A22D4">
        <w:rPr>
          <w:rStyle w:val="mw-page-title-main"/>
          <w:rFonts w:ascii="Arial" w:hAnsi="Arial" w:cs="Arial"/>
          <w:b/>
          <w:bCs/>
          <w:color w:val="000000"/>
          <w:sz w:val="28"/>
          <w:szCs w:val="28"/>
          <w:u w:val="single"/>
        </w:rPr>
        <w:t>Ligação glicosídica</w:t>
      </w:r>
    </w:p>
    <w:p w14:paraId="105AF2E9" w14:textId="77777777" w:rsidR="007D2D9A" w:rsidRPr="007D2D9A" w:rsidRDefault="007D2D9A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lang w:val="pt-BR"/>
        </w:rPr>
      </w:pPr>
      <w:r w:rsidRPr="007D2D9A">
        <w:rPr>
          <w:rFonts w:ascii="Arial" w:hAnsi="Arial" w:cs="Arial"/>
        </w:rPr>
        <w:t>Em </w:t>
      </w:r>
      <w:hyperlink r:id="rId14" w:tooltip="Química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química</w:t>
        </w:r>
      </w:hyperlink>
      <w:r w:rsidRPr="007D2D9A">
        <w:rPr>
          <w:rFonts w:ascii="Arial" w:hAnsi="Arial" w:cs="Arial"/>
        </w:rPr>
        <w:t>, a </w:t>
      </w:r>
      <w:r w:rsidRPr="007D2D9A">
        <w:rPr>
          <w:rFonts w:ascii="Arial" w:hAnsi="Arial" w:cs="Arial"/>
          <w:b/>
          <w:bCs/>
        </w:rPr>
        <w:t>ligação glicosídica</w:t>
      </w:r>
      <w:r w:rsidRPr="007D2D9A">
        <w:rPr>
          <w:rFonts w:ascii="Arial" w:hAnsi="Arial" w:cs="Arial"/>
        </w:rPr>
        <w:t> é uma </w:t>
      </w:r>
      <w:hyperlink r:id="rId15" w:tooltip="Ligação covalente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ligação covalente</w:t>
        </w:r>
      </w:hyperlink>
      <w:r w:rsidRPr="007D2D9A">
        <w:rPr>
          <w:rFonts w:ascii="Arial" w:hAnsi="Arial" w:cs="Arial"/>
        </w:rPr>
        <w:t> resultante da reação de </w:t>
      </w:r>
      <w:hyperlink r:id="rId16" w:tooltip="Polimerização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condensação</w:t>
        </w:r>
      </w:hyperlink>
      <w:r w:rsidRPr="007D2D9A">
        <w:rPr>
          <w:rFonts w:ascii="Arial" w:hAnsi="Arial" w:cs="Arial"/>
        </w:rPr>
        <w:t> entre uma </w:t>
      </w:r>
      <w:hyperlink r:id="rId17" w:tooltip="Molécula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molécula</w:t>
        </w:r>
      </w:hyperlink>
      <w:r w:rsidRPr="007D2D9A">
        <w:rPr>
          <w:rFonts w:ascii="Arial" w:hAnsi="Arial" w:cs="Arial"/>
        </w:rPr>
        <w:t> de um </w:t>
      </w:r>
      <w:hyperlink r:id="rId18" w:tooltip="Carboidrato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carboidrato</w:t>
        </w:r>
      </w:hyperlink>
      <w:r w:rsidRPr="007D2D9A">
        <w:rPr>
          <w:rFonts w:ascii="Arial" w:hAnsi="Arial" w:cs="Arial"/>
        </w:rPr>
        <w:t> com um </w:t>
      </w:r>
      <w:hyperlink r:id="rId19" w:tooltip="Álcool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álcool</w:t>
        </w:r>
      </w:hyperlink>
      <w:r w:rsidRPr="007D2D9A">
        <w:rPr>
          <w:rFonts w:ascii="Arial" w:hAnsi="Arial" w:cs="Arial"/>
        </w:rPr>
        <w:t>, que pode ser outro carboidrato.</w:t>
      </w:r>
    </w:p>
    <w:p w14:paraId="0C2596E2" w14:textId="77777777" w:rsidR="007D2D9A" w:rsidRPr="007D2D9A" w:rsidRDefault="007D2D9A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D2D9A">
        <w:rPr>
          <w:rFonts w:ascii="Arial" w:hAnsi="Arial" w:cs="Arial"/>
        </w:rPr>
        <w:t>Especificamente, o que ocorre é combinação da hidroxila de um carbono anomérico (Carbono ligado ao oxigênio central e a uma hidroxila livre) de um monossacarídeo ( grupo </w:t>
      </w:r>
      <w:hyperlink r:id="rId20" w:tooltip="Hemiacetal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hemiacetal</w:t>
        </w:r>
      </w:hyperlink>
      <w:r w:rsidRPr="007D2D9A">
        <w:rPr>
          <w:rFonts w:ascii="Arial" w:hAnsi="Arial" w:cs="Arial"/>
        </w:rPr>
        <w:t>) com a hidroxila de um álcool ou com a hidroxila de qualquer carbono de outro monossacarídeo, produzindo </w:t>
      </w:r>
      <w:hyperlink r:id="rId21" w:tooltip="Água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água</w:t>
        </w:r>
      </w:hyperlink>
      <w:r w:rsidRPr="007D2D9A">
        <w:rPr>
          <w:rFonts w:ascii="Arial" w:hAnsi="Arial" w:cs="Arial"/>
        </w:rPr>
        <w:t>. As </w:t>
      </w:r>
      <w:hyperlink r:id="rId22" w:tooltip="Valência" w:history="1">
        <w:r w:rsidRPr="007D2D9A">
          <w:rPr>
            <w:rStyle w:val="Hipervnculo"/>
            <w:rFonts w:ascii="Arial" w:hAnsi="Arial" w:cs="Arial"/>
            <w:color w:val="auto"/>
            <w:u w:val="none"/>
          </w:rPr>
          <w:t>valências</w:t>
        </w:r>
      </w:hyperlink>
      <w:r w:rsidRPr="007D2D9A">
        <w:rPr>
          <w:rFonts w:ascii="Arial" w:hAnsi="Arial" w:cs="Arial"/>
        </w:rPr>
        <w:t> livres de ambas as moléculas se unem produzindo a ligação glicosídica (-O-).</w:t>
      </w:r>
    </w:p>
    <w:p w14:paraId="3CFDE25C" w14:textId="316CF266" w:rsidR="007D2D9A" w:rsidRDefault="007D2D9A" w:rsidP="000A22D4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CC82E1" wp14:editId="733D3345">
            <wp:extent cx="5758815" cy="1360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7C3D" w14:textId="77777777" w:rsidR="007D2D9A" w:rsidRDefault="007D2D9A" w:rsidP="000A22D4">
      <w:pPr>
        <w:spacing w:line="360" w:lineRule="auto"/>
        <w:jc w:val="both"/>
        <w:rPr>
          <w:rFonts w:ascii="Arial" w:hAnsi="Arial" w:cs="Arial"/>
        </w:rPr>
      </w:pPr>
    </w:p>
    <w:p w14:paraId="526A8A83" w14:textId="16BAF4A1" w:rsidR="000C306A" w:rsidRPr="007D2D9A" w:rsidRDefault="000C306A" w:rsidP="000A22D4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7D2D9A">
        <w:rPr>
          <w:rFonts w:ascii="Arial" w:hAnsi="Arial" w:cs="Arial"/>
          <w:b/>
          <w:sz w:val="28"/>
          <w:szCs w:val="28"/>
          <w:u w:val="single"/>
        </w:rPr>
        <w:t>Fibra dietética</w:t>
      </w:r>
    </w:p>
    <w:p w14:paraId="5C509BB4" w14:textId="05F1463C" w:rsidR="000C306A" w:rsidRDefault="000C306A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553CF">
        <w:rPr>
          <w:rFonts w:ascii="Arial" w:hAnsi="Arial" w:cs="Arial"/>
          <w:shd w:val="clear" w:color="auto" w:fill="FFFFFF"/>
        </w:rPr>
        <w:t xml:space="preserve">A fibra dietética </w:t>
      </w:r>
      <w:r w:rsidRPr="004553CF">
        <w:rPr>
          <w:rFonts w:ascii="Arial" w:hAnsi="Arial" w:cs="Arial"/>
        </w:rPr>
        <w:t xml:space="preserve">inclui polissacarídeos, oligossacarídeos, lignina e substâncias vegetais associadas </w:t>
      </w:r>
      <w:r w:rsidRPr="004553CF">
        <w:rPr>
          <w:rFonts w:ascii="Arial" w:hAnsi="Arial" w:cs="Arial"/>
          <w:shd w:val="clear" w:color="auto" w:fill="FFFFFF"/>
        </w:rPr>
        <w:t>. As fibras dietéticas promovem efeitos fisiológicos benéficos, como laxantes e/ou níveis mais baixos de colesterol no sangue e/ou glicose no sangue."</w:t>
      </w:r>
    </w:p>
    <w:p w14:paraId="14200CFE" w14:textId="77777777" w:rsidR="000A22D4" w:rsidRPr="004553CF" w:rsidRDefault="000A22D4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1B72399C" w14:textId="7240DB83" w:rsidR="0070541F" w:rsidRDefault="0070541F" w:rsidP="000A22D4">
      <w:pPr>
        <w:spacing w:line="360" w:lineRule="auto"/>
        <w:jc w:val="both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A American Association of Cereal Chemist (2001) a define como: </w:t>
      </w:r>
      <w:r w:rsidRPr="004553CF">
        <w:rPr>
          <w:rFonts w:ascii="Arial" w:hAnsi="Arial" w:cs="Arial"/>
          <w:i/>
          <w:iCs/>
        </w:rPr>
        <w:t xml:space="preserve">“Fibra alimentar </w:t>
      </w:r>
      <w:r w:rsidRPr="004553CF">
        <w:rPr>
          <w:rFonts w:ascii="Arial" w:hAnsi="Arial" w:cs="Arial"/>
        </w:rPr>
        <w:br/>
      </w:r>
      <w:r w:rsidRPr="004553CF">
        <w:rPr>
          <w:rFonts w:ascii="Arial" w:hAnsi="Arial" w:cs="Arial"/>
          <w:i/>
          <w:iCs/>
        </w:rPr>
        <w:t>é a parte comestível de plantas ou carboidratos análogos que são resistentes a</w:t>
      </w:r>
      <w:r w:rsidR="008B1575" w:rsidRPr="004553CF">
        <w:rPr>
          <w:rFonts w:ascii="Arial" w:hAnsi="Arial" w:cs="Arial"/>
        </w:rPr>
        <w:t xml:space="preserve"> </w:t>
      </w:r>
      <w:r w:rsidRPr="004553CF">
        <w:rPr>
          <w:rFonts w:ascii="Arial" w:hAnsi="Arial" w:cs="Arial"/>
          <w:i/>
          <w:iCs/>
        </w:rPr>
        <w:t>à digestão e absorção no intestino delgado, com fermentação completa ou parcial</w:t>
      </w:r>
      <w:r w:rsidR="008B1575" w:rsidRPr="004553CF">
        <w:rPr>
          <w:rFonts w:ascii="Arial" w:hAnsi="Arial" w:cs="Arial"/>
        </w:rPr>
        <w:t xml:space="preserve"> </w:t>
      </w:r>
      <w:r w:rsidRPr="004553CF">
        <w:rPr>
          <w:rFonts w:ascii="Arial" w:hAnsi="Arial" w:cs="Arial"/>
          <w:i/>
          <w:iCs/>
        </w:rPr>
        <w:t>no intestino grosso. A fibra dietética inclui polissacarídeos, oligossacarídeos, lignina e</w:t>
      </w:r>
      <w:r w:rsidR="008B1575" w:rsidRPr="004553CF">
        <w:rPr>
          <w:rFonts w:ascii="Arial" w:hAnsi="Arial" w:cs="Arial"/>
        </w:rPr>
        <w:t xml:space="preserve"> </w:t>
      </w:r>
      <w:r w:rsidRPr="004553CF">
        <w:rPr>
          <w:rFonts w:ascii="Arial" w:hAnsi="Arial" w:cs="Arial"/>
          <w:i/>
          <w:iCs/>
        </w:rPr>
        <w:t>substâncias vegetais associadas. As fibras dietéticas promovem efeitos benéficos</w:t>
      </w:r>
      <w:r w:rsidR="008B1575" w:rsidRPr="004553CF">
        <w:rPr>
          <w:rFonts w:ascii="Arial" w:hAnsi="Arial" w:cs="Arial"/>
        </w:rPr>
        <w:t xml:space="preserve"> </w:t>
      </w:r>
      <w:r w:rsidRPr="004553CF">
        <w:rPr>
          <w:rFonts w:ascii="Arial" w:hAnsi="Arial" w:cs="Arial"/>
          <w:i/>
          <w:iCs/>
        </w:rPr>
        <w:lastRenderedPageBreak/>
        <w:t>fisiológico como laxante e/ou atenua os níveis de colesterol no sangue e/ou atenua o</w:t>
      </w:r>
      <w:r w:rsidR="008B1575" w:rsidRPr="004553CF">
        <w:rPr>
          <w:rFonts w:ascii="Arial" w:hAnsi="Arial" w:cs="Arial"/>
        </w:rPr>
        <w:t xml:space="preserve"> </w:t>
      </w:r>
      <w:r w:rsidRPr="004553CF">
        <w:rPr>
          <w:rFonts w:ascii="Arial" w:hAnsi="Arial" w:cs="Arial"/>
          <w:i/>
          <w:iCs/>
        </w:rPr>
        <w:t xml:space="preserve">glicemia” </w:t>
      </w:r>
    </w:p>
    <w:p w14:paraId="3D32167E" w14:textId="77777777" w:rsidR="000A22D4" w:rsidRPr="004553CF" w:rsidRDefault="000A22D4" w:rsidP="000A22D4">
      <w:pPr>
        <w:spacing w:line="360" w:lineRule="auto"/>
        <w:jc w:val="both"/>
        <w:rPr>
          <w:rFonts w:ascii="Arial" w:hAnsi="Arial" w:cs="Arial"/>
        </w:rPr>
      </w:pPr>
    </w:p>
    <w:p w14:paraId="5B6EE837" w14:textId="77777777" w:rsidR="0070541F" w:rsidRPr="004553CF" w:rsidRDefault="0070541F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553CF">
        <w:rPr>
          <w:rFonts w:ascii="Arial" w:hAnsi="Arial" w:cs="Arial"/>
        </w:rPr>
        <w:t>A fibra tem vários efeitos benéficos para a saúde</w:t>
      </w:r>
    </w:p>
    <w:p w14:paraId="48CF7EB1" w14:textId="77777777" w:rsidR="00B65E66" w:rsidRPr="004553CF" w:rsidRDefault="00B65E66" w:rsidP="000A22D4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4553CF">
        <w:rPr>
          <w:rFonts w:ascii="Arial" w:hAnsi="Arial" w:cs="Arial"/>
        </w:rPr>
        <w:t>Prevenção da constipação.</w:t>
      </w:r>
    </w:p>
    <w:p w14:paraId="5B3C17AD" w14:textId="77777777" w:rsidR="00B65E66" w:rsidRPr="004553CF" w:rsidRDefault="0070541F" w:rsidP="000A22D4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4553CF">
        <w:rPr>
          <w:rFonts w:ascii="Arial" w:hAnsi="Arial" w:cs="Arial"/>
        </w:rPr>
        <w:t>Prevenção da diverticulose.</w:t>
      </w:r>
    </w:p>
    <w:p w14:paraId="2B653DB6" w14:textId="77777777" w:rsidR="00B65E66" w:rsidRPr="004553CF" w:rsidRDefault="0070541F" w:rsidP="000A22D4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4553CF">
        <w:rPr>
          <w:rFonts w:ascii="Arial" w:hAnsi="Arial" w:cs="Arial"/>
        </w:rPr>
        <w:t>Melhora da tolerância à glicose e resposta à insulina.</w:t>
      </w:r>
    </w:p>
    <w:p w14:paraId="65FD3E3D" w14:textId="77777777" w:rsidR="0070541F" w:rsidRPr="004553CF" w:rsidRDefault="0070541F" w:rsidP="000A22D4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Risco reduzido de certas doenças, como </w:t>
      </w:r>
      <w:r w:rsidRPr="004553CF">
        <w:rPr>
          <w:rFonts w:ascii="Arial" w:hAnsi="Arial" w:cs="Arial"/>
        </w:rPr>
        <w:br/>
        <w:t>hipercolesterolemia, diabetes, obesidade, doença inflamatória intestinal e alguns tipos de câncer.</w:t>
      </w:r>
    </w:p>
    <w:p w14:paraId="3F49A32B" w14:textId="77777777" w:rsidR="0070541F" w:rsidRPr="004553CF" w:rsidRDefault="0070541F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1C2C8BA4" w14:textId="77777777" w:rsidR="000A22D4" w:rsidRDefault="000C306A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553CF">
        <w:rPr>
          <w:rFonts w:ascii="Arial" w:hAnsi="Arial" w:cs="Arial"/>
          <w:shd w:val="clear" w:color="auto" w:fill="FFFFFF"/>
        </w:rPr>
        <w:t xml:space="preserve">A fibra dietética é a </w:t>
      </w:r>
      <w:r w:rsidRPr="004553CF">
        <w:rPr>
          <w:rFonts w:ascii="Arial" w:hAnsi="Arial" w:cs="Arial"/>
          <w:b/>
          <w:bCs/>
          <w:shd w:val="clear" w:color="auto" w:fill="FFFFFF"/>
        </w:rPr>
        <w:t xml:space="preserve">parte do alimento que não é afetada pelo processo digestivo do corpo </w:t>
      </w:r>
      <w:r w:rsidRPr="004553CF">
        <w:rPr>
          <w:rFonts w:ascii="Arial" w:hAnsi="Arial" w:cs="Arial"/>
          <w:shd w:val="clear" w:color="auto" w:fill="FFFFFF"/>
        </w:rPr>
        <w:t xml:space="preserve">. Apenas uma pequena quantidade de fibra é metabolizada no estômago e no intestino; o restante passa pelo trato gastrointestinal e se torna parte das fezes. </w:t>
      </w:r>
    </w:p>
    <w:p w14:paraId="384886E9" w14:textId="77777777" w:rsidR="000A22D4" w:rsidRDefault="000A22D4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07058FE0" w14:textId="73F5D064" w:rsidR="000C306A" w:rsidRPr="004553CF" w:rsidRDefault="000C306A" w:rsidP="000A22D4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4553CF">
        <w:rPr>
          <w:rFonts w:ascii="Arial" w:hAnsi="Arial" w:cs="Arial"/>
          <w:shd w:val="clear" w:color="auto" w:fill="FFFFFF"/>
        </w:rPr>
        <w:t>Existem dois tipos de fibra alimentar: solúveis e insolúveis.</w:t>
      </w:r>
    </w:p>
    <w:p w14:paraId="7B6D4363" w14:textId="77777777" w:rsidR="000C306A" w:rsidRPr="004553CF" w:rsidRDefault="000C306A" w:rsidP="000A22D4">
      <w:pPr>
        <w:spacing w:line="360" w:lineRule="auto"/>
        <w:jc w:val="both"/>
        <w:rPr>
          <w:rFonts w:ascii="Arial" w:hAnsi="Arial" w:cs="Arial"/>
        </w:rPr>
      </w:pPr>
    </w:p>
    <w:p w14:paraId="29BF23F4" w14:textId="77777777" w:rsidR="00B65E66" w:rsidRPr="004553CF" w:rsidRDefault="0070541F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Fibra </w:t>
      </w:r>
      <w:r w:rsidRPr="004553CF">
        <w:rPr>
          <w:rFonts w:ascii="Arial" w:hAnsi="Arial" w:cs="Arial"/>
          <w:b/>
          <w:bCs/>
        </w:rPr>
        <w:t xml:space="preserve">insolúvel </w:t>
      </w:r>
      <w:r w:rsidR="00B65E66" w:rsidRPr="004553CF">
        <w:rPr>
          <w:rFonts w:ascii="Arial" w:hAnsi="Arial" w:cs="Arial"/>
        </w:rPr>
        <w:t>ou pouco fermentável :</w:t>
      </w:r>
    </w:p>
    <w:p w14:paraId="24D30C34" w14:textId="77777777" w:rsidR="00B65E66" w:rsidRPr="004553CF" w:rsidRDefault="0070541F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São compostos que, devido à sua composição química, têm baixa </w:t>
      </w:r>
      <w:r w:rsidRPr="004553CF">
        <w:rPr>
          <w:rFonts w:ascii="Arial" w:hAnsi="Arial" w:cs="Arial"/>
        </w:rPr>
        <w:br/>
        <w:t xml:space="preserve">capacidade de reter água e assim criar soluções viscerais </w:t>
      </w:r>
      <w:r w:rsidR="00B65E66" w:rsidRPr="004553CF">
        <w:rPr>
          <w:rFonts w:ascii="Arial" w:hAnsi="Arial" w:cs="Arial"/>
        </w:rPr>
        <w:t xml:space="preserve">tanto no estômago quanto no intestino delgado. Esse tipo de fibra atua principalmente no intestino grosso, aumentando o peso e o volume das fezes. Este fato provoca uma aceleração do trânsito intestinal e, conseqüentemente, um efeito laxante. </w:t>
      </w:r>
      <w:r w:rsidRPr="004553CF">
        <w:rPr>
          <w:rFonts w:ascii="Arial" w:hAnsi="Arial" w:cs="Arial"/>
        </w:rPr>
        <w:br/>
        <w:t xml:space="preserve">Fazem parte deste grupo: celulose, algumas </w:t>
      </w:r>
      <w:r w:rsidR="00B65E66" w:rsidRPr="004553CF">
        <w:rPr>
          <w:rFonts w:ascii="Arial" w:hAnsi="Arial" w:cs="Arial"/>
        </w:rPr>
        <w:t>hemiceluloses e lignina.</w:t>
      </w:r>
    </w:p>
    <w:p w14:paraId="496245DB" w14:textId="77777777" w:rsidR="000A22D4" w:rsidRDefault="000A22D4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F87E215" w14:textId="516C78C7" w:rsidR="00B65E66" w:rsidRPr="004553CF" w:rsidRDefault="0070541F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Fibra </w:t>
      </w:r>
      <w:r w:rsidRPr="004553CF">
        <w:rPr>
          <w:rFonts w:ascii="Arial" w:hAnsi="Arial" w:cs="Arial"/>
          <w:b/>
          <w:bCs/>
        </w:rPr>
        <w:t xml:space="preserve">solúvel </w:t>
      </w:r>
      <w:r w:rsidR="00B65E66" w:rsidRPr="004553CF">
        <w:rPr>
          <w:rFonts w:ascii="Arial" w:hAnsi="Arial" w:cs="Arial"/>
        </w:rPr>
        <w:t>ou fermentável :</w:t>
      </w:r>
    </w:p>
    <w:p w14:paraId="342D016B" w14:textId="38B020CF" w:rsidR="0070541F" w:rsidRPr="004553CF" w:rsidRDefault="0070541F" w:rsidP="000A22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4553CF">
        <w:rPr>
          <w:rFonts w:ascii="Arial" w:hAnsi="Arial" w:cs="Arial"/>
        </w:rPr>
        <w:t xml:space="preserve">São compostos que formam soluções altamente viscosas em água tanto no estômago </w:t>
      </w:r>
      <w:r w:rsidRPr="004553CF">
        <w:rPr>
          <w:rFonts w:ascii="Arial" w:hAnsi="Arial" w:cs="Arial"/>
        </w:rPr>
        <w:br/>
        <w:t xml:space="preserve">quanto no intestino delgado. A sua propriedade de retenção de água confere-lhes os seus efeitos fisiológicos: retardar o esvaziamento gástrico e em relação </w:t>
      </w:r>
      <w:r w:rsidR="00B65E66" w:rsidRPr="004553CF">
        <w:rPr>
          <w:rFonts w:ascii="Arial" w:hAnsi="Arial" w:cs="Arial"/>
        </w:rPr>
        <w:t xml:space="preserve">às </w:t>
      </w:r>
      <w:r w:rsidR="00B65E66" w:rsidRPr="004553CF">
        <w:rPr>
          <w:rFonts w:ascii="Arial" w:hAnsi="Arial" w:cs="Arial"/>
        </w:rPr>
        <w:br/>
        <w:t xml:space="preserve">funções digestivas. </w:t>
      </w:r>
      <w:r w:rsidRPr="004553CF">
        <w:rPr>
          <w:rFonts w:ascii="Arial" w:hAnsi="Arial" w:cs="Arial"/>
        </w:rPr>
        <w:t xml:space="preserve">Uma vez que a fibra solúvel deixa o estômago e chega ao cólon, é um substrato altamente fermentável pela microbiota colônica, desencadeando vários efeitos benéficos, como controle do colesterol e da glicemia, entre outros. A acidez que produz impede o crescimento de microorganismos patogénicos no intestino e tem um efeito anti-inflamatório, com ação protetora contra diversas patologias do cólon </w:t>
      </w:r>
      <w:r w:rsidRPr="004553CF">
        <w:rPr>
          <w:rFonts w:ascii="Arial" w:hAnsi="Arial" w:cs="Arial"/>
        </w:rPr>
        <w:lastRenderedPageBreak/>
        <w:t xml:space="preserve">(colite ulcerosa, cancro do cólon...). É por esta razão que este tipo de fibra é recomendado em casos de prisão de ventre e outros problemas como divertículos, hemorróidas e outros problemas associados. Além disso, diferentes estudos promovem que esse tipo de fibra pode reduzir o risco de câncer de cólon. </w:t>
      </w:r>
      <w:r w:rsidRPr="004553CF">
        <w:rPr>
          <w:rFonts w:ascii="Arial" w:hAnsi="Arial" w:cs="Arial"/>
        </w:rPr>
        <w:br/>
        <w:t xml:space="preserve">Fazem parte deste grupo: gomas, mucilagens, pectinas, algumas </w:t>
      </w:r>
      <w:r w:rsidRPr="004553CF">
        <w:rPr>
          <w:rFonts w:ascii="Arial" w:hAnsi="Arial" w:cs="Arial"/>
        </w:rPr>
        <w:br/>
        <w:t>hemiceluloses, amido resistente, inulina, frutooligossacarídeos e galactooligossacarídeos.</w:t>
      </w:r>
    </w:p>
    <w:p w14:paraId="437DB168" w14:textId="77777777" w:rsidR="000A22D4" w:rsidRDefault="000A22D4" w:rsidP="000A22D4">
      <w:pPr>
        <w:spacing w:line="360" w:lineRule="auto"/>
        <w:outlineLvl w:val="0"/>
        <w:rPr>
          <w:rFonts w:ascii="Arial" w:hAnsi="Arial" w:cs="Arial"/>
          <w:b/>
          <w:bCs/>
        </w:rPr>
      </w:pPr>
    </w:p>
    <w:p w14:paraId="0AF7F82F" w14:textId="07A016CC" w:rsidR="007D2D9A" w:rsidRPr="000A22D4" w:rsidRDefault="0070541F" w:rsidP="000A22D4">
      <w:pPr>
        <w:spacing w:line="360" w:lineRule="auto"/>
        <w:outlineLvl w:val="0"/>
        <w:rPr>
          <w:rFonts w:ascii="Arial" w:hAnsi="Arial" w:cs="Arial"/>
        </w:rPr>
      </w:pPr>
      <w:r w:rsidRPr="000A22D4">
        <w:rPr>
          <w:rFonts w:ascii="Arial" w:hAnsi="Arial" w:cs="Arial"/>
          <w:b/>
          <w:bCs/>
        </w:rPr>
        <w:t>F</w:t>
      </w:r>
      <w:r w:rsidR="000A22D4" w:rsidRPr="000A22D4">
        <w:rPr>
          <w:rFonts w:ascii="Arial" w:hAnsi="Arial" w:cs="Arial"/>
          <w:b/>
          <w:bCs/>
        </w:rPr>
        <w:t>unção</w:t>
      </w:r>
      <w:r w:rsidRPr="000A22D4">
        <w:rPr>
          <w:rFonts w:ascii="Arial" w:hAnsi="Arial" w:cs="Arial"/>
          <w:b/>
          <w:bCs/>
        </w:rPr>
        <w:t xml:space="preserve"> </w:t>
      </w:r>
      <w:r w:rsidRPr="000A22D4">
        <w:rPr>
          <w:rFonts w:ascii="Arial" w:hAnsi="Arial" w:cs="Arial"/>
        </w:rPr>
        <w:br/>
        <w:t>As funções da fibra de uma forma geral podem ser resumidas como:</w:t>
      </w:r>
    </w:p>
    <w:p w14:paraId="140FAAA2" w14:textId="77777777" w:rsidR="007D2D9A" w:rsidRPr="004553CF" w:rsidRDefault="0070541F" w:rsidP="000A22D4">
      <w:pPr>
        <w:pStyle w:val="Prrafodelista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</w:rPr>
        <w:t>Retenção de água.</w:t>
      </w:r>
    </w:p>
    <w:p w14:paraId="1D8C3C02" w14:textId="77777777" w:rsidR="007D2D9A" w:rsidRPr="004553CF" w:rsidRDefault="0070541F" w:rsidP="000A22D4">
      <w:pPr>
        <w:pStyle w:val="Prrafodelista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</w:rPr>
        <w:t>Redução da absorção de lipídios e ácidos biliares.</w:t>
      </w:r>
    </w:p>
    <w:p w14:paraId="5BA21F28" w14:textId="77777777" w:rsidR="007D2D9A" w:rsidRPr="004553CF" w:rsidRDefault="0070541F" w:rsidP="000A22D4">
      <w:pPr>
        <w:pStyle w:val="Prrafodelista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</w:rPr>
        <w:t>Regulação do metabolismo da glicose.</w:t>
      </w:r>
    </w:p>
    <w:p w14:paraId="5EF8BCC9" w14:textId="77777777" w:rsidR="007D2D9A" w:rsidRPr="004553CF" w:rsidRDefault="0070541F" w:rsidP="000A22D4">
      <w:pPr>
        <w:pStyle w:val="Prrafodelista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</w:rPr>
        <w:t>Efeito na microbiota colônica.</w:t>
      </w:r>
    </w:p>
    <w:p w14:paraId="3CC6AC32" w14:textId="3E5F0968" w:rsidR="0070541F" w:rsidRPr="004553CF" w:rsidRDefault="0070541F" w:rsidP="000A22D4">
      <w:pPr>
        <w:pStyle w:val="Prrafodelista"/>
        <w:numPr>
          <w:ilvl w:val="0"/>
          <w:numId w:val="26"/>
        </w:num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</w:rPr>
        <w:t>Energia.</w:t>
      </w:r>
    </w:p>
    <w:p w14:paraId="2660CCE0" w14:textId="77777777" w:rsidR="000A22D4" w:rsidRDefault="000A22D4" w:rsidP="000A22D4">
      <w:pPr>
        <w:spacing w:line="360" w:lineRule="auto"/>
        <w:outlineLvl w:val="0"/>
        <w:rPr>
          <w:rFonts w:ascii="Arial" w:hAnsi="Arial" w:cs="Arial"/>
          <w:b/>
        </w:rPr>
      </w:pPr>
    </w:p>
    <w:p w14:paraId="7C39AC79" w14:textId="77777777" w:rsidR="000A22D4" w:rsidRDefault="0070541F" w:rsidP="000A22D4">
      <w:pPr>
        <w:spacing w:line="360" w:lineRule="auto"/>
        <w:outlineLvl w:val="0"/>
        <w:rPr>
          <w:rFonts w:ascii="Arial" w:hAnsi="Arial" w:cs="Arial"/>
          <w:b/>
        </w:rPr>
      </w:pPr>
      <w:r w:rsidRPr="004553CF">
        <w:rPr>
          <w:rFonts w:ascii="Arial" w:hAnsi="Arial" w:cs="Arial"/>
          <w:b/>
        </w:rPr>
        <w:t xml:space="preserve">Fontes alimentares de fibra: </w:t>
      </w:r>
    </w:p>
    <w:p w14:paraId="60E1B71A" w14:textId="23973E31" w:rsidR="00D5555F" w:rsidRPr="004553CF" w:rsidRDefault="0070541F" w:rsidP="000A22D4">
      <w:p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  <w:b/>
        </w:rPr>
        <w:br/>
      </w:r>
      <w:r w:rsidRPr="004553CF">
        <w:rPr>
          <w:rFonts w:ascii="Arial" w:hAnsi="Arial" w:cs="Arial"/>
        </w:rPr>
        <w:t>INSOLÚVEL:</w:t>
      </w:r>
      <w:r w:rsidR="00D5555F" w:rsidRPr="004553CF">
        <w:rPr>
          <w:rFonts w:ascii="Arial" w:hAnsi="Arial" w:cs="Arial"/>
        </w:rPr>
        <w:t xml:space="preserve"> Celuloce</w:t>
      </w:r>
      <w:r w:rsidRPr="004553CF">
        <w:rPr>
          <w:rFonts w:ascii="Arial" w:hAnsi="Arial" w:cs="Arial"/>
        </w:rPr>
        <w:t xml:space="preserve"> </w:t>
      </w:r>
      <w:r w:rsidR="00D5555F" w:rsidRPr="004553CF">
        <w:rPr>
          <w:rFonts w:ascii="Arial" w:hAnsi="Arial" w:cs="Arial"/>
        </w:rPr>
        <w:t>(</w:t>
      </w:r>
      <w:r w:rsidRPr="004553CF">
        <w:rPr>
          <w:rFonts w:ascii="Arial" w:hAnsi="Arial" w:cs="Arial"/>
        </w:rPr>
        <w:t>Farinha de trigo integral, farelo, família do repolho, ervilhas, feijões secos, maçã, tubérculos</w:t>
      </w:r>
      <w:r w:rsidR="00D5555F" w:rsidRPr="004553CF">
        <w:rPr>
          <w:rFonts w:ascii="Arial" w:hAnsi="Arial" w:cs="Arial"/>
        </w:rPr>
        <w:t>)</w:t>
      </w:r>
      <w:r w:rsidRPr="004553CF">
        <w:rPr>
          <w:rFonts w:ascii="Arial" w:hAnsi="Arial" w:cs="Arial"/>
        </w:rPr>
        <w:t>.H</w:t>
      </w:r>
      <w:r w:rsidR="00D5555F" w:rsidRPr="004553CF">
        <w:rPr>
          <w:rFonts w:ascii="Arial" w:hAnsi="Arial" w:cs="Arial"/>
        </w:rPr>
        <w:t>emicelulose (</w:t>
      </w:r>
      <w:r w:rsidRPr="004553CF">
        <w:rPr>
          <w:rFonts w:ascii="Arial" w:hAnsi="Arial" w:cs="Arial"/>
        </w:rPr>
        <w:t>Farelo, cereais, grãos integrais, frutas, caules de plantas, cascas de grãos</w:t>
      </w:r>
      <w:r w:rsidR="00D5555F" w:rsidRPr="004553CF">
        <w:rPr>
          <w:rFonts w:ascii="Arial" w:hAnsi="Arial" w:cs="Arial"/>
        </w:rPr>
        <w:t xml:space="preserve">) </w:t>
      </w:r>
      <w:r w:rsidRPr="004553CF">
        <w:rPr>
          <w:rFonts w:ascii="Arial" w:hAnsi="Arial" w:cs="Arial"/>
        </w:rPr>
        <w:t>L</w:t>
      </w:r>
      <w:r w:rsidR="00D5555F" w:rsidRPr="004553CF">
        <w:rPr>
          <w:rFonts w:ascii="Arial" w:hAnsi="Arial" w:cs="Arial"/>
        </w:rPr>
        <w:t>ignina</w:t>
      </w:r>
      <w:r w:rsidRPr="004553CF">
        <w:rPr>
          <w:rFonts w:ascii="Arial" w:hAnsi="Arial" w:cs="Arial"/>
        </w:rPr>
        <w:t xml:space="preserve"> </w:t>
      </w:r>
      <w:r w:rsidR="00D5555F" w:rsidRPr="004553CF">
        <w:rPr>
          <w:rFonts w:ascii="Arial" w:hAnsi="Arial" w:cs="Arial"/>
          <w:b/>
          <w:bCs/>
        </w:rPr>
        <w:t>(</w:t>
      </w:r>
      <w:r w:rsidRPr="004553CF">
        <w:rPr>
          <w:rFonts w:ascii="Arial" w:hAnsi="Arial" w:cs="Arial"/>
        </w:rPr>
        <w:t>Legumes maduros, frutas maduras, trigo</w:t>
      </w:r>
      <w:r w:rsidR="00D5555F" w:rsidRPr="004553CF">
        <w:rPr>
          <w:rFonts w:ascii="Arial" w:hAnsi="Arial" w:cs="Arial"/>
        </w:rPr>
        <w:t xml:space="preserve">) </w:t>
      </w:r>
      <w:r w:rsidRPr="004553CF">
        <w:rPr>
          <w:rFonts w:ascii="Arial" w:hAnsi="Arial" w:cs="Arial"/>
        </w:rPr>
        <w:t xml:space="preserve"> M</w:t>
      </w:r>
      <w:r w:rsidR="00D5555F" w:rsidRPr="004553CF">
        <w:rPr>
          <w:rFonts w:ascii="Arial" w:hAnsi="Arial" w:cs="Arial"/>
        </w:rPr>
        <w:t>ucilagem (</w:t>
      </w:r>
      <w:r w:rsidRPr="004553CF">
        <w:rPr>
          <w:rFonts w:ascii="Arial" w:hAnsi="Arial" w:cs="Arial"/>
        </w:rPr>
        <w:t>Cobertura externa de grãos de cereais, sementes de banana, flores de malva, sementes de linho e algas</w:t>
      </w:r>
      <w:r w:rsidR="00D5555F" w:rsidRPr="004553CF">
        <w:rPr>
          <w:rFonts w:ascii="Arial" w:hAnsi="Arial" w:cs="Arial"/>
        </w:rPr>
        <w:t>)</w:t>
      </w:r>
      <w:r w:rsidRPr="004553CF">
        <w:rPr>
          <w:rFonts w:ascii="Arial" w:hAnsi="Arial" w:cs="Arial"/>
        </w:rPr>
        <w:t xml:space="preserve">. </w:t>
      </w:r>
    </w:p>
    <w:p w14:paraId="041A2F02" w14:textId="77777777" w:rsidR="000A22D4" w:rsidRDefault="000A22D4" w:rsidP="000A22D4">
      <w:pPr>
        <w:spacing w:line="360" w:lineRule="auto"/>
        <w:outlineLvl w:val="0"/>
        <w:rPr>
          <w:rFonts w:ascii="Arial" w:hAnsi="Arial" w:cs="Arial"/>
          <w:b/>
          <w:bCs/>
        </w:rPr>
      </w:pPr>
    </w:p>
    <w:p w14:paraId="3C2DF49E" w14:textId="4B9A9385" w:rsidR="0070541F" w:rsidRPr="004553CF" w:rsidRDefault="0070541F" w:rsidP="000A22D4">
      <w:pPr>
        <w:spacing w:line="360" w:lineRule="auto"/>
        <w:outlineLvl w:val="0"/>
        <w:rPr>
          <w:rFonts w:ascii="Arial" w:hAnsi="Arial" w:cs="Arial"/>
        </w:rPr>
      </w:pPr>
      <w:r w:rsidRPr="004553CF">
        <w:rPr>
          <w:rFonts w:ascii="Arial" w:hAnsi="Arial" w:cs="Arial"/>
          <w:b/>
          <w:bCs/>
        </w:rPr>
        <w:t>SOLÚVEIS</w:t>
      </w:r>
      <w:r w:rsidR="00D5555F" w:rsidRPr="004553CF">
        <w:rPr>
          <w:rFonts w:ascii="Arial" w:hAnsi="Arial" w:cs="Arial"/>
          <w:b/>
          <w:bCs/>
        </w:rPr>
        <w:t xml:space="preserve">: </w:t>
      </w:r>
      <w:r w:rsidR="00D5555F" w:rsidRPr="004553CF">
        <w:rPr>
          <w:rFonts w:ascii="Arial" w:hAnsi="Arial" w:cs="Arial"/>
        </w:rPr>
        <w:t>Pectinas (</w:t>
      </w:r>
      <w:r w:rsidRPr="004553CF">
        <w:rPr>
          <w:rFonts w:ascii="Arial" w:hAnsi="Arial" w:cs="Arial"/>
        </w:rPr>
        <w:t>Maçãs, citrinos, morangos</w:t>
      </w:r>
      <w:r w:rsidR="00D5555F" w:rsidRPr="004553CF">
        <w:rPr>
          <w:rFonts w:ascii="Arial" w:hAnsi="Arial" w:cs="Arial"/>
        </w:rPr>
        <w:t xml:space="preserve">), </w:t>
      </w:r>
      <w:r w:rsidRPr="004553CF">
        <w:rPr>
          <w:rFonts w:ascii="Arial" w:hAnsi="Arial" w:cs="Arial"/>
        </w:rPr>
        <w:t xml:space="preserve"> G</w:t>
      </w:r>
      <w:r w:rsidR="00D5555F" w:rsidRPr="004553CF">
        <w:rPr>
          <w:rFonts w:ascii="Arial" w:hAnsi="Arial" w:cs="Arial"/>
        </w:rPr>
        <w:t>omas (</w:t>
      </w:r>
      <w:r w:rsidRPr="004553CF">
        <w:rPr>
          <w:rFonts w:ascii="Arial" w:hAnsi="Arial" w:cs="Arial"/>
        </w:rPr>
        <w:t>Aveia, feijões secos, leguminosas</w:t>
      </w:r>
      <w:r w:rsidR="00D5555F" w:rsidRPr="004553CF">
        <w:rPr>
          <w:rFonts w:ascii="Arial" w:hAnsi="Arial" w:cs="Arial"/>
        </w:rPr>
        <w:t xml:space="preserve">) </w:t>
      </w:r>
      <w:r w:rsidRPr="004553CF">
        <w:rPr>
          <w:rFonts w:ascii="Arial" w:hAnsi="Arial" w:cs="Arial"/>
        </w:rPr>
        <w:t>I</w:t>
      </w:r>
      <w:r w:rsidR="00D5555F" w:rsidRPr="004553CF">
        <w:rPr>
          <w:rFonts w:ascii="Arial" w:hAnsi="Arial" w:cs="Arial"/>
        </w:rPr>
        <w:t>nulinas (</w:t>
      </w:r>
      <w:r w:rsidRPr="004553CF">
        <w:rPr>
          <w:rFonts w:ascii="Arial" w:hAnsi="Arial" w:cs="Arial"/>
        </w:rPr>
        <w:t>Cebola, banana, raiz de chicória, alcachofra, tomate, espargos, alguns grãos e cereais como o trigo</w:t>
      </w:r>
      <w:r w:rsidR="00D5555F" w:rsidRPr="004553CF">
        <w:rPr>
          <w:rFonts w:ascii="Arial" w:hAnsi="Arial" w:cs="Arial"/>
        </w:rPr>
        <w:t xml:space="preserve">). </w:t>
      </w:r>
    </w:p>
    <w:p w14:paraId="3BF18560" w14:textId="431DE317" w:rsidR="00D5555F" w:rsidRPr="004553CF" w:rsidRDefault="00D5555F" w:rsidP="000A22D4">
      <w:pPr>
        <w:spacing w:line="360" w:lineRule="auto"/>
        <w:outlineLvl w:val="0"/>
        <w:rPr>
          <w:rFonts w:ascii="Arial" w:hAnsi="Arial" w:cs="Arial"/>
        </w:rPr>
      </w:pPr>
    </w:p>
    <w:sectPr w:rsidR="00D5555F" w:rsidRPr="004553CF" w:rsidSect="008C71F9">
      <w:pgSz w:w="11906" w:h="16838"/>
      <w:pgMar w:top="1411" w:right="1138" w:bottom="1253" w:left="1699" w:header="706" w:footer="706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4388" w14:textId="77777777" w:rsidR="00E633E2" w:rsidRDefault="00E633E2">
      <w:r>
        <w:separator/>
      </w:r>
    </w:p>
  </w:endnote>
  <w:endnote w:type="continuationSeparator" w:id="0">
    <w:p w14:paraId="7C34B01B" w14:textId="77777777" w:rsidR="00E633E2" w:rsidRDefault="00E6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120C" w14:textId="77777777" w:rsidR="00BC6DFA" w:rsidRDefault="00BC6DFA" w:rsidP="0020332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B432D3" w14:textId="77777777" w:rsidR="00BC6DFA" w:rsidRDefault="00BC6DFA" w:rsidP="0020783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8618" w14:textId="77777777" w:rsidR="00BC6DFA" w:rsidRDefault="00BC6DFA" w:rsidP="002113DC">
    <w:pPr>
      <w:pStyle w:val="Piedepgina"/>
      <w:framePr w:wrap="auto" w:hAnchor="text" w:y="5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317D" w14:textId="77777777" w:rsidR="00E633E2" w:rsidRDefault="00E633E2">
      <w:r>
        <w:separator/>
      </w:r>
    </w:p>
  </w:footnote>
  <w:footnote w:type="continuationSeparator" w:id="0">
    <w:p w14:paraId="71A8EF35" w14:textId="77777777" w:rsidR="00E633E2" w:rsidRDefault="00E63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E9D" w14:textId="77777777" w:rsidR="006F1F3B" w:rsidRDefault="006F1F3B" w:rsidP="006F1F3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CD4"/>
    <w:multiLevelType w:val="hybridMultilevel"/>
    <w:tmpl w:val="F7947CFC"/>
    <w:lvl w:ilvl="0" w:tplc="D4B25A6A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5B1BEF"/>
    <w:multiLevelType w:val="hybridMultilevel"/>
    <w:tmpl w:val="BEF43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57B"/>
    <w:multiLevelType w:val="hybridMultilevel"/>
    <w:tmpl w:val="122A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717B"/>
    <w:multiLevelType w:val="hybridMultilevel"/>
    <w:tmpl w:val="B7B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6734"/>
    <w:multiLevelType w:val="hybridMultilevel"/>
    <w:tmpl w:val="16C4DB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4353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2A76495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4A561A7"/>
    <w:multiLevelType w:val="hybridMultilevel"/>
    <w:tmpl w:val="426A4B16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65B3A"/>
    <w:multiLevelType w:val="hybridMultilevel"/>
    <w:tmpl w:val="58D8D788"/>
    <w:lvl w:ilvl="0" w:tplc="7098D712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E895080"/>
    <w:multiLevelType w:val="hybridMultilevel"/>
    <w:tmpl w:val="53B4BA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B78DD"/>
    <w:multiLevelType w:val="hybridMultilevel"/>
    <w:tmpl w:val="30F81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2A19"/>
    <w:multiLevelType w:val="hybridMultilevel"/>
    <w:tmpl w:val="8C2E32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D0606"/>
    <w:multiLevelType w:val="hybridMultilevel"/>
    <w:tmpl w:val="8C4A7DEE"/>
    <w:lvl w:ilvl="0" w:tplc="D4B25A6A">
      <w:start w:val="1"/>
      <w:numFmt w:val="bullet"/>
      <w:lvlText w:val=""/>
      <w:lvlJc w:val="left"/>
      <w:pPr>
        <w:tabs>
          <w:tab w:val="num" w:pos="360"/>
        </w:tabs>
        <w:ind w:left="47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C27F1D"/>
    <w:multiLevelType w:val="hybridMultilevel"/>
    <w:tmpl w:val="A868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308A"/>
    <w:multiLevelType w:val="hybridMultilevel"/>
    <w:tmpl w:val="C9988484"/>
    <w:lvl w:ilvl="0" w:tplc="757A6706">
      <w:start w:val="1"/>
      <w:numFmt w:val="decimal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51206F62"/>
    <w:multiLevelType w:val="hybridMultilevel"/>
    <w:tmpl w:val="A4FAADEA"/>
    <w:lvl w:ilvl="0" w:tplc="CDC479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4E594F"/>
    <w:multiLevelType w:val="hybridMultilevel"/>
    <w:tmpl w:val="DCEA8D6C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2266"/>
    <w:multiLevelType w:val="hybridMultilevel"/>
    <w:tmpl w:val="11041B7C"/>
    <w:lvl w:ilvl="0" w:tplc="B60C947C">
      <w:start w:val="1"/>
      <w:numFmt w:val="decimal"/>
      <w:lvlText w:val="%1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3D5C12"/>
    <w:multiLevelType w:val="hybridMultilevel"/>
    <w:tmpl w:val="BBE27272"/>
    <w:lvl w:ilvl="0" w:tplc="D4B25A6A">
      <w:start w:val="1"/>
      <w:numFmt w:val="bullet"/>
      <w:lvlText w:val=""/>
      <w:lvlJc w:val="left"/>
      <w:pPr>
        <w:tabs>
          <w:tab w:val="num" w:pos="360"/>
        </w:tabs>
        <w:ind w:left="47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5A2CF8"/>
    <w:multiLevelType w:val="hybridMultilevel"/>
    <w:tmpl w:val="9ED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977BB"/>
    <w:multiLevelType w:val="hybridMultilevel"/>
    <w:tmpl w:val="4906F2E2"/>
    <w:lvl w:ilvl="0" w:tplc="D4B25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F4ABE"/>
    <w:multiLevelType w:val="hybridMultilevel"/>
    <w:tmpl w:val="2FECC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21B68"/>
    <w:multiLevelType w:val="hybridMultilevel"/>
    <w:tmpl w:val="3314E52A"/>
    <w:lvl w:ilvl="0" w:tplc="D4B25A6A">
      <w:start w:val="1"/>
      <w:numFmt w:val="bullet"/>
      <w:lvlText w:val="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3" w15:restartNumberingAfterBreak="0">
    <w:nsid w:val="78C875FF"/>
    <w:multiLevelType w:val="hybridMultilevel"/>
    <w:tmpl w:val="008E8DAC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B194A6C"/>
    <w:multiLevelType w:val="hybridMultilevel"/>
    <w:tmpl w:val="C5165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42E2B"/>
    <w:multiLevelType w:val="hybridMultilevel"/>
    <w:tmpl w:val="651C406C"/>
    <w:lvl w:ilvl="0" w:tplc="0C0A000B">
      <w:start w:val="1"/>
      <w:numFmt w:val="bullet"/>
      <w:lvlText w:val=""/>
      <w:lvlJc w:val="left"/>
      <w:pPr>
        <w:tabs>
          <w:tab w:val="num" w:pos="1082"/>
        </w:tabs>
        <w:ind w:left="1082" w:hanging="628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8"/>
  </w:num>
  <w:num w:numId="5">
    <w:abstractNumId w:val="22"/>
  </w:num>
  <w:num w:numId="6">
    <w:abstractNumId w:val="16"/>
  </w:num>
  <w:num w:numId="7">
    <w:abstractNumId w:val="7"/>
  </w:num>
  <w:num w:numId="8">
    <w:abstractNumId w:val="25"/>
  </w:num>
  <w:num w:numId="9">
    <w:abstractNumId w:val="24"/>
  </w:num>
  <w:num w:numId="10">
    <w:abstractNumId w:val="2"/>
  </w:num>
  <w:num w:numId="11">
    <w:abstractNumId w:val="1"/>
  </w:num>
  <w:num w:numId="12">
    <w:abstractNumId w:val="21"/>
  </w:num>
  <w:num w:numId="13">
    <w:abstractNumId w:val="0"/>
  </w:num>
  <w:num w:numId="14">
    <w:abstractNumId w:val="5"/>
  </w:num>
  <w:num w:numId="15">
    <w:abstractNumId w:val="9"/>
  </w:num>
  <w:num w:numId="16">
    <w:abstractNumId w:val="14"/>
  </w:num>
  <w:num w:numId="17">
    <w:abstractNumId w:val="6"/>
  </w:num>
  <w:num w:numId="18">
    <w:abstractNumId w:val="8"/>
  </w:num>
  <w:num w:numId="19">
    <w:abstractNumId w:val="20"/>
  </w:num>
  <w:num w:numId="20">
    <w:abstractNumId w:val="4"/>
  </w:num>
  <w:num w:numId="21">
    <w:abstractNumId w:val="23"/>
  </w:num>
  <w:num w:numId="22">
    <w:abstractNumId w:val="11"/>
  </w:num>
  <w:num w:numId="23">
    <w:abstractNumId w:val="3"/>
  </w:num>
  <w:num w:numId="24">
    <w:abstractNumId w:val="13"/>
  </w:num>
  <w:num w:numId="25">
    <w:abstractNumId w:val="10"/>
  </w:num>
  <w:num w:numId="2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EC"/>
    <w:rsid w:val="00000485"/>
    <w:rsid w:val="00013F09"/>
    <w:rsid w:val="000219B8"/>
    <w:rsid w:val="00040DF9"/>
    <w:rsid w:val="000640FE"/>
    <w:rsid w:val="000876C6"/>
    <w:rsid w:val="000A22D4"/>
    <w:rsid w:val="000A50FB"/>
    <w:rsid w:val="000B73CE"/>
    <w:rsid w:val="000C0F49"/>
    <w:rsid w:val="000C21B3"/>
    <w:rsid w:val="000C306A"/>
    <w:rsid w:val="000D324B"/>
    <w:rsid w:val="000E4856"/>
    <w:rsid w:val="000F2BCE"/>
    <w:rsid w:val="000F7CF8"/>
    <w:rsid w:val="00102D4F"/>
    <w:rsid w:val="0011398B"/>
    <w:rsid w:val="00113F35"/>
    <w:rsid w:val="0011784F"/>
    <w:rsid w:val="00140B79"/>
    <w:rsid w:val="00151F9A"/>
    <w:rsid w:val="00154DEF"/>
    <w:rsid w:val="00162745"/>
    <w:rsid w:val="00183880"/>
    <w:rsid w:val="001A27C0"/>
    <w:rsid w:val="001B5A34"/>
    <w:rsid w:val="001B5AC0"/>
    <w:rsid w:val="001C72C0"/>
    <w:rsid w:val="001D1ED8"/>
    <w:rsid w:val="001E66E8"/>
    <w:rsid w:val="001F792D"/>
    <w:rsid w:val="0020332D"/>
    <w:rsid w:val="0020472C"/>
    <w:rsid w:val="00207839"/>
    <w:rsid w:val="002113DC"/>
    <w:rsid w:val="0021273D"/>
    <w:rsid w:val="002219E7"/>
    <w:rsid w:val="00221E26"/>
    <w:rsid w:val="0022360F"/>
    <w:rsid w:val="00246353"/>
    <w:rsid w:val="00251E77"/>
    <w:rsid w:val="00254067"/>
    <w:rsid w:val="00254C19"/>
    <w:rsid w:val="00261DE5"/>
    <w:rsid w:val="00275F3D"/>
    <w:rsid w:val="00280BDE"/>
    <w:rsid w:val="00283BCC"/>
    <w:rsid w:val="00284620"/>
    <w:rsid w:val="00287A7F"/>
    <w:rsid w:val="00290FAD"/>
    <w:rsid w:val="002911C9"/>
    <w:rsid w:val="0029350E"/>
    <w:rsid w:val="002A0166"/>
    <w:rsid w:val="002B59C9"/>
    <w:rsid w:val="002B6157"/>
    <w:rsid w:val="002C37D5"/>
    <w:rsid w:val="002C4AC8"/>
    <w:rsid w:val="002E2D83"/>
    <w:rsid w:val="002F3083"/>
    <w:rsid w:val="002F37A9"/>
    <w:rsid w:val="002F6200"/>
    <w:rsid w:val="002F7352"/>
    <w:rsid w:val="00307BF9"/>
    <w:rsid w:val="0031188D"/>
    <w:rsid w:val="00313D6B"/>
    <w:rsid w:val="0031596C"/>
    <w:rsid w:val="0032074D"/>
    <w:rsid w:val="0032087D"/>
    <w:rsid w:val="00332A1E"/>
    <w:rsid w:val="00341C88"/>
    <w:rsid w:val="003478F8"/>
    <w:rsid w:val="00350BFF"/>
    <w:rsid w:val="003814D9"/>
    <w:rsid w:val="003819BA"/>
    <w:rsid w:val="003A2F4A"/>
    <w:rsid w:val="003A3BF9"/>
    <w:rsid w:val="003C5212"/>
    <w:rsid w:val="003D5265"/>
    <w:rsid w:val="003E229A"/>
    <w:rsid w:val="003F1C9A"/>
    <w:rsid w:val="00411D0E"/>
    <w:rsid w:val="00414D0D"/>
    <w:rsid w:val="00420AF9"/>
    <w:rsid w:val="004220FD"/>
    <w:rsid w:val="004341FF"/>
    <w:rsid w:val="00442CD5"/>
    <w:rsid w:val="004553CF"/>
    <w:rsid w:val="004558A4"/>
    <w:rsid w:val="0046339C"/>
    <w:rsid w:val="00463835"/>
    <w:rsid w:val="004640C6"/>
    <w:rsid w:val="004709D0"/>
    <w:rsid w:val="004728A6"/>
    <w:rsid w:val="00476522"/>
    <w:rsid w:val="00483985"/>
    <w:rsid w:val="0049111E"/>
    <w:rsid w:val="004B0FD0"/>
    <w:rsid w:val="004C0CA8"/>
    <w:rsid w:val="004C2713"/>
    <w:rsid w:val="004C68BF"/>
    <w:rsid w:val="004E7837"/>
    <w:rsid w:val="00512173"/>
    <w:rsid w:val="005130EC"/>
    <w:rsid w:val="00532CED"/>
    <w:rsid w:val="005564C0"/>
    <w:rsid w:val="005569EE"/>
    <w:rsid w:val="00567369"/>
    <w:rsid w:val="00581D44"/>
    <w:rsid w:val="005835DE"/>
    <w:rsid w:val="00596C19"/>
    <w:rsid w:val="005B4BD2"/>
    <w:rsid w:val="005B7EB1"/>
    <w:rsid w:val="005C1242"/>
    <w:rsid w:val="005C14E2"/>
    <w:rsid w:val="005D3757"/>
    <w:rsid w:val="005D70D8"/>
    <w:rsid w:val="005E3829"/>
    <w:rsid w:val="005F33EB"/>
    <w:rsid w:val="00606C67"/>
    <w:rsid w:val="0062431F"/>
    <w:rsid w:val="00645F1B"/>
    <w:rsid w:val="00645F71"/>
    <w:rsid w:val="00647F55"/>
    <w:rsid w:val="006538CE"/>
    <w:rsid w:val="00654E3A"/>
    <w:rsid w:val="00663A79"/>
    <w:rsid w:val="00667213"/>
    <w:rsid w:val="00677E7E"/>
    <w:rsid w:val="006A1384"/>
    <w:rsid w:val="006A30E1"/>
    <w:rsid w:val="006D49C4"/>
    <w:rsid w:val="006D5437"/>
    <w:rsid w:val="006E3A96"/>
    <w:rsid w:val="006F1F3B"/>
    <w:rsid w:val="0070541F"/>
    <w:rsid w:val="007070A4"/>
    <w:rsid w:val="00721287"/>
    <w:rsid w:val="00723A1F"/>
    <w:rsid w:val="00730631"/>
    <w:rsid w:val="0074121A"/>
    <w:rsid w:val="007630C6"/>
    <w:rsid w:val="007660F3"/>
    <w:rsid w:val="00767DC8"/>
    <w:rsid w:val="007826A1"/>
    <w:rsid w:val="00796D33"/>
    <w:rsid w:val="00796ECD"/>
    <w:rsid w:val="007A5FF1"/>
    <w:rsid w:val="007B24A8"/>
    <w:rsid w:val="007B3663"/>
    <w:rsid w:val="007C6B9D"/>
    <w:rsid w:val="007C7E7B"/>
    <w:rsid w:val="007D2D9A"/>
    <w:rsid w:val="007E3837"/>
    <w:rsid w:val="008010A8"/>
    <w:rsid w:val="00820E68"/>
    <w:rsid w:val="00832F95"/>
    <w:rsid w:val="00843AB5"/>
    <w:rsid w:val="0085575C"/>
    <w:rsid w:val="0087518B"/>
    <w:rsid w:val="008810DB"/>
    <w:rsid w:val="008A34AA"/>
    <w:rsid w:val="008A669A"/>
    <w:rsid w:val="008B1575"/>
    <w:rsid w:val="008B2C80"/>
    <w:rsid w:val="008B3B2D"/>
    <w:rsid w:val="008C71F9"/>
    <w:rsid w:val="008D5F08"/>
    <w:rsid w:val="008E2172"/>
    <w:rsid w:val="008F2793"/>
    <w:rsid w:val="0090329A"/>
    <w:rsid w:val="00912A5E"/>
    <w:rsid w:val="009164D8"/>
    <w:rsid w:val="009169B1"/>
    <w:rsid w:val="00917BCB"/>
    <w:rsid w:val="00927AE1"/>
    <w:rsid w:val="00946162"/>
    <w:rsid w:val="00955113"/>
    <w:rsid w:val="00956160"/>
    <w:rsid w:val="00960E88"/>
    <w:rsid w:val="009814F8"/>
    <w:rsid w:val="0098171C"/>
    <w:rsid w:val="0099239B"/>
    <w:rsid w:val="00993EB5"/>
    <w:rsid w:val="00994783"/>
    <w:rsid w:val="009A31B1"/>
    <w:rsid w:val="009A5354"/>
    <w:rsid w:val="009B03EC"/>
    <w:rsid w:val="009C4B1A"/>
    <w:rsid w:val="009D2F6B"/>
    <w:rsid w:val="009E24C9"/>
    <w:rsid w:val="00A02824"/>
    <w:rsid w:val="00A14B5C"/>
    <w:rsid w:val="00A25D2D"/>
    <w:rsid w:val="00A26F86"/>
    <w:rsid w:val="00A551C1"/>
    <w:rsid w:val="00A75946"/>
    <w:rsid w:val="00A9124F"/>
    <w:rsid w:val="00AA337F"/>
    <w:rsid w:val="00AB09B8"/>
    <w:rsid w:val="00AC4027"/>
    <w:rsid w:val="00AD3F1F"/>
    <w:rsid w:val="00AF3322"/>
    <w:rsid w:val="00AF3CEC"/>
    <w:rsid w:val="00B06D0C"/>
    <w:rsid w:val="00B07C87"/>
    <w:rsid w:val="00B215E9"/>
    <w:rsid w:val="00B24AB1"/>
    <w:rsid w:val="00B258A4"/>
    <w:rsid w:val="00B44354"/>
    <w:rsid w:val="00B540FE"/>
    <w:rsid w:val="00B65E66"/>
    <w:rsid w:val="00B83ED1"/>
    <w:rsid w:val="00B858F6"/>
    <w:rsid w:val="00B956CA"/>
    <w:rsid w:val="00BA0079"/>
    <w:rsid w:val="00BA49B8"/>
    <w:rsid w:val="00BA6962"/>
    <w:rsid w:val="00BB03D0"/>
    <w:rsid w:val="00BB2B81"/>
    <w:rsid w:val="00BC1463"/>
    <w:rsid w:val="00BC2AB4"/>
    <w:rsid w:val="00BC6DFA"/>
    <w:rsid w:val="00BE596D"/>
    <w:rsid w:val="00C17B06"/>
    <w:rsid w:val="00C23AB8"/>
    <w:rsid w:val="00C24C2F"/>
    <w:rsid w:val="00C41018"/>
    <w:rsid w:val="00C4730A"/>
    <w:rsid w:val="00C71CAD"/>
    <w:rsid w:val="00CA3EBF"/>
    <w:rsid w:val="00CB7E06"/>
    <w:rsid w:val="00CC50F0"/>
    <w:rsid w:val="00D07F03"/>
    <w:rsid w:val="00D127AB"/>
    <w:rsid w:val="00D2287D"/>
    <w:rsid w:val="00D4294D"/>
    <w:rsid w:val="00D4577E"/>
    <w:rsid w:val="00D5555F"/>
    <w:rsid w:val="00D64B72"/>
    <w:rsid w:val="00D85126"/>
    <w:rsid w:val="00DC27C5"/>
    <w:rsid w:val="00DC4F1E"/>
    <w:rsid w:val="00DD58F5"/>
    <w:rsid w:val="00DE409F"/>
    <w:rsid w:val="00DF1015"/>
    <w:rsid w:val="00DF1673"/>
    <w:rsid w:val="00E02B9C"/>
    <w:rsid w:val="00E15299"/>
    <w:rsid w:val="00E21AA4"/>
    <w:rsid w:val="00E3216F"/>
    <w:rsid w:val="00E40F56"/>
    <w:rsid w:val="00E43810"/>
    <w:rsid w:val="00E44123"/>
    <w:rsid w:val="00E47DCF"/>
    <w:rsid w:val="00E633E2"/>
    <w:rsid w:val="00E64A1B"/>
    <w:rsid w:val="00E83F95"/>
    <w:rsid w:val="00E87218"/>
    <w:rsid w:val="00EB5A20"/>
    <w:rsid w:val="00EE77C3"/>
    <w:rsid w:val="00EF3BC3"/>
    <w:rsid w:val="00F000AB"/>
    <w:rsid w:val="00F01B64"/>
    <w:rsid w:val="00F41979"/>
    <w:rsid w:val="00F471A8"/>
    <w:rsid w:val="00F54FE0"/>
    <w:rsid w:val="00F550CA"/>
    <w:rsid w:val="00F55517"/>
    <w:rsid w:val="00F55E8F"/>
    <w:rsid w:val="00F64C24"/>
    <w:rsid w:val="00F65EBA"/>
    <w:rsid w:val="00F874F0"/>
    <w:rsid w:val="00FA0EC5"/>
    <w:rsid w:val="00FA7A4E"/>
    <w:rsid w:val="00FA7F7F"/>
    <w:rsid w:val="00FD1478"/>
    <w:rsid w:val="00FD3D05"/>
    <w:rsid w:val="00FD5F1F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A72A1"/>
  <w15:chartTrackingRefBased/>
  <w15:docId w15:val="{B368A081-48CC-4B6D-AE05-610C49E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 w:eastAsia="es-ES"/>
    </w:rPr>
  </w:style>
  <w:style w:type="paragraph" w:styleId="Ttulo1">
    <w:name w:val="heading 1"/>
    <w:basedOn w:val="Normal"/>
    <w:next w:val="Normal"/>
    <w:link w:val="Ttulo1Car"/>
    <w:qFormat/>
    <w:rsid w:val="007D2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832F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32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20783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07839"/>
  </w:style>
  <w:style w:type="paragraph" w:styleId="Encabezado">
    <w:name w:val="header"/>
    <w:basedOn w:val="Normal"/>
    <w:rsid w:val="00BA696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BC2AB4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sid w:val="003478F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3478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2B81"/>
    <w:pPr>
      <w:ind w:left="708"/>
    </w:pPr>
  </w:style>
  <w:style w:type="character" w:customStyle="1" w:styleId="PiedepginaCar">
    <w:name w:val="Pie de página Car"/>
    <w:link w:val="Piedepgina"/>
    <w:uiPriority w:val="99"/>
    <w:rsid w:val="00723A1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C306A"/>
    <w:pPr>
      <w:spacing w:before="100" w:beforeAutospacing="1" w:after="100" w:afterAutospacing="1"/>
    </w:pPr>
    <w:rPr>
      <w:lang w:eastAsia="en-US"/>
    </w:rPr>
  </w:style>
  <w:style w:type="character" w:styleId="Textoennegrita">
    <w:name w:val="Strong"/>
    <w:uiPriority w:val="22"/>
    <w:qFormat/>
    <w:rsid w:val="000C306A"/>
    <w:rPr>
      <w:b/>
      <w:bCs/>
    </w:rPr>
  </w:style>
  <w:style w:type="character" w:customStyle="1" w:styleId="Ttulo1Car">
    <w:name w:val="Título 1 Car"/>
    <w:basedOn w:val="Fuentedeprrafopredeter"/>
    <w:link w:val="Ttulo1"/>
    <w:rsid w:val="007D2D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 w:eastAsia="es-ES"/>
    </w:rPr>
  </w:style>
  <w:style w:type="character" w:customStyle="1" w:styleId="mw-page-title-main">
    <w:name w:val="mw-page-title-main"/>
    <w:basedOn w:val="Fuentedeprrafopredeter"/>
    <w:rsid w:val="007D2D9A"/>
  </w:style>
  <w:style w:type="character" w:styleId="Hipervnculo">
    <w:name w:val="Hyperlink"/>
    <w:basedOn w:val="Fuentedeprrafopredeter"/>
    <w:uiPriority w:val="99"/>
    <w:unhideWhenUsed/>
    <w:rsid w:val="007D2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766">
                      <w:marLeft w:val="48"/>
                      <w:marRight w:val="48"/>
                      <w:marTop w:val="192"/>
                      <w:marBottom w:val="192"/>
                      <w:divBdr>
                        <w:top w:val="single" w:sz="12" w:space="22" w:color="CDCDC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pt.wikipedia.org/wiki/Carboidra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%C3%81gu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t.wikipedia.org/wiki/Mol%C3%A9cul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Polimeriza%C3%A7%C3%A3o" TargetMode="External"/><Relationship Id="rId20" Type="http://schemas.openxmlformats.org/officeDocument/2006/relationships/hyperlink" Target="https://pt.wikipedia.org/wiki/Hemiacet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Liga%C3%A7%C3%A3o_covalente" TargetMode="External"/><Relationship Id="rId23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s://pt.wikipedia.org/wiki/%C3%81lcoo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Qu%C3%ADmica" TargetMode="External"/><Relationship Id="rId22" Type="http://schemas.openxmlformats.org/officeDocument/2006/relationships/hyperlink" Target="https://pt.wikipedia.org/wiki/Val%C3%AAnc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D253-9C59-4338-AFBE-3194337D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CULTURA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Sala de Navegación para Artistas</dc:creator>
  <cp:keywords/>
  <dc:description/>
  <cp:lastModifiedBy>Administrator</cp:lastModifiedBy>
  <cp:revision>7</cp:revision>
  <cp:lastPrinted>2008-06-12T14:17:00Z</cp:lastPrinted>
  <dcterms:created xsi:type="dcterms:W3CDTF">2024-02-13T09:21:00Z</dcterms:created>
  <dcterms:modified xsi:type="dcterms:W3CDTF">2024-02-13T10:33:00Z</dcterms:modified>
</cp:coreProperties>
</file>