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426A" w14:textId="04DC9060" w:rsidR="00940967" w:rsidRDefault="00E1000F">
      <w:pPr>
        <w:spacing w:after="0" w:line="360" w:lineRule="auto"/>
        <w:rPr>
          <w:rFonts w:ascii="Times New Roman" w:eastAsia="Times New Roman" w:hAnsi="Times New Roman" w:cs="Times New Roman"/>
          <w:sz w:val="24"/>
          <w:szCs w:val="24"/>
        </w:rPr>
      </w:pPr>
      <w:r>
        <w:rPr>
          <w:noProof/>
        </w:rPr>
      </w:r>
    </w:p>
    <w:p w14:paraId="70CCB392" w14:textId="523636AE" w:rsidR="00940967" w:rsidRDefault="00940967">
      <w:pPr>
        <w:spacing w:after="0" w:line="360" w:lineRule="auto"/>
        <w:rPr>
          <w:rFonts w:ascii="Times New Roman" w:eastAsia="Times New Roman" w:hAnsi="Times New Roman" w:cs="Times New Roman"/>
          <w:sz w:val="24"/>
          <w:szCs w:val="24"/>
        </w:rPr>
      </w:pPr>
    </w:p>
    <w:p w14:paraId="7811EAC9" w14:textId="77777777" w:rsidR="00940967" w:rsidRDefault="00940967">
      <w:pPr>
        <w:spacing w:after="0" w:line="360" w:lineRule="auto"/>
        <w:rPr>
          <w:rFonts w:ascii="Times New Roman" w:eastAsia="Times New Roman" w:hAnsi="Times New Roman" w:cs="Times New Roman"/>
          <w:color w:val="5B9BD5"/>
          <w:sz w:val="24"/>
          <w:szCs w:val="24"/>
        </w:rPr>
      </w:pPr>
    </w:p>
    <w:p w14:paraId="62691FDF" w14:textId="77777777" w:rsidR="00940967" w:rsidRDefault="00940967">
      <w:pPr>
        <w:spacing w:before="60" w:after="240"/>
        <w:rPr>
          <w:rFonts w:ascii="Times New Roman" w:eastAsia="Times New Roman" w:hAnsi="Times New Roman" w:cs="Times New Roman"/>
          <w:b/>
          <w:color w:val="000000"/>
          <w:sz w:val="36"/>
          <w:szCs w:val="36"/>
        </w:rPr>
      </w:pPr>
    </w:p>
    <w:p w14:paraId="75F89BC7" w14:textId="77777777" w:rsidR="00940967" w:rsidRDefault="00000000" w:rsidP="00E1000F">
      <w:pPr>
        <w:spacing w:before="60" w:after="240"/>
        <w:jc w:val="center"/>
        <w:rPr>
          <w:rFonts w:ascii="Times New Roman" w:eastAsia="Times New Roman" w:hAnsi="Times New Roman" w:cs="Times New Roman"/>
          <w:b/>
          <w:color w:val="000000"/>
          <w:sz w:val="36"/>
          <w:szCs w:val="36"/>
        </w:rPr>
      </w:pPr>
      <w:r>
        <w:rPr>
          <w:rFonts w:ascii="Times New Roman" w:hAnsi="Times New Roman"/>
          <w:sz w:val="24"/>
        </w:rPr>
        <w:t xml:space="preserve">PENGELOMPOKAN SAMPAH ELEKTRONIK TANPA LABEL DARI CITRA MULTISUMBER DENGAN </w:t>
      </w:r>
      <w:r>
        <w:rPr>
          <w:rFonts w:ascii="Times New Roman" w:hAnsi="Times New Roman"/>
          <w:i/>
          <w:sz w:val="24"/>
        </w:rPr>
        <w:t>CROSS-MODEL RESIDUAL ERASURE</w:t>
      </w:r>
      <w:r>
        <w:rPr>
          <w:rFonts w:ascii="Times New Roman" w:hAnsi="Times New Roman"/>
          <w:sz w:val="24"/>
        </w:rPr>
        <w:t xml:space="preserve"> DAN </w:t>
      </w:r>
      <w:r>
        <w:rPr>
          <w:rFonts w:ascii="Times New Roman" w:hAnsi="Times New Roman"/>
          <w:i/>
          <w:sz w:val="24"/>
        </w:rPr>
        <w:t>SPECTRAL CLUSTERING</w:t>
      </w:r>
    </w:p>
    <w:p w14:paraId="5D7D2577" w14:textId="77777777" w:rsidR="00940967" w:rsidRDefault="00000000" w:rsidP="00E1000F">
      <w:pPr>
        <w:spacing w:before="60" w:after="60"/>
        <w:ind w:hanging="2"/>
        <w:jc w:val="cente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b/>
        </w:rPr>
        <w:t>Studi Kasus Pemilahan Sampah Spesifik di Indonesia</w:t>
      </w:r>
    </w:p>
    <w:p w14:paraId="25132FF5" w14:textId="77777777" w:rsidR="00940967" w:rsidRDefault="00940967">
      <w:pPr>
        <w:rPr>
          <w:rFonts w:ascii="Times New Roman" w:eastAsia="Times New Roman" w:hAnsi="Times New Roman" w:cs="Times New Roman"/>
          <w:sz w:val="18"/>
          <w:szCs w:val="18"/>
        </w:rPr>
      </w:pPr>
    </w:p>
    <w:p w14:paraId="6C2388CB" w14:textId="77777777" w:rsidR="00940967" w:rsidRDefault="00940967">
      <w:pPr>
        <w:spacing w:after="0" w:line="360" w:lineRule="auto"/>
        <w:rPr>
          <w:rFonts w:ascii="Times New Roman" w:eastAsia="Times New Roman" w:hAnsi="Times New Roman" w:cs="Times New Roman"/>
          <w:sz w:val="24"/>
          <w:szCs w:val="24"/>
        </w:rPr>
      </w:pPr>
    </w:p>
    <w:p w14:paraId="2A43B5D4" w14:textId="77777777" w:rsidR="00940967" w:rsidRDefault="00940967">
      <w:pPr>
        <w:spacing w:after="0" w:line="360" w:lineRule="auto"/>
        <w:rPr>
          <w:rFonts w:ascii="Times New Roman" w:eastAsia="Times New Roman" w:hAnsi="Times New Roman" w:cs="Times New Roman"/>
          <w:sz w:val="24"/>
          <w:szCs w:val="24"/>
        </w:rPr>
      </w:pPr>
    </w:p>
    <w:p w14:paraId="02A35704" w14:textId="77777777" w:rsidR="00940967" w:rsidRDefault="00940967">
      <w:pPr>
        <w:spacing w:after="0" w:line="360" w:lineRule="auto"/>
        <w:rPr>
          <w:rFonts w:ascii="Times New Roman" w:eastAsia="Times New Roman" w:hAnsi="Times New Roman" w:cs="Times New Roman"/>
          <w:sz w:val="24"/>
          <w:szCs w:val="24"/>
        </w:rPr>
      </w:pPr>
    </w:p>
    <w:p w14:paraId="4F4DF57E" w14:textId="77777777" w:rsidR="00940967" w:rsidRDefault="00940967">
      <w:pPr>
        <w:spacing w:after="0" w:line="360" w:lineRule="auto"/>
        <w:rPr>
          <w:rFonts w:ascii="Times New Roman" w:eastAsia="Times New Roman" w:hAnsi="Times New Roman" w:cs="Times New Roman"/>
          <w:sz w:val="24"/>
          <w:szCs w:val="24"/>
        </w:rPr>
      </w:pPr>
    </w:p>
    <w:p w14:paraId="7CCFAFB9" w14:textId="77777777" w:rsidR="00940967" w:rsidRDefault="00940967">
      <w:pPr>
        <w:spacing w:after="0" w:line="360" w:lineRule="auto"/>
        <w:rPr>
          <w:rFonts w:ascii="Times New Roman" w:eastAsia="Times New Roman" w:hAnsi="Times New Roman" w:cs="Times New Roman"/>
          <w:sz w:val="24"/>
          <w:szCs w:val="24"/>
        </w:rPr>
      </w:pPr>
    </w:p>
    <w:p w14:paraId="469551F4" w14:textId="77777777" w:rsidR="00940967" w:rsidRDefault="00940967">
      <w:pPr>
        <w:spacing w:after="0" w:line="360" w:lineRule="auto"/>
        <w:rPr>
          <w:rFonts w:ascii="Times New Roman" w:eastAsia="Times New Roman" w:hAnsi="Times New Roman" w:cs="Times New Roman"/>
          <w:sz w:val="24"/>
          <w:szCs w:val="24"/>
        </w:rPr>
      </w:pPr>
    </w:p>
    <w:p w14:paraId="6975E052" w14:textId="77777777" w:rsidR="00940967" w:rsidRDefault="00940967">
      <w:pPr>
        <w:spacing w:after="0" w:line="360" w:lineRule="auto"/>
        <w:rPr>
          <w:rFonts w:ascii="Times New Roman" w:eastAsia="Times New Roman" w:hAnsi="Times New Roman" w:cs="Times New Roman"/>
          <w:sz w:val="24"/>
          <w:szCs w:val="24"/>
        </w:rPr>
      </w:pPr>
    </w:p>
    <w:p w14:paraId="6A2B8C18" w14:textId="77777777" w:rsidR="00940967" w:rsidRDefault="00940967">
      <w:pPr>
        <w:spacing w:after="0" w:line="360" w:lineRule="auto"/>
        <w:rPr>
          <w:rFonts w:ascii="Times New Roman" w:eastAsia="Times New Roman" w:hAnsi="Times New Roman" w:cs="Times New Roman"/>
          <w:sz w:val="24"/>
          <w:szCs w:val="24"/>
        </w:rPr>
      </w:pPr>
    </w:p>
    <w:p w14:paraId="23AA5A8C" w14:textId="4EE707AB" w:rsidR="00940967" w:rsidRDefault="00940967">
      <w:pPr>
        <w:spacing w:after="0" w:line="360" w:lineRule="auto"/>
        <w:rPr>
          <w:rFonts w:ascii="Times New Roman" w:eastAsia="Times New Roman" w:hAnsi="Times New Roman" w:cs="Times New Roman"/>
          <w:sz w:val="24"/>
          <w:szCs w:val="24"/>
        </w:rPr>
      </w:pPr>
    </w:p>
    <w:p w14:paraId="596080ED" w14:textId="129985C8" w:rsidR="00940967" w:rsidRDefault="00940967">
      <w:pPr>
        <w:spacing w:after="0" w:line="360" w:lineRule="auto"/>
        <w:rPr>
          <w:rFonts w:ascii="Times New Roman" w:eastAsia="Times New Roman" w:hAnsi="Times New Roman" w:cs="Times New Roman"/>
          <w:sz w:val="24"/>
          <w:szCs w:val="24"/>
        </w:rPr>
      </w:pPr>
    </w:p>
    <w:p w14:paraId="663EFCA8" w14:textId="117533C1" w:rsidR="00940967" w:rsidRDefault="00940967">
      <w:pPr>
        <w:rPr>
          <w:rFonts w:ascii="Times New Roman" w:eastAsia="Times New Roman" w:hAnsi="Times New Roman" w:cs="Times New Roman"/>
          <w:sz w:val="24"/>
          <w:szCs w:val="24"/>
        </w:rPr>
      </w:pPr>
    </w:p>
    <w:p w14:paraId="196F9CD7" w14:textId="0EEB503E" w:rsidR="00940967" w:rsidRDefault="00940967">
      <w:pPr>
        <w:rPr>
          <w:rFonts w:ascii="Times New Roman" w:eastAsia="Times New Roman" w:hAnsi="Times New Roman" w:cs="Times New Roman"/>
          <w:sz w:val="24"/>
          <w:szCs w:val="24"/>
        </w:rPr>
      </w:pPr>
    </w:p>
    <w:p w14:paraId="69E0957B" w14:textId="6E9296A5" w:rsidR="00940967" w:rsidRDefault="00B64111" w:rsidP="00B64111">
      <w:pPr>
        <w:rPr>
          <w:rFonts w:ascii="Times New Roman" w:eastAsia="Times New Roman" w:hAnsi="Times New Roman" w:cs="Times New Roman"/>
          <w:sz w:val="24"/>
          <w:szCs w:val="24"/>
        </w:rPr>
        <w:sectPr w:rsidR="00940967">
          <w:headerReference w:type="default" r:id="rId8"/>
          <w:footerReference w:type="default" r:id="rId9"/>
          <w:headerReference w:type="first" r:id="rId10"/>
          <w:pgSz w:w="11906" w:h="16838"/>
          <w:pgMar w:top="1701" w:right="1701" w:bottom="1701" w:left="1701" w:header="708" w:footer="708" w:gutter="0"/>
          <w:pgNumType w:start="0"/>
          <w:cols w:space="720"/>
          <w:titlePg/>
        </w:sectPr>
      </w:pPr>
      <w:r>
        <w:rPr>
          <w:noProof/>
        </w:rPr>
      </w:r>
      <w:r w:rsidR="006367D7">
        <w:rPr>
          <w:rFonts w:ascii="Times New Roman" w:eastAsia="Times New Roman" w:hAnsi="Times New Roman" w:cs="Times New Roman"/>
          <w:noProof/>
          <w:sz w:val="24"/>
          <w:szCs w:val="24"/>
        </w:rPr>
      </w:r>
    </w:p>
    <w:p w14:paraId="67D3846B" w14:textId="77777777" w:rsidR="00940967" w:rsidRDefault="00000000">
      <w:pPr>
        <w:spacing w:after="0" w:line="360" w:lineRule="auto"/>
        <w:jc w:val="center"/>
        <w:rPr>
          <w:rFonts w:ascii="Times New Roman" w:eastAsia="Times New Roman" w:hAnsi="Times New Roman" w:cs="Times New Roman"/>
          <w:b/>
          <w:sz w:val="24"/>
          <w:szCs w:val="24"/>
        </w:rPr>
      </w:pPr>
      <w:r>
        <w:rPr>
          <w:rFonts w:ascii="Times New Roman" w:hAnsi="Times New Roman"/>
          <w:sz w:val="24"/>
        </w:rPr>
        <w:t xml:space="preserve">PENGELOMPOKAN SAMPAH ELEKTRONIK TANPA LABEL DARI CITRA MULTISUMBER DENGAN </w:t>
      </w:r>
      <w:r>
        <w:rPr>
          <w:rFonts w:ascii="Times New Roman" w:hAnsi="Times New Roman"/>
          <w:i/>
          <w:sz w:val="24"/>
        </w:rPr>
        <w:t>CROSS-MODEL RESIDUAL ERASURE</w:t>
      </w:r>
      <w:r>
        <w:rPr>
          <w:rFonts w:ascii="Times New Roman" w:hAnsi="Times New Roman"/>
          <w:sz w:val="24"/>
        </w:rPr>
        <w:t xml:space="preserve"> DAN </w:t>
      </w:r>
      <w:r>
        <w:rPr>
          <w:rFonts w:ascii="Times New Roman" w:hAnsi="Times New Roman"/>
          <w:i/>
          <w:sz w:val="24"/>
        </w:rPr>
        <w:t>SPECTRAL CLUSTERING</w:t>
      </w:r>
    </w:p>
    <w:p w14:paraId="0411C159" w14:textId="77777777" w:rsidR="00940967" w:rsidRDefault="00000000">
      <w:pPr>
        <w:spacing w:after="0" w:line="360" w:lineRule="auto"/>
        <w:ind w:firstLine="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Studi Kasus Pemilahan Sampah Spesifik di Indonesia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42B064A4" w14:textId="77777777" w:rsidR="00940967"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b/>
        </w:rPr>
        <w:t>Abstrak</w:t>
      </w:r>
    </w:p>
    <w:p w14:paraId="0411C15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Latar dan resolusi foto dapat membuat sampah elektronik sejenis terpisah saat dikelompokkan tanpa label. Kami menguji 3.792 citra BDC dengan </w:t>
      </w:r>
      <w:r>
        <w:rPr>
          <w:rFonts w:ascii="Times New Roman" w:hAnsi="Times New Roman"/>
          <w:i/>
          <w:sz w:val="24"/>
        </w:rPr>
        <w:t>embedding</w:t>
      </w:r>
      <w:r>
        <w:rPr>
          <w:rFonts w:ascii="Times New Roman" w:hAnsi="Times New Roman"/>
          <w:sz w:val="24"/>
        </w:rPr>
        <w:t xml:space="preserve"> SigLIP2, </w:t>
      </w:r>
      <w:r>
        <w:rPr>
          <w:rFonts w:ascii="Times New Roman" w:hAnsi="Times New Roman"/>
          <w:i/>
          <w:sz w:val="24"/>
        </w:rPr>
        <w:t>Perception Encoder</w:t>
      </w:r>
      <w:r>
        <w:rPr>
          <w:rFonts w:ascii="Times New Roman" w:hAnsi="Times New Roman"/>
          <w:sz w:val="24"/>
        </w:rPr>
        <w:t xml:space="preserve">, dan DINOv3. </w:t>
      </w:r>
      <w:r>
        <w:rPr>
          <w:rFonts w:ascii="Times New Roman" w:hAnsi="Times New Roman"/>
          <w:i/>
          <w:sz w:val="24"/>
        </w:rPr>
        <w:t>Cross-Model Residual Erasure</w:t>
      </w:r>
      <w:r>
        <w:rPr>
          <w:rFonts w:ascii="Times New Roman" w:hAnsi="Times New Roman"/>
          <w:sz w:val="24"/>
        </w:rPr>
        <w:t xml:space="preserve"> (CMRE) memproyeksikan keluar arah dominan dari bagian </w:t>
      </w:r>
      <w:r>
        <w:rPr>
          <w:rFonts w:ascii="Times New Roman" w:hAnsi="Times New Roman"/>
          <w:i/>
          <w:sz w:val="24"/>
        </w:rPr>
        <w:t>embedding</w:t>
      </w:r>
      <w:r>
        <w:rPr>
          <w:rFonts w:ascii="Times New Roman" w:hAnsi="Times New Roman"/>
          <w:sz w:val="24"/>
        </w:rPr>
        <w:t xml:space="preserve"> visi-bahasa yang tidak dapat diprediksi DINOv3. Langkah ini tidak memerlukan label objek atau proksi gaya. SCMax memilih jumlah kelompok, </w:t>
      </w:r>
      <w:r>
        <w:rPr>
          <w:rFonts w:ascii="Times New Roman" w:hAnsi="Times New Roman"/>
          <w:i/>
          <w:sz w:val="24"/>
        </w:rPr>
        <w:t>Spectral clustering</w:t>
      </w:r>
      <w:r>
        <w:rPr>
          <w:rFonts w:ascii="Times New Roman" w:hAnsi="Times New Roman"/>
          <w:sz w:val="24"/>
        </w:rPr>
        <w:t xml:space="preserve"> membentuk partisi, dan jarak tetangga terdekat menandai citra di luar cakupan kelompok. Pada data pengembangan, </w:t>
      </w:r>
      <w:r>
        <w:rPr>
          <w:rFonts w:ascii="Times New Roman" w:hAnsi="Times New Roman"/>
          <w:b/>
          <w:sz w:val="24"/>
        </w:rPr>
        <w:t>CMRE menaikkan konsistensi lintas sumber dari 0,524 menjadi 0,975</w:t>
      </w:r>
      <w:r>
        <w:rPr>
          <w:rFonts w:ascii="Times New Roman" w:hAnsi="Times New Roman"/>
          <w:sz w:val="24"/>
        </w:rPr>
        <w:t xml:space="preserve">. </w:t>
      </w:r>
      <w:r>
        <w:rPr>
          <w:rFonts w:ascii="Times New Roman" w:hAnsi="Times New Roman"/>
          <w:b/>
          <w:i/>
          <w:sz w:val="24"/>
        </w:rPr>
        <w:t>Adjusted Mutual Information</w:t>
      </w:r>
      <w:r>
        <w:rPr>
          <w:rFonts w:ascii="Times New Roman" w:hAnsi="Times New Roman"/>
          <w:b/>
          <w:sz w:val="24"/>
        </w:rPr>
        <w:t xml:space="preserve"> (AMI) pada 2.329 citra BDC berlabel mencapai 0,917</w:t>
      </w:r>
      <w:r>
        <w:rPr>
          <w:rFonts w:ascii="Times New Roman" w:hAnsi="Times New Roman"/>
          <w:sz w:val="24"/>
        </w:rPr>
        <w:t xml:space="preserve">. CMRE tidak berbeda signifikan dari INLP yang memakai proksi gaya. Audit 100 </w:t>
      </w:r>
      <w:r>
        <w:rPr>
          <w:rFonts w:ascii="Times New Roman" w:hAnsi="Times New Roman"/>
          <w:i/>
          <w:sz w:val="24"/>
        </w:rPr>
        <w:t>seed</w:t>
      </w:r>
      <w:r>
        <w:rPr>
          <w:rFonts w:ascii="Times New Roman" w:hAnsi="Times New Roman"/>
          <w:sz w:val="24"/>
        </w:rPr>
        <w:t xml:space="preserve"> SCMax memberi median K = 16, tetapi </w:t>
      </w:r>
      <w:r>
        <w:rPr>
          <w:rFonts w:ascii="Times New Roman" w:hAnsi="Times New Roman"/>
          <w:b/>
          <w:sz w:val="24"/>
        </w:rPr>
        <w:t xml:space="preserve">hanya 20 </w:t>
      </w:r>
      <w:r>
        <w:rPr>
          <w:rFonts w:ascii="Times New Roman" w:hAnsi="Times New Roman"/>
          <w:b/>
          <w:i/>
          <w:sz w:val="24"/>
        </w:rPr>
        <w:t>seed</w:t>
      </w:r>
      <w:r>
        <w:rPr>
          <w:rFonts w:ascii="Times New Roman" w:hAnsi="Times New Roman"/>
          <w:b/>
          <w:sz w:val="24"/>
        </w:rPr>
        <w:t xml:space="preserve"> memilih angka itu</w:t>
      </w:r>
      <w:r>
        <w:rPr>
          <w:rFonts w:ascii="Times New Roman" w:hAnsi="Times New Roman"/>
          <w:sz w:val="24"/>
        </w:rPr>
        <w:t>. Pada Iliev, konsistensi naik dari 0,803 menjadi 0,885 dan pada Shubha dari 0,356 menjadi 0,956. Enam belas kelompok akhir memisahkan subtipe baterai, perangkat berlayar, dan mesin cuci. Deteksi kategori baru mencapai AUROC 0,994 pada Shubha yang hanya menyediakan dua kelas baru. Hasil ini berlaku untuk sumber foto yang diuji. Foto rumah tangga Indonesia masih memerlukan pengujian tersendiri.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B1FFEFF" w14:textId="3352716E" w:rsidR="00940967" w:rsidRDefault="00000000">
      <w:pPr>
        <w:spacing w:after="0" w:line="360" w:lineRule="auto"/>
        <w:jc w:val="both"/>
        <w:rPr>
          <w:rFonts w:ascii="Times New Roman" w:eastAsia="Times New Roman" w:hAnsi="Times New Roman" w:cs="Times New Roman"/>
          <w:sz w:val="24"/>
          <w:szCs w:val="24"/>
        </w:rPr>
      </w:pPr>
      <w:r>
        <w:rPr>
          <w:rFonts w:ascii="Times New Roman" w:hAnsi="Times New Roman"/>
          <w:sz w:val="24"/>
        </w:rPr>
        <w:t>Kata kunci: sampah elektronik, pengelompokan tanpa label, bias sumber foto, representasi visual, deteksi kategori baru</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PENDAHULUAN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Dunia menghasilkan 62 juta ton sampah elektronik pada 2022. Dari jumlah itu, 22,3% tercatat dikumpulkan dan didaur ulang secara layak (Baldé et al., 2024). Di Indonesia, perkiraan timbulan 2021 mencapai 2 juta ton dan 17,4% di antaranya dikelola dengan baik (Defitri, 2022). Pemilahan awal menentukan jalur pengolahan, padahal perangkat yang tampak serupa dapat mengandung bahan berbahaya yang berbeda.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Aki dan kaca tabung CRT mengandung timbal. Baterai litium dapat terbakar ketika rusak. Beberapa lampu serta layar lama mengandung merkuri. Peraturan Pemerintah Nomor 27 Tahun 2020 mengatur sampah yang mengandung bahan berbahaya dan beracun sebagai sampah spesifik (Pemerintah Republik Indonesia, 2020). Karena itu, salah mengenali perangkat pada tahap pemilahan dapat berdampak pada keselamatan pembongkaran dan pilihan jalur pengolahan.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Petugas dapat memakai foto untuk mengenali perangkat sebelum memilahnya. Citra produk berlatar putih, foto objek dengan latar beragam, dan foto lapangan memberi model ciri akuisisi yang berbeda. Jika model mengikuti ciri itu, perangkat sejenis dapat terpisah ke kelompok berbeda. Pelabelan manual ribuan foto memerlukan tenaga, sementara daftar kategori awal dapat melewatkan subtipe perangkat. Penelitian ini menguji pengelompokan tanpa label pada foto dari beberapa sumber.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Gundupalli et al. (2018) memilah fraksi material dari citra termal yang memerlukan kamera khusus (Tabel 1). Islam et al. (2023) dan Rajeev et al. (2025) meneliti klasifikasi serta deteksi pada kelas yang telah ditetapkan dan memakai label saat pelatihan. YODO menelusuri laptop di lini pembongkaran tanpa label (Zhou et al., 2023). DECMCV mengelompokkan sampah umum tanpa label, tetapi membuang citra ketika metode-metodenya tidak sepakat. Penulisnya juga melaporkan gangguan akibat gaya foto (Huang et al., 2025). Studi tersebut belum mengukur apakah foto perangkat sejenis dari sumber berbeda tetap berada dalam kelompok yang sama.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1. Ringkasan penelitian terdahulu</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474"/>
        <w:gridCol w:w="2041"/>
        <w:gridCol w:w="1587"/>
        <w:gridCol w:w="1701"/>
        <w:gridCol w:w="1701"/>
      </w:tblGrid>
      <w:tr>
        <w:trPr>
          <w:tblHeader/>
          <w:cantSplit/>
          <w:tblHeader w:val="true"/>
        </w:trPr>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Studi</w:t>
            </w:r>
          </w:p>
        </w:tc>
        <w:tc>
          <w:tcPr>
            <w:tcW w:type="dxa" w:w="204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Data dan metode</w:t>
            </w:r>
          </w:p>
        </w:tc>
        <w:tc>
          <w:tcPr>
            <w:tcW w:type="dxa" w:w="158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Hasil (metrik)</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Kelebihan</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Keterbatasan</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Gundupalli et al. (2018)</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termal LWIR, fitur intensitas, 4 fraksi material</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84-96%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Memilah material langsung di lini daur ulang</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Butuh kamera termal, bukan foto biasa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Islam et al. (2023), EWasteNet</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8 jenis perangkat, </w:t>
            </w:r>
            <w:r>
              <w:rPr>
                <w:rFonts w:ascii="Times New Roman" w:eastAsia="Times New Roman" w:hAnsi="Times New Roman" w:cs="Times New Roman"/>
                <w:i/>
                <w:sz w:val="19"/>
                <w:szCs w:val="19"/>
              </w:rPr>
              <w:t>transformer</w:t>
            </w:r>
            <w:r>
              <w:rPr>
                <w:rFonts w:ascii="Times New Roman" w:eastAsia="Times New Roman" w:hAnsi="Times New Roman" w:cs="Times New Roman"/>
                <w:sz w:val="19"/>
                <w:szCs w:val="19"/>
              </w:rPr>
              <w:t xml:space="preserve"> DeiT dua aliran (terawasi)</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tinggi pada 8 jenis perangkat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Butuh label, kategori tetap, satu sumber data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Rajeev et al. (2025)</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700 citra, 7 jenis komponen, YOLOv5/v7/v8</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YOLOv8: presisi 0,832, mAP50 0,821</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Melokalisasi komponen, bukan hanya mengklasifikasi</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Terawasi, skala komponen, data kecil</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Zhou et al. (2023), YODO</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Penelusuran WEEE tanpa label di lini pembongkaran</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Retrieval laptop tanpa label</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Tanpa label, terhubung ke proses pembongkaran</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Satu jenis produk, lingkungan terkendali</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Huang et al. (2025), DECMCV</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Sampah umum, ConvNeXt + ViT kontrastif, voting multi-</w:t>
            </w:r>
            <w:r>
              <w:rPr>
                <w:rFonts w:ascii="Times New Roman" w:eastAsia="Times New Roman" w:hAnsi="Times New Roman" w:cs="Times New Roman"/>
                <w:i/>
                <w:sz w:val="19"/>
                <w:szCs w:val="19"/>
              </w:rPr>
              <w:t>clustering</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93,78% (TrashNet)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Tanpa label, menyadari masalah gaya foto</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Membuang data yang tidak disepakati, bias gaya belum diukur</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pPr>
        <w:pStyle w:val="Heading2"/>
      </w:pPr>
      <w:r>
        <w:t>1.1 Rumusan masalah</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Masalah penelitian dirumuskan dalam empat pertanyaan. Pertama, apakah representasi visual lebih dipengaruhi sumber foto daripada jenis perangkat? Kedua, dapatkah pengaruh tersebut dikurangi tanpa label atau proksi gaya? Ketiga, apakah kelompok yang terbentuk cukup stabil dan dapat ditafsirkan setelah jumlah kelompok dipilih tanpa label? Keempat, apakah foto dari sumber lain dan perangkat di luar kategori dapat ditangani tanpa membentuk ulang kelompok?</w:t>
      </w:r>
    </w:p>
    <w:p>
      <w:pPr>
        <w:pStyle w:val="Heading2"/>
      </w:pPr>
      <w:r>
        <w:t>1.2 Tujuan dan batasan penelitian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Kami membentuk kelompok pada citra utama BDC, lalu menilai citra eksternal dengan representasi dan partisi yang sudah tetap. Label dari nama berkas dan kategori WEEE baru dipakai untuk menafsirkan kelompok setelah partisi selesai. CMRE memprediksi </w:t>
      </w:r>
      <w:r>
        <w:rPr>
          <w:rFonts w:ascii="Times New Roman" w:hAnsi="Times New Roman"/>
          <w:i/>
          <w:sz w:val="24"/>
        </w:rPr>
        <w:t>embedding</w:t>
      </w:r>
      <w:r>
        <w:rPr>
          <w:rFonts w:ascii="Times New Roman" w:hAnsi="Times New Roman"/>
          <w:sz w:val="24"/>
        </w:rPr>
        <w:t xml:space="preserve"> visi-bahasa dari DINOv3 dan membuang arah dominan pada residunya. SCMax memilih K, </w:t>
      </w:r>
      <w:r>
        <w:rPr>
          <w:rFonts w:ascii="Times New Roman" w:hAnsi="Times New Roman"/>
          <w:i/>
          <w:sz w:val="24"/>
        </w:rPr>
        <w:t>Spectral clustering</w:t>
      </w:r>
      <w:r>
        <w:rPr>
          <w:rFonts w:ascii="Times New Roman" w:hAnsi="Times New Roman"/>
          <w:sz w:val="24"/>
        </w:rPr>
        <w:t xml:space="preserve"> membentuk kelompok, dan jarak tetangga menandai citra di luar cakupan. Rancangan ini memungkinkan pengujian bias sumber tanpa proksi gaya, </w:t>
      </w:r>
      <w:r>
        <w:rPr>
          <w:rFonts w:ascii="Times New Roman" w:hAnsi="Times New Roman"/>
          <w:i/>
          <w:sz w:val="24"/>
        </w:rPr>
        <w:t>transfer</w:t>
      </w:r>
      <w:r>
        <w:rPr>
          <w:rFonts w:ascii="Times New Roman" w:hAnsi="Times New Roman"/>
          <w:sz w:val="24"/>
        </w:rPr>
        <w:t xml:space="preserve"> antar sumber foto, dan deteksi kategori baru. Pemakaian untuk pemilahan nyata masih memerlukan pengujian pada foto dari Indonesia.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METODOLOGI</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 xml:space="preserve">2.1 Data dan pemisahan peran </w:t>
      </w:r>
      <w:r>
        <w:rPr>
          <w:rFonts w:ascii="Times New Roman" w:hAnsi="Times New Roman"/>
          <w:i/>
          <w:sz w:val="24"/>
        </w:rPr>
        <w:t>dataset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Dari 3.961 citra e-waste BDC, deduplikasi </w:t>
      </w:r>
      <w:r>
        <w:rPr>
          <w:rFonts w:ascii="Times New Roman" w:hAnsi="Times New Roman"/>
          <w:i/>
          <w:sz w:val="24"/>
        </w:rPr>
        <w:t>perceptual hash</w:t>
      </w:r>
      <w:r>
        <w:rPr>
          <w:rFonts w:ascii="Times New Roman" w:hAnsi="Times New Roman"/>
          <w:sz w:val="24"/>
        </w:rPr>
        <w:t xml:space="preserve"> pada jarak Hamming 6 menyisakan 3.604 citra latih unik. Data utama juga mencakup 188 citra uji penyisihan yang dipilih berdasarkan prediksi pengklasifikasi SigLIP2 dari babak sebelumnya. Label panitia tidak tersedia pada tahap ini. Jumlah akhirnya 3.792 citra. Ketika seluruh </w:t>
      </w:r>
      <w:r>
        <w:rPr>
          <w:rFonts w:ascii="Times New Roman" w:hAnsi="Times New Roman"/>
          <w:i/>
          <w:sz w:val="24"/>
        </w:rPr>
        <w:t>pipeline</w:t>
      </w:r>
      <w:r>
        <w:rPr>
          <w:rFonts w:ascii="Times New Roman" w:hAnsi="Times New Roman"/>
          <w:sz w:val="24"/>
        </w:rPr>
        <w:t xml:space="preserve"> diulang pada 3.604 citra latih saja, xsrc tetap 0,975 dan ARI terhadap partisi utama pada citra latih mencapai 0,93. Nama berkas memberi label objek valid untuk 2.329 citra dalam sepuluh kelas. Dua entri bernama upload dikeluarkan dari evaluasi kelas dan 1.461 citra tidak memiliki label nama berkas. Ekstraksi fitur, pemilihan K, dan pembentukan </w:t>
      </w:r>
      <w:r>
        <w:rPr>
          <w:rFonts w:ascii="Times New Roman" w:hAnsi="Times New Roman"/>
          <w:i/>
          <w:sz w:val="24"/>
        </w:rPr>
        <w:t>cluster</w:t>
      </w:r>
      <w:r>
        <w:rPr>
          <w:rFonts w:ascii="Times New Roman" w:hAnsi="Times New Roman"/>
          <w:sz w:val="24"/>
        </w:rPr>
        <w:t xml:space="preserve"> tidak memakai label tersebut.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Tujuh set data publik melengkapi evaluasi dengan peran yang berbeda (Tabel 2). Citra eksternal mendapat kelompok berdasarkan partisi BDC yang tetap, tanpa pelatihan ulang. Audit </w:t>
      </w:r>
      <w:r>
        <w:rPr>
          <w:rFonts w:ascii="Times New Roman" w:hAnsi="Times New Roman"/>
          <w:i/>
          <w:sz w:val="24"/>
        </w:rPr>
        <w:t>perceptual hash</w:t>
      </w:r>
      <w:r>
        <w:rPr>
          <w:rFonts w:ascii="Times New Roman" w:hAnsi="Times New Roman"/>
          <w:sz w:val="24"/>
        </w:rPr>
        <w:t xml:space="preserve"> menemukan bahwa 55% citra Kaan beririsan dengan BDC. Duplikat itu dibuang sebelum evaluasi untuk mencegah kebocoran. Protokol dan pemetaan kelas Iliev serta Shubha ditetapkan sebelum data diunduh. Sebaliknya, lebih dari 40 varian metode dibandingkan memakai xsrc BDC, sehingga nilainya merupakan hasil pengembangan. Office-Home hanya dipakai untuk pengujian sesuai lisensi riset nonkomersial.</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2. Sumber data yang digunakan</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2948"/>
        <w:gridCol w:w="1304"/>
        <w:gridCol w:w="1474"/>
        <w:gridCol w:w="1644"/>
        <w:gridCol w:w="1134"/>
      </w:tblGrid>
      <w:tr>
        <w:trPr>
          <w:tblHeader/>
          <w:cantSplit/>
          <w:tblHeader w:val="true"/>
        </w:trPr>
        <w:tc>
          <w:tcPr>
            <w:tcW w:type="dxa" w:w="294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Sumber</w:t>
            </w:r>
          </w:p>
        </w:tc>
        <w:tc>
          <w:tcPr>
            <w:tcW w:type="dxa" w:w="130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Jumlah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Jenis foto</w:t>
            </w:r>
          </w:p>
        </w:tc>
        <w:tc>
          <w:tcPr>
            <w:tcW w:type="dxa" w:w="164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Peran</w:t>
            </w:r>
          </w:p>
        </w:tc>
        <w:tc>
          <w:tcPr>
            <w:tcW w:type="dxa" w:w="113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Lisensi</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BDC (latih + uji penyisihan)</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3.792</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data utama (</w:t>
            </w:r>
            <w:r>
              <w:rPr>
                <w:rFonts w:ascii="Times New Roman" w:eastAsia="Times New Roman" w:hAnsi="Times New Roman" w:cs="Times New Roman"/>
                <w:i/>
                <w:sz w:val="19"/>
                <w:szCs w:val="19"/>
              </w:rPr>
              <w:t>clustering</w:t>
            </w:r>
            <w:r>
              <w:rPr>
                <w:rFonts w:ascii="Times New Roman" w:eastAsia="Times New Roman" w:hAnsi="Times New Roman" w:cs="Times New Roman"/>
                <w:sz w:val="19"/>
                <w:szCs w:val="19"/>
              </w:rPr>
              <w:t>)</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panitia</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Kaan, Waste Classification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1.794</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produk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CDLA-Permissive-1.0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Custom Bangladeshi E-Waste (Mendeley)</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480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foto objek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lintas sumber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Garbage Classification, baterai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499</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Apache 2.0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GIZ E-Waste Database (Hugging Face)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foto lapangan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OOD lapangan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E-Waste </w:t>
            </w:r>
            <w:r>
              <w:rPr>
                <w:rFonts w:ascii="Times New Roman" w:eastAsia="Times New Roman" w:hAnsi="Times New Roman" w:cs="Times New Roman"/>
                <w:i/>
                <w:sz w:val="19"/>
                <w:szCs w:val="19"/>
              </w:rPr>
              <w:t>Dataset</w:t>
            </w:r>
            <w:r>
              <w:rPr>
                <w:rFonts w:ascii="Times New Roman" w:eastAsia="Times New Roman" w:hAnsi="Times New Roman" w:cs="Times New Roman"/>
                <w:sz w:val="19"/>
                <w:szCs w:val="19"/>
              </w:rPr>
              <w:t>, Iliev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1.751 (69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terkunci</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E-waste, Shubha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300 (3 kelas dikenal + 2 OOD)</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segar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Office-Home (Venkateswara et al., 2017)</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2.917 (20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Product vs Real World</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uji </w:t>
            </w:r>
            <w:r>
              <w:rPr>
                <w:rFonts w:ascii="Times New Roman" w:eastAsia="Times New Roman" w:hAnsi="Times New Roman" w:cs="Times New Roman"/>
                <w:i/>
                <w:sz w:val="19"/>
                <w:szCs w:val="19"/>
              </w:rPr>
              <w:t>domain</w:t>
            </w:r>
            <w:r>
              <w:rPr>
                <w:rFonts w:ascii="Times New Roman" w:eastAsia="Times New Roman" w:hAnsi="Times New Roman" w:cs="Times New Roman"/>
                <w:sz w:val="19"/>
                <w:szCs w:val="19"/>
              </w:rPr>
              <w:t xml:space="preserve"> lain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riset non-komersial</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Sebanyak 66% citra BDC berukuran paling tinggi 200 piksel. Banyak citra produk Kaan juga kecil dan berlatar putih. Foto objek Bangladesh umumnya sekitar 640 piksel dengan latar beragam, sedangkan foto lapangan GIZ mendekati 1.000 piksel. Perbedaan resolusi dan latar ini dapat mengubah ketetanggaan </w:t>
      </w:r>
      <w:r>
        <w:rPr>
          <w:rFonts w:ascii="Times New Roman" w:hAnsi="Times New Roman"/>
          <w:i/>
          <w:sz w:val="24"/>
        </w:rPr>
        <w:t>embedding</w:t>
      </w:r>
      <w:r>
        <w:rPr>
          <w:rFonts w:ascii="Times New Roman" w:hAnsi="Times New Roman"/>
          <w:sz w:val="24"/>
        </w:rPr>
        <w:t xml:space="preserve"> meskipun jenis perangkat sama. Karena itu, evaluasi mengukur konsistensi lintas sumber selain kesesuaian kelompok pada BDC.</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2.2 Landasan metode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SigLIP2 dan </w:t>
      </w:r>
      <w:r>
        <w:rPr>
          <w:rFonts w:ascii="Times New Roman" w:hAnsi="Times New Roman"/>
          <w:i/>
          <w:sz w:val="24"/>
        </w:rPr>
        <w:t>Perception Encoder</w:t>
      </w:r>
      <w:r>
        <w:rPr>
          <w:rFonts w:ascii="Times New Roman" w:hAnsi="Times New Roman"/>
          <w:sz w:val="24"/>
        </w:rPr>
        <w:t xml:space="preserve"> belajar dari hubungan citra dan teks menurut Tschannen et al. (2025) dan Bolya et al. (2025). DINOv3 mempelajari representasi visual tanpa pasangan teks (Siméoni et al., 2025). Ketiga </w:t>
      </w:r>
      <w:r>
        <w:rPr>
          <w:rFonts w:ascii="Times New Roman" w:hAnsi="Times New Roman"/>
          <w:i/>
          <w:sz w:val="24"/>
        </w:rPr>
        <w:t>encoder</w:t>
      </w:r>
      <w:r>
        <w:rPr>
          <w:rFonts w:ascii="Times New Roman" w:hAnsi="Times New Roman"/>
          <w:sz w:val="24"/>
        </w:rPr>
        <w:t xml:space="preserve"> citra tetap beku selama eksperimen. Perbandingan representasi tunggal dan fusi menguji apakah tujuan prapelatihan yang berbeda berkaitan dengan ketahanan terhadap sumber foto pada data penelitian ini.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Ciri resolusi, latar, atau pencahayaan dapat menjadi jalan pintas bagi model ketika berkorelasi dengan kelas pada data latih (Geirhos et al., 2020). HEX memakai statistik tekstur GLCM sebagai representasi pembantu lalu memproyeksikan fitur menjauhi subruangnya (Wang et al., 2019). UMFC memperkirakan bias </w:t>
      </w:r>
      <w:r>
        <w:rPr>
          <w:rFonts w:ascii="Times New Roman" w:hAnsi="Times New Roman"/>
          <w:i/>
          <w:sz w:val="24"/>
        </w:rPr>
        <w:t>domain</w:t>
      </w:r>
      <w:r>
        <w:rPr>
          <w:rFonts w:ascii="Times New Roman" w:hAnsi="Times New Roman"/>
          <w:sz w:val="24"/>
        </w:rPr>
        <w:t xml:space="preserve"> dari fitur visual dan transisi </w:t>
      </w:r>
      <w:r>
        <w:rPr>
          <w:rFonts w:ascii="Times New Roman" w:hAnsi="Times New Roman"/>
          <w:i/>
          <w:sz w:val="24"/>
        </w:rPr>
        <w:t>domain</w:t>
      </w:r>
      <w:r>
        <w:rPr>
          <w:rFonts w:ascii="Times New Roman" w:hAnsi="Times New Roman"/>
          <w:sz w:val="24"/>
        </w:rPr>
        <w:t xml:space="preserve"> teks tanpa label kategori (Liang et al., 2024). Ravfogel et al. (2020) memakai </w:t>
      </w:r>
      <w:r>
        <w:rPr>
          <w:rFonts w:ascii="Times New Roman" w:hAnsi="Times New Roman"/>
          <w:i/>
          <w:sz w:val="24"/>
        </w:rPr>
        <w:t>probe</w:t>
      </w:r>
      <w:r>
        <w:rPr>
          <w:rFonts w:ascii="Times New Roman" w:hAnsi="Times New Roman"/>
          <w:sz w:val="24"/>
        </w:rPr>
        <w:t xml:space="preserve"> berulang untuk atribut yang ditentukan melalui INLP. Belrose et al. (2023) menghapus konsep target secara linear melalui LEACE. CMRE memakai residu prediksi </w:t>
      </w:r>
      <w:r>
        <w:rPr>
          <w:rFonts w:ascii="Times New Roman" w:hAnsi="Times New Roman"/>
          <w:i/>
          <w:sz w:val="24"/>
        </w:rPr>
        <w:t>embedding</w:t>
      </w:r>
      <w:r>
        <w:rPr>
          <w:rFonts w:ascii="Times New Roman" w:hAnsi="Times New Roman"/>
          <w:sz w:val="24"/>
        </w:rPr>
        <w:t xml:space="preserve"> visi-bahasa dari acuan DINOv3 untuk memilih arah proyeksi. PCA mencari arah dominan pada residu citra utama, lalu proyeksi mengeluarkan arah itu dari </w:t>
      </w:r>
      <w:r>
        <w:rPr>
          <w:rFonts w:ascii="Times New Roman" w:hAnsi="Times New Roman"/>
          <w:i/>
          <w:sz w:val="24"/>
        </w:rPr>
        <w:t>embedding</w:t>
      </w:r>
      <w:r>
        <w:rPr>
          <w:rFonts w:ascii="Times New Roman" w:hAnsi="Times New Roman"/>
          <w:sz w:val="24"/>
        </w:rPr>
        <w:t xml:space="preserve"> visi-bahasa. Pemilihan arah ini tidak memerlukan label gaya atau statistik tekstur buatan. Residu dapat pula memuat informasi objek.</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i/>
          <w:sz w:val="24"/>
        </w:rPr>
        <w:t>Spectral clustering</w:t>
      </w:r>
      <w:r>
        <w:rPr>
          <w:rFonts w:ascii="Times New Roman" w:hAnsi="Times New Roman"/>
          <w:sz w:val="24"/>
        </w:rPr>
        <w:t xml:space="preserve"> mempartisi graf tetangga terdekat melalui vektor eigen Laplacian (Ng et al., 2002). SCMax menggabungkan </w:t>
      </w:r>
      <w:r>
        <w:rPr>
          <w:rFonts w:ascii="Times New Roman" w:hAnsi="Times New Roman"/>
          <w:i/>
          <w:sz w:val="24"/>
        </w:rPr>
        <w:t>clustering</w:t>
      </w:r>
      <w:r>
        <w:rPr>
          <w:rFonts w:ascii="Times New Roman" w:hAnsi="Times New Roman"/>
          <w:sz w:val="24"/>
        </w:rPr>
        <w:t xml:space="preserve"> hierarkis dan skor konsensus tetangga untuk memilih jumlah kelompok (Zhang et al., 2026). K keluaran SCMax menjadi input </w:t>
      </w:r>
      <w:r>
        <w:rPr>
          <w:rFonts w:ascii="Times New Roman" w:hAnsi="Times New Roman"/>
          <w:i/>
          <w:sz w:val="24"/>
        </w:rPr>
        <w:t>Spectral clustering</w:t>
      </w:r>
      <w:r>
        <w:rPr>
          <w:rFonts w:ascii="Times New Roman" w:hAnsi="Times New Roman"/>
          <w:sz w:val="24"/>
        </w:rPr>
        <w:t xml:space="preserve"> untuk partisi akhir. Hierarki internal SCMax tidak dipakai sebagai taksonomi. Jarak citra baru ke tetangga terdekat pada data utama menjadi skor deteksi di luar distribusi (Sun et al., 2022).</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2.3 Rancangan metode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Deduplikasi dan ekstraksi </w:t>
      </w:r>
      <w:r>
        <w:rPr>
          <w:rFonts w:ascii="Times New Roman" w:hAnsi="Times New Roman"/>
          <w:i/>
          <w:sz w:val="24"/>
        </w:rPr>
        <w:t>embedding</w:t>
      </w:r>
      <w:r>
        <w:rPr>
          <w:rFonts w:ascii="Times New Roman" w:hAnsi="Times New Roman"/>
          <w:sz w:val="24"/>
        </w:rPr>
        <w:t xml:space="preserve"> mendahului proyeksi CMRE. SCMax lalu memilih K pada fitur hasil fusi dan </w:t>
      </w:r>
      <w:r>
        <w:rPr>
          <w:rFonts w:ascii="Times New Roman" w:hAnsi="Times New Roman"/>
          <w:i/>
          <w:sz w:val="24"/>
        </w:rPr>
        <w:t>Spectral</w:t>
      </w:r>
      <w:r>
        <w:rPr>
          <w:rFonts w:ascii="Times New Roman" w:hAnsi="Times New Roman"/>
          <w:sz w:val="24"/>
        </w:rPr>
        <w:t xml:space="preserve"> membentuk partisi. Evaluasi memeriksa kelompok dan kategori baru setelah partisi tetap. Label objek hanya dipakai pada tahap tersebut.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Setelah deduplikasi, setiap model menerima citra pada ukuran inputnya dalam orientasi asli dan </w:t>
      </w:r>
      <w:r>
        <w:rPr>
          <w:rFonts w:ascii="Times New Roman" w:hAnsi="Times New Roman"/>
          <w:i/>
          <w:sz w:val="24"/>
        </w:rPr>
        <w:t>horizontal flip</w:t>
      </w:r>
      <w:r>
        <w:rPr>
          <w:rFonts w:ascii="Times New Roman" w:hAnsi="Times New Roman"/>
          <w:sz w:val="24"/>
        </w:rPr>
        <w:t xml:space="preserve">. Kedua </w:t>
      </w:r>
      <w:r>
        <w:rPr>
          <w:rFonts w:ascii="Times New Roman" w:hAnsi="Times New Roman"/>
          <w:i/>
          <w:sz w:val="24"/>
        </w:rPr>
        <w:t>embedding</w:t>
      </w:r>
      <w:r>
        <w:rPr>
          <w:rFonts w:ascii="Times New Roman" w:hAnsi="Times New Roman"/>
          <w:sz w:val="24"/>
        </w:rPr>
        <w:t xml:space="preserve"> kemudian dirata-ratakan. SigLIP2-So400m dan PE-Core-G menyediakan representasi visi-bahasa. DINOv3-H+ menjadi acuan visual tanpa supervisi bahasa. Regresi </w:t>
      </w:r>
      <w:r>
        <w:rPr>
          <w:rFonts w:ascii="Times New Roman" w:hAnsi="Times New Roman"/>
          <w:i/>
          <w:sz w:val="24"/>
        </w:rPr>
        <w:t>ridge</w:t>
      </w:r>
      <w:r>
        <w:rPr>
          <w:rFonts w:ascii="Times New Roman" w:hAnsi="Times New Roman"/>
          <w:sz w:val="24"/>
        </w:rPr>
        <w:t xml:space="preserve"> memprediksi </w:t>
      </w:r>
      <w:r>
        <w:rPr>
          <w:rFonts w:ascii="Times New Roman" w:hAnsi="Times New Roman"/>
          <w:i/>
          <w:sz w:val="24"/>
        </w:rPr>
        <w:t>embedding</w:t>
      </w:r>
      <w:r>
        <w:rPr>
          <w:rFonts w:ascii="Times New Roman" w:hAnsi="Times New Roman"/>
          <w:sz w:val="24"/>
        </w:rPr>
        <w:t xml:space="preserve"> V dari </w:t>
      </w:r>
      <w:r>
        <w:rPr>
          <w:rFonts w:ascii="Times New Roman" w:hAnsi="Times New Roman"/>
          <w:i/>
          <w:sz w:val="24"/>
        </w:rPr>
        <w:t>embedding</w:t>
      </w:r>
      <w:r>
        <w:rPr>
          <w:rFonts w:ascii="Times New Roman" w:hAnsi="Times New Roman"/>
          <w:sz w:val="24"/>
        </w:rPr>
        <w:t xml:space="preserve"> DINOv3 S untuk masing-masing model visi-bahasa. Selisih prediksi membentuk residu R (Persamaan 1). PCA mencari arah dominan U_r pada R (Persamaan 2), kemudian proyeksi mengeluarkan arah tersebut dari V (Persamaan 3). Residu dapat memuat informasi objek selain gaya foto. Kami menilai konsekuensi penghapusannya melalui metrik objek dan lintas sumber.</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m:t>
        </m:r>
        <m:acc>
          <m:accPr>
            <m:chr m:val="̂"/>
          </m:accPr>
          <m:e>
            <m:r>
              <m:t>B</m:t>
            </m:r>
          </m:e>
        </m:acc>
        <m:r>
          <m:rPr>
            <m:sty m:val="p"/>
          </m:rPr>
          <m:t>,</m:t>
        </m:r>
        <m:acc>
          <m:accPr>
            <m:chr m:val="̂"/>
          </m:accPr>
          <m:e>
            <m:r>
              <m:t>b</m:t>
            </m:r>
          </m:e>
        </m:acc>
        <m:r>
          <m:rPr>
            <m:sty m:val="p"/>
          </m:rPr>
          <m:t>)</m:t>
        </m:r>
        <m:r>
          <m:rPr>
            <m:sty m:val="p"/>
          </m:rPr>
          <m:t>=</m:t>
        </m:r>
        <m:r>
          <m:rPr>
            <m:sty m:val="p"/>
          </m:rPr>
          <m:t>arg</m:t>
        </m:r>
        <m:limLow>
          <m:e>
            <m:r>
              <m:rPr>
                <m:sty m:val="p"/>
              </m:rPr>
              <m:t>min</m:t>
            </m:r>
          </m:e>
          <m:lim>
            <m:r>
              <m:t>B</m:t>
            </m:r>
            <m:r>
              <m:rPr>
                <m:sty m:val="p"/>
              </m:rPr>
              <m:t>,</m:t>
            </m:r>
            <m:r>
              <m:t>b</m:t>
            </m:r>
          </m:lim>
        </m:limLow>
        <m:sSubSup>
          <m:e>
            <m:d>
              <m:dPr>
                <m:begChr m:val="‖"/>
                <m:sepChr m:val=""/>
                <m:endChr m:val="‖"/>
                <m:grow/>
              </m:dPr>
              <m:e>
                <m:r>
                  <m:t>V</m:t>
                </m:r>
                <m:r>
                  <m:rPr>
                    <m:sty m:val="p"/>
                  </m:rPr>
                  <m:t>−</m:t>
                </m:r>
                <m:r>
                  <m:t>S</m:t>
                </m:r>
                <m:r>
                  <m:t>B</m:t>
                </m:r>
                <m:r>
                  <m:rPr>
                    <m:sty m:val="p"/>
                  </m:rPr>
                  <m:t>−</m:t>
                </m:r>
                <m:r>
                  <m:rPr>
                    <m:sty m:val="b"/>
                  </m:rPr>
                  <m:t>1</m:t>
                </m:r>
                <m:sSup>
                  <m:e>
                    <m:r>
                      <m:t>b</m:t>
                    </m:r>
                  </m:e>
                  <m:sup>
                    <m:r>
                      <m:rPr>
                        <m:sty m:val="p"/>
                      </m:rPr>
                      <m:t>⊤</m:t>
                    </m:r>
                  </m:sup>
                </m:sSup>
              </m:e>
            </m:d>
          </m:e>
          <m:sub>
            <m:r>
              <m:t>F</m:t>
            </m:r>
          </m:sub>
          <m:sup>
            <m:r>
              <m:t>2</m:t>
            </m:r>
          </m:sup>
        </m:sSubSup>
        <m:r>
          <m:rPr>
            <m:sty m:val="p"/>
          </m:rPr>
          <m:t>+</m:t>
        </m:r>
        <m:r>
          <m:t>α</m:t>
        </m:r>
        <m:sSubSup>
          <m:e>
            <m:d>
              <m:dPr>
                <m:begChr m:val="‖"/>
                <m:sepChr m:val=""/>
                <m:endChr m:val="‖"/>
                <m:grow/>
              </m:dPr>
              <m:e>
                <m:r>
                  <m:t>B</m:t>
                </m:r>
              </m:e>
            </m:d>
          </m:e>
          <m:sub>
            <m:r>
              <m:t>F</m:t>
            </m:r>
          </m:sub>
          <m:sup>
            <m:r>
              <m:t>2</m:t>
            </m:r>
          </m:sup>
        </m:sSubSup>
      </m:oMath>
      <w:r>
        <w:rPr>
          <w:rFonts w:ascii="Times New Roman" w:eastAsia="Times New Roman" w:hAnsi="Times New Roman" w:cs="Times New Roman"/>
          <w:color w:val="000000"/>
          <w:sz w:val="24"/>
          <w:szCs w:val="24"/>
        </w:rPr>
        <w:tab/>
        <w:t>(1)</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R</m:t>
        </m:r>
        <m:r>
          <m:rPr>
            <m:sty m:val="p"/>
          </m:rPr>
          <m:t>=</m:t>
        </m:r>
        <m:r>
          <m:t>V</m:t>
        </m:r>
        <m:r>
          <m:rPr>
            <m:sty m:val="p"/>
          </m:rPr>
          <m:t>−</m:t>
        </m:r>
        <m:r>
          <m:t>S</m:t>
        </m:r>
        <m:acc>
          <m:accPr>
            <m:chr m:val="̂"/>
          </m:accPr>
          <m:e>
            <m:r>
              <m:t>B</m:t>
            </m:r>
          </m:e>
        </m:acc>
        <m:r>
          <m:rPr>
            <m:sty m:val="p"/>
          </m:rPr>
          <m:t>−</m:t>
        </m:r>
        <m:r>
          <m:rPr>
            <m:sty m:val="b"/>
          </m:rPr>
          <m:t>1</m:t>
        </m:r>
        <m:sSup>
          <m:e>
            <m:acc>
              <m:accPr>
                <m:chr m:val="̂"/>
              </m:accPr>
              <m:e>
                <m:r>
                  <m:t>b</m:t>
                </m:r>
              </m:e>
            </m:acc>
          </m:e>
          <m:sup>
            <m:r>
              <m:rPr>
                <m:sty m:val="p"/>
              </m:rPr>
              <m:t>⊤</m:t>
            </m:r>
          </m:sup>
        </m:sSup>
        <m:r>
          <m:rPr>
            <m:sty m:val="p"/>
          </m:rPr>
          <m:t>,</m:t>
        </m:r>
        <m:r>
          <m:t>  </m:t>
        </m:r>
        <m:sSub>
          <m:e>
            <m:r>
              <m:t>U</m:t>
            </m:r>
          </m:e>
          <m:sub>
            <m:r>
              <m:t>r</m:t>
            </m:r>
          </m:sub>
        </m:sSub>
        <m:r>
          <m:rPr>
            <m:sty m:val="p"/>
          </m:rPr>
          <m:t>=</m:t>
        </m:r>
        <m:sSub>
          <m:e>
            <m:r>
              <m:rPr>
                <m:sty m:val="p"/>
              </m:rPr>
              <m:t>P</m:t>
            </m:r>
            <m:r>
              <m:rPr>
                <m:sty m:val="p"/>
              </m:rPr>
              <m:t>C</m:t>
            </m:r>
            <m:r>
              <m:rPr>
                <m:sty m:val="p"/>
              </m:rPr>
              <m:t>A</m:t>
            </m:r>
          </m:e>
          <m:sub>
            <m:r>
              <m:t>r</m:t>
            </m:r>
          </m:sub>
        </m:sSub>
        <m:r>
          <m:rPr>
            <m:sty m:val="p"/>
          </m:rPr>
          <m:t>(</m:t>
        </m:r>
        <m:r>
          <m:t>R</m:t>
        </m:r>
        <m:r>
          <m:rPr>
            <m:sty m:val="p"/>
          </m:rPr>
          <m:t>)</m:t>
        </m:r>
      </m:oMath>
      <w:r>
        <w:rPr>
          <w:rFonts w:ascii="Times New Roman" w:eastAsia="Times New Roman" w:hAnsi="Times New Roman" w:cs="Times New Roman"/>
          <w:color w:val="000000"/>
          <w:sz w:val="24"/>
          <w:szCs w:val="24"/>
        </w:rPr>
        <w:tab/>
        <w:t>(2)</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acc>
          <m:accPr>
            <m:chr m:val="̃"/>
          </m:accPr>
          <m:e>
            <m:r>
              <m:t>v</m:t>
            </m:r>
          </m:e>
        </m:acc>
        <m:r>
          <m:rPr>
            <m:sty m:val="p"/>
          </m:rPr>
          <m:t>=</m:t>
        </m:r>
        <m:f>
          <m:fPr>
            <m:type m:val="bar"/>
          </m:fPr>
          <m:num>
            <m:d>
              <m:dPr>
                <m:begChr m:val="("/>
                <m:sepChr m:val=""/>
                <m:endChr m:val=")"/>
                <m:grow/>
              </m:dPr>
              <m:e>
                <m:r>
                  <m:t>I</m:t>
                </m:r>
                <m:r>
                  <m:rPr>
                    <m:sty m:val="p"/>
                  </m:rPr>
                  <m:t>−</m:t>
                </m:r>
                <m:sSub>
                  <m:e>
                    <m:r>
                      <m:t>U</m:t>
                    </m:r>
                  </m:e>
                  <m:sub>
                    <m:r>
                      <m:t>r</m:t>
                    </m:r>
                  </m:sub>
                </m:sSub>
                <m:sSubSup>
                  <m:e>
                    <m:r>
                      <m:t>U</m:t>
                    </m:r>
                  </m:e>
                  <m:sub>
                    <m:r>
                      <m:t>r</m:t>
                    </m:r>
                  </m:sub>
                  <m:sup>
                    <m:r>
                      <m:rPr>
                        <m:sty m:val="p"/>
                      </m:rPr>
                      <m:t>⊤</m:t>
                    </m:r>
                  </m:sup>
                </m:sSubSup>
              </m:e>
            </m:d>
            <m:r>
              <m:t>v</m:t>
            </m:r>
          </m:num>
          <m:den>
            <m:sSub>
              <m:e>
                <m:d>
                  <m:dPr>
                    <m:begChr m:val="∥"/>
                    <m:sepChr m:val=""/>
                    <m:endChr m:val="∥"/>
                    <m:grow/>
                  </m:dPr>
                  <m:e>
                    <m:d>
                      <m:dPr>
                        <m:begChr m:val="("/>
                        <m:sepChr m:val=""/>
                        <m:endChr m:val=")"/>
                        <m:grow/>
                      </m:dPr>
                      <m:e>
                        <m:r>
                          <m:t>I</m:t>
                        </m:r>
                        <m:r>
                          <m:rPr>
                            <m:sty m:val="p"/>
                          </m:rPr>
                          <m:t>−</m:t>
                        </m:r>
                        <m:sSub>
                          <m:e>
                            <m:r>
                              <m:t>U</m:t>
                            </m:r>
                          </m:e>
                          <m:sub>
                            <m:r>
                              <m:t>r</m:t>
                            </m:r>
                          </m:sub>
                        </m:sSub>
                        <m:sSubSup>
                          <m:e>
                            <m:r>
                              <m:t>U</m:t>
                            </m:r>
                          </m:e>
                          <m:sub>
                            <m:r>
                              <m:t>r</m:t>
                            </m:r>
                          </m:sub>
                          <m:sup>
                            <m:r>
                              <m:rPr>
                                <m:sty m:val="p"/>
                              </m:rPr>
                              <m:t>⊤</m:t>
                            </m:r>
                          </m:sup>
                        </m:sSubSup>
                      </m:e>
                    </m:d>
                    <m:r>
                      <m:t>v</m:t>
                    </m:r>
                  </m:e>
                </m:d>
              </m:e>
              <m:sub>
                <m:r>
                  <m:t>2</m:t>
                </m:r>
              </m:sub>
            </m:sSub>
          </m:den>
        </m:f>
      </m:oMath>
      <w:r>
        <w:rPr>
          <w:rFonts w:ascii="Times New Roman" w:eastAsia="Times New Roman" w:hAnsi="Times New Roman" w:cs="Times New Roman"/>
          <w:color w:val="000000"/>
          <w:sz w:val="24"/>
          <w:szCs w:val="24"/>
        </w:rPr>
        <w:tab/>
        <w:t>(3)</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Aturan tanpa label mengambil arah hingga 50% varians residu, dengan batas 64 komponen. Pada data ini r mencapai 64. Regresi </w:t>
      </w:r>
      <w:r>
        <w:rPr>
          <w:rFonts w:ascii="Times New Roman" w:hAnsi="Times New Roman"/>
          <w:i/>
          <w:sz w:val="24"/>
        </w:rPr>
        <w:t>ridge</w:t>
      </w:r>
      <w:r>
        <w:rPr>
          <w:rFonts w:ascii="Times New Roman" w:hAnsi="Times New Roman"/>
          <w:sz w:val="24"/>
        </w:rPr>
        <w:t xml:space="preserve"> memakai α = 1. DINOv3-H+ menjadi acuan karena R² prediksi silang </w:t>
      </w:r>
      <w:r>
        <w:rPr>
          <w:rFonts w:ascii="Times New Roman" w:hAnsi="Times New Roman"/>
          <w:i/>
          <w:sz w:val="24"/>
        </w:rPr>
        <w:t>embedding</w:t>
      </w:r>
      <w:r>
        <w:rPr>
          <w:rFonts w:ascii="Times New Roman" w:hAnsi="Times New Roman"/>
          <w:sz w:val="24"/>
        </w:rPr>
        <w:t xml:space="preserve"> VLM mencapai 0,403. DINOv3-7B sedikit lebih tinggi, 0,434, tetapi memerlukan GPU A100. Fusi menggabungkan dua </w:t>
      </w:r>
      <w:r>
        <w:rPr>
          <w:rFonts w:ascii="Times New Roman" w:hAnsi="Times New Roman"/>
          <w:i/>
          <w:sz w:val="24"/>
        </w:rPr>
        <w:t>embedding</w:t>
      </w:r>
      <w:r>
        <w:rPr>
          <w:rFonts w:ascii="Times New Roman" w:hAnsi="Times New Roman"/>
          <w:sz w:val="24"/>
        </w:rPr>
        <w:t xml:space="preserve"> hasil CMRE dan </w:t>
      </w:r>
      <w:r>
        <w:rPr>
          <w:rFonts w:ascii="Times New Roman" w:hAnsi="Times New Roman"/>
          <w:i/>
          <w:sz w:val="24"/>
        </w:rPr>
        <w:t>embedding</w:t>
      </w:r>
      <w:r>
        <w:rPr>
          <w:rFonts w:ascii="Times New Roman" w:hAnsi="Times New Roman"/>
          <w:sz w:val="24"/>
        </w:rPr>
        <w:t xml:space="preserve"> DINOv3. PCA mereduksinya menjadi 32 dimensi sebelum normalisasi (Persamaan 4). Istilah </w:t>
      </w:r>
      <w:r>
        <w:rPr>
          <w:rFonts w:ascii="Times New Roman" w:hAnsi="Times New Roman"/>
          <w:i/>
          <w:sz w:val="24"/>
        </w:rPr>
        <w:t>erasure</w:t>
      </w:r>
      <w:r>
        <w:rPr>
          <w:rFonts w:ascii="Times New Roman" w:hAnsi="Times New Roman"/>
          <w:sz w:val="24"/>
        </w:rPr>
        <w:t xml:space="preserve"> menyebut proyeksi arah residu. </w:t>
      </w:r>
      <w:r>
        <w:rPr>
          <w:rFonts w:ascii="Times New Roman" w:hAnsi="Times New Roman"/>
          <w:i/>
          <w:sz w:val="24"/>
        </w:rPr>
        <w:t>Probe</w:t>
      </w:r>
      <w:r>
        <w:rPr>
          <w:rFonts w:ascii="Times New Roman" w:hAnsi="Times New Roman"/>
          <w:sz w:val="24"/>
        </w:rPr>
        <w:t xml:space="preserve"> sumber masih dapat membaca informasi sumber setelah proyeksi.</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z</m:t>
        </m:r>
        <m:r>
          <m:rPr>
            <m:sty m:val="p"/>
          </m:rPr>
          <m:t>=</m:t>
        </m:r>
        <m:sSub>
          <m:e>
            <m:r>
              <m:rPr>
                <m:sty m:val="p"/>
              </m:rPr>
              <m:t>P</m:t>
            </m:r>
            <m:r>
              <m:rPr>
                <m:sty m:val="p"/>
              </m:rPr>
              <m:t>C</m:t>
            </m:r>
            <m:r>
              <m:rPr>
                <m:sty m:val="p"/>
              </m:rPr>
              <m:t>A</m:t>
            </m:r>
          </m:e>
          <m:sub>
            <m:r>
              <m:t>32</m:t>
            </m:r>
          </m:sub>
        </m:sSub>
        <m:d>
          <m:dPr>
            <m:begChr m:val="("/>
            <m:sepChr m:val=""/>
            <m:endChr m:val=")"/>
            <m:grow/>
          </m:dPr>
          <m:e>
            <m:d>
              <m:dPr>
                <m:begChr m:val="["/>
                <m:sepChr m:val=""/>
                <m:endChr m:val="]"/>
                <m:grow/>
              </m:dPr>
              <m:e>
                <m:sSub>
                  <m:e>
                    <m:acc>
                      <m:accPr>
                        <m:chr m:val="̃"/>
                      </m:accPr>
                      <m:e>
                        <m:r>
                          <m:t>v</m:t>
                        </m:r>
                      </m:e>
                    </m:acc>
                  </m:e>
                  <m:sub>
                    <m:r>
                      <m:rPr>
                        <m:sty m:val="p"/>
                      </m:rPr>
                      <m:t>S</m:t>
                    </m:r>
                    <m:r>
                      <m:rPr>
                        <m:sty m:val="p"/>
                      </m:rPr>
                      <m:t>i</m:t>
                    </m:r>
                    <m:r>
                      <m:rPr>
                        <m:sty m:val="p"/>
                      </m:rPr>
                      <m:t>g</m:t>
                    </m:r>
                    <m:r>
                      <m:rPr>
                        <m:sty m:val="p"/>
                      </m:rPr>
                      <m:t>L</m:t>
                    </m:r>
                    <m:r>
                      <m:rPr>
                        <m:sty m:val="p"/>
                      </m:rPr>
                      <m:t>I</m:t>
                    </m:r>
                    <m:r>
                      <m:rPr>
                        <m:sty m:val="p"/>
                      </m:rPr>
                      <m:t>P</m:t>
                    </m:r>
                    <m:r>
                      <m:rPr>
                        <m:sty m:val="p"/>
                      </m:rPr>
                      <m:t>2</m:t>
                    </m:r>
                  </m:sub>
                </m:sSub>
                <m:r>
                  <m:rPr>
                    <m:sty m:val="p"/>
                  </m:rPr>
                  <m:t>;</m:t>
                </m:r>
                <m:r>
                  <m:t> </m:t>
                </m:r>
                <m:sSub>
                  <m:e>
                    <m:acc>
                      <m:accPr>
                        <m:chr m:val="̃"/>
                      </m:accPr>
                      <m:e>
                        <m:r>
                          <m:t>v</m:t>
                        </m:r>
                      </m:e>
                    </m:acc>
                  </m:e>
                  <m:sub>
                    <m:r>
                      <m:rPr>
                        <m:sty m:val="p"/>
                      </m:rPr>
                      <m:t>P</m:t>
                    </m:r>
                    <m:r>
                      <m:rPr>
                        <m:sty m:val="p"/>
                      </m:rPr>
                      <m:t>E</m:t>
                    </m:r>
                  </m:sub>
                </m:sSub>
                <m:r>
                  <m:rPr>
                    <m:sty m:val="p"/>
                  </m:rPr>
                  <m:t>;</m:t>
                </m:r>
                <m:r>
                  <m:t> </m:t>
                </m:r>
                <m:sSub>
                  <m:e>
                    <m:r>
                      <m:t>s</m:t>
                    </m:r>
                  </m:e>
                  <m:sub>
                    <m:r>
                      <m:rPr>
                        <m:sty m:val="p"/>
                      </m:rPr>
                      <m:t>D</m:t>
                    </m:r>
                    <m:r>
                      <m:rPr>
                        <m:sty m:val="p"/>
                      </m:rPr>
                      <m:t>I</m:t>
                    </m:r>
                    <m:r>
                      <m:rPr>
                        <m:sty m:val="p"/>
                      </m:rPr>
                      <m:t>N</m:t>
                    </m:r>
                    <m:r>
                      <m:rPr>
                        <m:sty m:val="p"/>
                      </m:rPr>
                      <m:t>O</m:t>
                    </m:r>
                    <m:r>
                      <m:rPr>
                        <m:sty m:val="p"/>
                      </m:rPr>
                      <m:t>v</m:t>
                    </m:r>
                    <m:r>
                      <m:rPr>
                        <m:sty m:val="p"/>
                      </m:rPr>
                      <m:t>3</m:t>
                    </m:r>
                  </m:sub>
                </m:sSub>
              </m:e>
            </m:d>
          </m:e>
        </m:d>
      </m:oMath>
      <w:r>
        <w:rPr>
          <w:rFonts w:ascii="Times New Roman" w:eastAsia="Times New Roman" w:hAnsi="Times New Roman" w:cs="Times New Roman"/>
          <w:color w:val="000000"/>
          <w:sz w:val="24"/>
          <w:szCs w:val="24"/>
        </w:rPr>
        <w:tab/>
        <w:t>(4)</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Kami menjalankan SCMax pada </w:t>
      </w:r>
      <w:r>
        <w:rPr>
          <w:rFonts w:ascii="Times New Roman" w:hAnsi="Times New Roman"/>
          <w:i/>
          <w:sz w:val="24"/>
        </w:rPr>
        <w:t>embedding</w:t>
      </w:r>
      <w:r>
        <w:rPr>
          <w:rFonts w:ascii="Times New Roman" w:hAnsi="Times New Roman"/>
          <w:sz w:val="24"/>
        </w:rPr>
        <w:t xml:space="preserve"> fusi dengan sembilan </w:t>
      </w:r>
      <w:r>
        <w:rPr>
          <w:rFonts w:ascii="Times New Roman" w:hAnsi="Times New Roman"/>
          <w:i/>
          <w:sz w:val="24"/>
        </w:rPr>
        <w:t>seed</w:t>
      </w:r>
      <w:r>
        <w:rPr>
          <w:rFonts w:ascii="Times New Roman" w:hAnsi="Times New Roman"/>
          <w:sz w:val="24"/>
        </w:rPr>
        <w:t xml:space="preserve"> dan memakai median K = 16 untuk partisi akhir. Audit berikutnya mengulang SCMax pada </w:t>
      </w:r>
      <w:r>
        <w:rPr>
          <w:rFonts w:ascii="Times New Roman" w:hAnsi="Times New Roman"/>
          <w:i/>
          <w:sz w:val="24"/>
        </w:rPr>
        <w:t>seed</w:t>
      </w:r>
      <w:r>
        <w:rPr>
          <w:rFonts w:ascii="Times New Roman" w:hAnsi="Times New Roman"/>
          <w:sz w:val="24"/>
        </w:rPr>
        <w:t xml:space="preserve"> 0-99 dengan citra dan </w:t>
      </w:r>
      <w:r>
        <w:rPr>
          <w:rFonts w:ascii="Times New Roman" w:hAnsi="Times New Roman"/>
          <w:i/>
          <w:sz w:val="24"/>
        </w:rPr>
        <w:t>embedding</w:t>
      </w:r>
      <w:r>
        <w:rPr>
          <w:rFonts w:ascii="Times New Roman" w:hAnsi="Times New Roman"/>
          <w:sz w:val="24"/>
        </w:rPr>
        <w:t xml:space="preserve"> tetap. Untuk setiap K terpilih, </w:t>
      </w:r>
      <w:r>
        <w:rPr>
          <w:rFonts w:ascii="Times New Roman" w:hAnsi="Times New Roman"/>
          <w:i/>
          <w:sz w:val="24"/>
        </w:rPr>
        <w:t>Spectral clustering</w:t>
      </w:r>
      <w:r>
        <w:rPr>
          <w:rFonts w:ascii="Times New Roman" w:hAnsi="Times New Roman"/>
          <w:sz w:val="24"/>
        </w:rPr>
        <w:t xml:space="preserve"> membentuk partisi pada graf 15 tetangga, lalu citra eksternal diproyeksikan dengan cara yang sama. Audit ini tidak mengulang ekstraksi fitur atau pengambilan sampel data. Setelah partisi akhir tetap, kami memeriksa citra untuk menamai kelompok dan mengaitkannya dengan kategori WEEE. Kami juga menggabungkan </w:t>
      </w:r>
      <w:r>
        <w:rPr>
          <w:rFonts w:ascii="Times New Roman" w:hAnsi="Times New Roman"/>
          <w:i/>
          <w:sz w:val="24"/>
        </w:rPr>
        <w:t>centroid</w:t>
      </w:r>
      <w:r>
        <w:rPr>
          <w:rFonts w:ascii="Times New Roman" w:hAnsi="Times New Roman"/>
          <w:sz w:val="24"/>
        </w:rPr>
        <w:t xml:space="preserve"> dari 16 kelompok memakai </w:t>
      </w:r>
      <w:r>
        <w:rPr>
          <w:rFonts w:ascii="Times New Roman" w:hAnsi="Times New Roman"/>
          <w:i/>
          <w:sz w:val="24"/>
        </w:rPr>
        <w:t>agglomerative</w:t>
      </w:r>
      <w:r>
        <w:rPr>
          <w:rFonts w:ascii="Times New Roman" w:hAnsi="Times New Roman"/>
          <w:sz w:val="24"/>
        </w:rPr>
        <w:t xml:space="preserve"> </w:t>
      </w:r>
      <w:r>
        <w:rPr>
          <w:rFonts w:ascii="Times New Roman" w:hAnsi="Times New Roman"/>
          <w:i/>
          <w:sz w:val="24"/>
        </w:rPr>
        <w:t>average linkage</w:t>
      </w:r>
      <w:r>
        <w:rPr>
          <w:rFonts w:ascii="Times New Roman" w:hAnsi="Times New Roman"/>
          <w:sz w:val="24"/>
        </w:rPr>
        <w:t xml:space="preserve"> dan jarak kosinus untuk membaca hubungan antarkelompok. Penggabungan ini tidak mengubah partisi </w:t>
      </w:r>
      <w:r>
        <w:rPr>
          <w:rFonts w:ascii="Times New Roman" w:hAnsi="Times New Roman"/>
          <w:i/>
          <w:sz w:val="24"/>
        </w:rPr>
        <w:t>Spectral</w:t>
      </w:r>
      <w:r>
        <w:rPr>
          <w:rFonts w:ascii="Times New Roman" w:hAnsi="Times New Roman"/>
          <w:sz w:val="24"/>
        </w:rPr>
        <w:t xml:space="preserve"> atau K pilihan SCMax. Pusat kelompok terdekat menentukan penempatan citra baru. Jarak ke tetangga ke-10 pada data utama menjadi skor OOD, dengan persentil ke-95 skor data utama sebagai ambang (Persamaan 5). Ekstraksi fitur memakai GPU </w:t>
      </w:r>
      <w:r>
        <w:rPr>
          <w:rFonts w:ascii="Times New Roman" w:hAnsi="Times New Roman"/>
          <w:i/>
          <w:sz w:val="24"/>
        </w:rPr>
        <w:t>cloud</w:t>
      </w:r>
      <w:r>
        <w:rPr>
          <w:rFonts w:ascii="Times New Roman" w:hAnsi="Times New Roman"/>
          <w:sz w:val="24"/>
        </w:rPr>
        <w:t xml:space="preserve"> dan </w:t>
      </w:r>
      <w:r>
        <w:rPr>
          <w:rFonts w:ascii="Times New Roman" w:hAnsi="Times New Roman"/>
          <w:i/>
          <w:sz w:val="24"/>
        </w:rPr>
        <w:t>clustering</w:t>
      </w:r>
      <w:r>
        <w:rPr>
          <w:rFonts w:ascii="Times New Roman" w:hAnsi="Times New Roman"/>
          <w:sz w:val="24"/>
        </w:rPr>
        <w:t xml:space="preserve"> memakai CPU.</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s</m:t>
        </m:r>
        <m:r>
          <m:rPr>
            <m:sty m:val="p"/>
          </m:rPr>
          <m:t>(</m:t>
        </m:r>
        <m:r>
          <m:t>x</m:t>
        </m:r>
        <m:r>
          <m:rPr>
            <m:sty m:val="p"/>
          </m:rPr>
          <m:t>)</m:t>
        </m:r>
        <m:r>
          <m:rPr>
            <m:sty m:val="p"/>
          </m:rPr>
          <m:t>=</m:t>
        </m:r>
        <m:sSub>
          <m:e>
            <m:d>
              <m:dPr>
                <m:begChr m:val="∥"/>
                <m:sepChr m:val=""/>
                <m:endChr m:val="∥"/>
                <m:grow/>
              </m:dPr>
              <m:e>
                <m:r>
                  <m:t>z</m:t>
                </m:r>
                <m:r>
                  <m:rPr>
                    <m:sty m:val="p"/>
                  </m:rPr>
                  <m:t>(</m:t>
                </m:r>
                <m:r>
                  <m:t>x</m:t>
                </m:r>
                <m:r>
                  <m:rPr>
                    <m:sty m:val="p"/>
                  </m:rPr>
                  <m:t>)</m:t>
                </m:r>
                <m:r>
                  <m:rPr>
                    <m:sty m:val="p"/>
                  </m:rPr>
                  <m:t>−</m:t>
                </m:r>
                <m:sSub>
                  <m:e>
                    <m:r>
                      <m:t>z</m:t>
                    </m:r>
                  </m:e>
                  <m:sub>
                    <m:r>
                      <m:rPr>
                        <m:sty m:val="p"/>
                      </m:rPr>
                      <m:t>(</m:t>
                    </m:r>
                    <m:r>
                      <m:t>10</m:t>
                    </m:r>
                    <m:r>
                      <m:rPr>
                        <m:sty m:val="p"/>
                      </m:rPr>
                      <m:t>)</m:t>
                    </m:r>
                  </m:sub>
                </m:sSub>
                <m:r>
                  <m:rPr>
                    <m:sty m:val="p"/>
                  </m:rPr>
                  <m:t>(</m:t>
                </m:r>
                <m:r>
                  <m:t>x</m:t>
                </m:r>
                <m:r>
                  <m:rPr>
                    <m:sty m:val="p"/>
                  </m:rPr>
                  <m:t>)</m:t>
                </m:r>
              </m:e>
            </m:d>
          </m:e>
          <m:sub>
            <m:r>
              <m:t>2</m:t>
            </m:r>
          </m:sub>
        </m:sSub>
      </m:oMath>
      <w:r>
        <w:rPr>
          <w:rFonts w:ascii="Times New Roman" w:eastAsia="Times New Roman" w:hAnsi="Times New Roman" w:cs="Times New Roman"/>
          <w:color w:val="000000"/>
          <w:sz w:val="24"/>
          <w:szCs w:val="24"/>
        </w:rPr>
        <w:tab/>
        <w:t>(5)</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2.4 Protokol dan metrik evaluasi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Perbandingan representasi tunggal mengukur bias sumber. Fusi mentah, INLP, LEACE, dan CMRE menguji cara menguranginya. Pada fitur yang sama, kami membandingkan </w:t>
      </w:r>
      <w:r>
        <w:rPr>
          <w:rFonts w:ascii="Times New Roman" w:hAnsi="Times New Roman"/>
          <w:i/>
          <w:sz w:val="24"/>
        </w:rPr>
        <w:t>Spectral</w:t>
      </w:r>
      <w:r>
        <w:rPr>
          <w:rFonts w:ascii="Times New Roman" w:hAnsi="Times New Roman"/>
          <w:sz w:val="24"/>
        </w:rPr>
        <w:t xml:space="preserve"> dengan K-Means, Ward, GMM, TEMI, TURTLE, dan protokol DECMCV. Iliev, Shubha, dan Office-Home menguji </w:t>
      </w:r>
      <w:r>
        <w:rPr>
          <w:rFonts w:ascii="Times New Roman" w:hAnsi="Times New Roman"/>
          <w:i/>
          <w:sz w:val="24"/>
        </w:rPr>
        <w:t>transfer</w:t>
      </w:r>
      <w:r>
        <w:rPr>
          <w:rFonts w:ascii="Times New Roman" w:hAnsi="Times New Roman"/>
          <w:sz w:val="24"/>
        </w:rPr>
        <w:t xml:space="preserve"> setelah </w:t>
      </w:r>
      <w:r>
        <w:rPr>
          <w:rFonts w:ascii="Times New Roman" w:hAnsi="Times New Roman"/>
          <w:i/>
          <w:sz w:val="24"/>
        </w:rPr>
        <w:t>pipeline</w:t>
      </w:r>
      <w:r>
        <w:rPr>
          <w:rFonts w:ascii="Times New Roman" w:hAnsi="Times New Roman"/>
          <w:sz w:val="24"/>
        </w:rPr>
        <w:t xml:space="preserve"> tetap. Perbandingan pada K tetap memakai PCA-32 dan K = 16, sementara audit SCMax memakai K pilihan tiap </w:t>
      </w:r>
      <w:r>
        <w:rPr>
          <w:rFonts w:ascii="Times New Roman" w:hAnsi="Times New Roman"/>
          <w:i/>
          <w:sz w:val="24"/>
        </w:rPr>
        <w:t>seed</w:t>
      </w:r>
      <w:r>
        <w:rPr>
          <w:rFonts w:ascii="Times New Roman" w:hAnsi="Times New Roman"/>
          <w:sz w:val="24"/>
        </w:rPr>
        <w:t>. Sapuan r dan jumlah tetangga mengukur kepekaan parameter. Skor BDC berasal dari proses pengembangan, sehingga tidak diperlakukan sebagai validasi independen.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Penilaian dipisahkan menurut pertanyaan penelitian (Tabel 3). Konsistensi lintas sumber, xsrc (Persamaan 6), dihitung dari lima kelas yang sama pada citra produk Kaan dan foto objek Bangladesh. Untuk setiap kelas c, kelompok mayoritas Kaan menjadi acuan. Proporsi Bangladesh yang masuk kelompok itu dirata-ratakan antarkelas. Nilai xsrc berada antara 0 dan 1, tetapi nilainya juga dapat tinggi bila kelompok terlalu sedikit. Karena itu, perbandingan metode turut menampilkan </w:t>
      </w:r>
      <w:r>
        <w:rPr>
          <w:rFonts w:ascii="Times New Roman" w:hAnsi="Times New Roman"/>
          <w:i/>
          <w:sz w:val="24"/>
        </w:rPr>
        <w:t>Normalized Mutual Information</w:t>
      </w:r>
      <w:r>
        <w:rPr>
          <w:rFonts w:ascii="Times New Roman" w:hAnsi="Times New Roman"/>
          <w:sz w:val="24"/>
        </w:rPr>
        <w:t xml:space="preserve"> (NMI) objek pada 1.869 citra eksternal berlabel dari Kaan, Bangladesh, dan Karan serta proporsi citra yang diberi kelompok. AMI pada 2.329 citra BDC berlabel dipakai hanya untuk mengaudit partisi final setelah pilihan metode dibekukan. AMI menyesuaikan kesesuaian </w:t>
      </w:r>
      <w:r>
        <w:rPr>
          <w:rFonts w:ascii="Times New Roman" w:hAnsi="Times New Roman"/>
          <w:i/>
          <w:sz w:val="24"/>
        </w:rPr>
        <w:t>cluster</w:t>
      </w:r>
      <w:r>
        <w:rPr>
          <w:rFonts w:ascii="Times New Roman" w:hAnsi="Times New Roman"/>
          <w:sz w:val="24"/>
        </w:rPr>
        <w:t xml:space="preserve"> dan kelas terhadap peluang acak. Nilai 1 berarti identik dan nilai sekitar 0 berarti setara acak (Vinh et al., 2010). Kestabilan dibaca dari Jaccard </w:t>
      </w:r>
      <w:r>
        <w:rPr>
          <w:rFonts w:ascii="Times New Roman" w:hAnsi="Times New Roman"/>
          <w:i/>
          <w:sz w:val="24"/>
        </w:rPr>
        <w:t>bootstrap</w:t>
      </w:r>
      <w:r>
        <w:rPr>
          <w:rFonts w:ascii="Times New Roman" w:hAnsi="Times New Roman"/>
          <w:sz w:val="24"/>
        </w:rPr>
        <w:t xml:space="preserve"> per kelompok dan sebaran K antarseed, sedangkan deteksi kategori baru dinilai melalui AUROC dan alarm palsu pada ambang yang telah ditetapkan. Indeks internal seperti </w:t>
      </w:r>
      <w:r>
        <w:rPr>
          <w:rFonts w:ascii="Times New Roman" w:hAnsi="Times New Roman"/>
          <w:i/>
          <w:sz w:val="24"/>
        </w:rPr>
        <w:t>silhouette</w:t>
      </w:r>
      <w:r>
        <w:rPr>
          <w:rFonts w:ascii="Times New Roman" w:hAnsi="Times New Roman"/>
          <w:sz w:val="24"/>
        </w:rPr>
        <w:t xml:space="preserve"> dipakai sebagai diagnostik, bukan bukti kesamaan objek lintas sumber.</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x</m:t>
        </m:r>
        <m:r>
          <m:rPr>
            <m:sty m:val="p"/>
          </m:rPr>
          <m:t>s</m:t>
        </m:r>
        <m:r>
          <m:rPr>
            <m:sty m:val="p"/>
          </m:rPr>
          <m:t>r</m:t>
        </m:r>
        <m:r>
          <m:rPr>
            <m:sty m:val="p"/>
          </m:rPr>
          <m:t>c</m:t>
        </m:r>
        <m:r>
          <m:rPr>
            <m:sty m:val="p"/>
          </m:rPr>
          <m:t>=</m:t>
        </m:r>
        <m:f>
          <m:fPr>
            <m:type m:val="bar"/>
          </m:fPr>
          <m:num>
            <m:r>
              <m:t>1</m:t>
            </m:r>
          </m:num>
          <m:den>
            <m:r>
              <m:rPr>
                <m:sty m:val="p"/>
              </m:rPr>
              <m:t>|</m:t>
            </m:r>
            <m:r>
              <m:rPr>
                <m:scr m:val="script"/>
                <m:sty m:val="p"/>
              </m:rPr>
              <m:t>C</m:t>
            </m:r>
            <m:r>
              <m:rPr>
                <m:sty m:val="p"/>
              </m:rPr>
              <m:t>|</m:t>
            </m:r>
          </m:den>
        </m:f>
        <m:nary>
          <m:naryPr>
            <m:chr m:val="∑"/>
            <m:limLoc m:val="undOvr"/>
            <m:subHide m:val="off"/>
            <m:supHide m:val="on"/>
          </m:naryPr>
          <m:sub>
            <m:r>
              <m:t>c</m:t>
            </m:r>
            <m:r>
              <m:rPr>
                <m:sty m:val="p"/>
              </m:rPr>
              <m:t>∈</m:t>
            </m:r>
            <m:r>
              <m:rPr>
                <m:scr m:val="script"/>
                <m:sty m:val="p"/>
              </m:rPr>
              <m:t>C</m:t>
            </m:r>
          </m:sub>
          <m:sup>
            <m:r>
              <m:t>​</m:t>
            </m:r>
          </m:sup>
          <m:e>
            <m:f>
              <m:fPr>
                <m:type m:val="bar"/>
              </m:fPr>
              <m:num>
                <m:r>
                  <m:t>1</m:t>
                </m:r>
              </m:num>
              <m:den>
                <m:r>
                  <m:rPr>
                    <m:sty m:val="p"/>
                  </m:rPr>
                  <m:t>|</m:t>
                </m:r>
                <m:sSub>
                  <m:e>
                    <m:r>
                      <m:t>A</m:t>
                    </m:r>
                  </m:e>
                  <m:sub>
                    <m:r>
                      <m:t>c</m:t>
                    </m:r>
                  </m:sub>
                </m:sSub>
                <m:r>
                  <m:rPr>
                    <m:sty m:val="p"/>
                  </m:rPr>
                  <m:t>|</m:t>
                </m:r>
              </m:den>
            </m:f>
          </m:e>
        </m:nary>
        <m:nary>
          <m:naryPr>
            <m:chr m:val="∑"/>
            <m:limLoc m:val="undOvr"/>
            <m:subHide m:val="off"/>
            <m:supHide m:val="on"/>
          </m:naryPr>
          <m:sub>
            <m:r>
              <m:t>i</m:t>
            </m:r>
            <m:r>
              <m:rPr>
                <m:sty m:val="p"/>
              </m:rPr>
              <m:t>∈</m:t>
            </m:r>
            <m:sSub>
              <m:e>
                <m:r>
                  <m:t>A</m:t>
                </m:r>
              </m:e>
              <m:sub>
                <m:r>
                  <m:t>c</m:t>
                </m:r>
              </m:sub>
            </m:sSub>
          </m:sub>
          <m:sup>
            <m:r>
              <m:t>​</m:t>
            </m:r>
          </m:sup>
          <m:e>
            <m:r>
              <m:rPr>
                <m:sty m:val="b"/>
              </m:rPr>
              <m:t>1</m:t>
            </m:r>
          </m:e>
        </m:nary>
        <m:d>
          <m:dPr>
            <m:begChr m:val="["/>
            <m:sepChr m:val=""/>
            <m:endChr m:val="]"/>
            <m:grow/>
          </m:dPr>
          <m:e>
            <m:sSub>
              <m:e>
                <m:r>
                  <m:t>y</m:t>
                </m:r>
              </m:e>
              <m:sub>
                <m:r>
                  <m:t>i</m:t>
                </m:r>
              </m:sub>
            </m:sSub>
            <m:r>
              <m:rPr>
                <m:sty m:val="p"/>
              </m:rPr>
              <m:t>=</m:t>
            </m:r>
            <m:sSub>
              <m:e>
                <m:r>
                  <m:t>m</m:t>
                </m:r>
              </m:e>
              <m:sub>
                <m:r>
                  <m:t>c</m:t>
                </m:r>
              </m:sub>
            </m:sSub>
          </m:e>
        </m:d>
      </m:oMath>
      <w:r>
        <w:rPr>
          <w:rFonts w:ascii="Times New Roman" w:eastAsia="Times New Roman" w:hAnsi="Times New Roman" w:cs="Times New Roman"/>
          <w:color w:val="000000"/>
          <w:sz w:val="24"/>
          <w:szCs w:val="24"/>
        </w:rPr>
        <w:tab/>
        <w:t>(6)</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hAnsi="Times New Roman"/>
          <w:sz w:val="24"/>
        </w:rPr>
        <w:t>Tabel 3. Metrik inti sesuai pertanyaan penelitian dan batas interpretasinya</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701"/>
        <w:gridCol w:w="2608"/>
        <w:gridCol w:w="1191"/>
        <w:gridCol w:w="3005"/>
      </w:tblGrid>
      <w:tr>
        <w:trPr>
          <w:tblHeader/>
          <w:cantSplit/>
          <w:tblHeader w:val="true"/>
        </w:trPr>
        <w:tc>
          <w:tcPr>
            <w:tcW w:type="dxa" w:w="1701"/>
            <w:tcBorders>
              <w:bottom w:val="single" w:sz="6" w:space="0" w:color="000000"/>
            </w:tcBorders>
            <w:tcMar>
              <w:left w:w="57" w:type="dxa"/>
              <w:right w:w="57" w:type="dxa"/>
            </w:tcMar>
          </w:tcPr>
          <w:p>
            <w:r>
              <w:rPr>
                <w:rFonts w:ascii="Times New Roman" w:hAnsi="Times New Roman"/>
                <w:b/>
                <w:sz w:val="18"/>
              </w:rPr>
              <w:t>Metrik</w:t>
            </w:r>
          </w:p>
        </w:tc>
        <w:tc>
          <w:tcPr>
            <w:tcW w:type="dxa" w:w="2608"/>
            <w:tcBorders>
              <w:bottom w:val="single" w:sz="6" w:space="0" w:color="000000"/>
            </w:tcBorders>
            <w:tcMar>
              <w:left w:w="57" w:type="dxa"/>
              <w:right w:w="57" w:type="dxa"/>
            </w:tcMar>
          </w:tcPr>
          <w:p>
            <w:r>
              <w:rPr>
                <w:rFonts w:ascii="Times New Roman" w:hAnsi="Times New Roman"/>
                <w:b/>
                <w:sz w:val="18"/>
              </w:rPr>
              <w:t>Pertanyaan dan data</w:t>
            </w:r>
          </w:p>
        </w:tc>
        <w:tc>
          <w:tcPr>
            <w:tcW w:type="dxa" w:w="1191"/>
            <w:tcBorders>
              <w:bottom w:val="single" w:sz="6" w:space="0" w:color="000000"/>
            </w:tcBorders>
            <w:tcMar>
              <w:left w:w="57" w:type="dxa"/>
              <w:right w:w="57" w:type="dxa"/>
            </w:tcMar>
          </w:tcPr>
          <w:p>
            <w:r>
              <w:rPr>
                <w:rFonts w:ascii="Times New Roman" w:hAnsi="Times New Roman"/>
                <w:b/>
                <w:sz w:val="18"/>
              </w:rPr>
              <w:t>Rentang</w:t>
            </w:r>
          </w:p>
        </w:tc>
        <w:tc>
          <w:tcPr>
            <w:tcW w:type="dxa" w:w="3005"/>
            <w:tcBorders>
              <w:bottom w:val="single" w:sz="6" w:space="0" w:color="000000"/>
            </w:tcBorders>
            <w:tcMar>
              <w:left w:w="57" w:type="dxa"/>
              <w:right w:w="57" w:type="dxa"/>
            </w:tcMar>
          </w:tcPr>
          <w:p>
            <w:r>
              <w:rPr>
                <w:rFonts w:ascii="Times New Roman" w:hAnsi="Times New Roman"/>
                <w:b/>
                <w:sz w:val="18"/>
              </w:rPr>
              <w:t>Makna dan batas</w:t>
            </w:r>
          </w:p>
        </w:tc>
      </w:tr>
      <w:tr>
        <w:trPr>
          <w:cantSplit/>
        </w:trPr>
        <w:tc>
          <w:tcPr>
            <w:tcW w:type="dxa" w:w="1701"/>
            <w:tcMar>
              <w:left w:w="57" w:type="dxa"/>
              <w:right w:w="57" w:type="dxa"/>
            </w:tcMar>
          </w:tcPr>
          <w:p>
            <w:r>
              <w:rPr>
                <w:rFonts w:ascii="Times New Roman" w:hAnsi="Times New Roman"/>
                <w:b w:val="0"/>
                <w:sz w:val="18"/>
              </w:rPr>
              <w:t>xsrc makro</w:t>
            </w:r>
          </w:p>
        </w:tc>
        <w:tc>
          <w:tcPr>
            <w:tcW w:type="dxa" w:w="2608"/>
            <w:tcMar>
              <w:left w:w="57" w:type="dxa"/>
              <w:right w:w="57" w:type="dxa"/>
            </w:tcMar>
          </w:tcPr>
          <w:p>
            <w:r>
              <w:rPr>
                <w:rFonts w:ascii="Times New Roman" w:hAnsi="Times New Roman"/>
                <w:b w:val="0"/>
                <w:sz w:val="18"/>
              </w:rPr>
              <w:t>Kesamaan kelompok lima kelas pada Kaan dan Bangladesh</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semua kelas cocok dengan kelompok acuan, baca bersama NMI dan cakupan.</w:t>
            </w:r>
          </w:p>
        </w:tc>
      </w:tr>
      <w:tr>
        <w:trPr>
          <w:cantSplit/>
        </w:trPr>
        <w:tc>
          <w:tcPr>
            <w:tcW w:type="dxa" w:w="1701"/>
            <w:tcMar>
              <w:left w:w="57" w:type="dxa"/>
              <w:right w:w="57" w:type="dxa"/>
            </w:tcMar>
          </w:tcPr>
          <w:p>
            <w:r>
              <w:rPr>
                <w:rFonts w:ascii="Times New Roman" w:hAnsi="Times New Roman"/>
                <w:b w:val="0"/>
                <w:sz w:val="18"/>
              </w:rPr>
              <w:t>NMI objek eksternal</w:t>
            </w:r>
          </w:p>
        </w:tc>
        <w:tc>
          <w:tcPr>
            <w:tcW w:type="dxa" w:w="2608"/>
            <w:tcMar>
              <w:left w:w="57" w:type="dxa"/>
              <w:right w:w="57" w:type="dxa"/>
            </w:tcMar>
          </w:tcPr>
          <w:p>
            <w:r>
              <w:rPr>
                <w:rFonts w:ascii="Times New Roman" w:hAnsi="Times New Roman"/>
                <w:b w:val="0"/>
                <w:sz w:val="18"/>
              </w:rPr>
              <w:t>Kesesuaian kelompok dengan lima label objek pada 1.869 citra eksternal</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partisi identik, belum dikoreksi terhadap kecocokan acak.</w:t>
            </w:r>
          </w:p>
        </w:tc>
      </w:tr>
      <w:tr>
        <w:trPr>
          <w:cantSplit/>
        </w:trPr>
        <w:tc>
          <w:tcPr>
            <w:tcW w:type="dxa" w:w="1701"/>
            <w:tcMar>
              <w:left w:w="57" w:type="dxa"/>
              <w:right w:w="57" w:type="dxa"/>
            </w:tcMar>
          </w:tcPr>
          <w:p>
            <w:r>
              <w:rPr>
                <w:rFonts w:ascii="Times New Roman" w:hAnsi="Times New Roman"/>
                <w:b w:val="0"/>
                <w:sz w:val="18"/>
              </w:rPr>
              <w:t>AMI objek BDC</w:t>
            </w:r>
          </w:p>
        </w:tc>
        <w:tc>
          <w:tcPr>
            <w:tcW w:type="dxa" w:w="2608"/>
            <w:tcMar>
              <w:left w:w="57" w:type="dxa"/>
              <w:right w:w="57" w:type="dxa"/>
            </w:tcMar>
          </w:tcPr>
          <w:p>
            <w:r>
              <w:rPr>
                <w:rFonts w:ascii="Times New Roman" w:hAnsi="Times New Roman"/>
                <w:b w:val="0"/>
                <w:sz w:val="18"/>
              </w:rPr>
              <w:t>Audit partisi akhir pada 2.329 citra berlabel dalam sepuluh kelas</w:t>
            </w:r>
          </w:p>
        </w:tc>
        <w:tc>
          <w:tcPr>
            <w:tcW w:type="dxa" w:w="1191"/>
            <w:tcMar>
              <w:left w:w="57" w:type="dxa"/>
              <w:right w:w="57" w:type="dxa"/>
            </w:tcMar>
          </w:tcPr>
          <w:p>
            <w:r>
              <w:rPr>
                <w:rFonts w:ascii="Times New Roman" w:hAnsi="Times New Roman"/>
                <w:b w:val="0"/>
                <w:sz w:val="18"/>
              </w:rPr>
              <w:t>≈0 acak, maks. 1</w:t>
            </w:r>
          </w:p>
        </w:tc>
        <w:tc>
          <w:tcPr>
            <w:tcW w:type="dxa" w:w="3005"/>
            <w:tcMar>
              <w:left w:w="57" w:type="dxa"/>
              <w:right w:w="57" w:type="dxa"/>
            </w:tcMar>
          </w:tcPr>
          <w:p>
            <w:r>
              <w:rPr>
                <w:rFonts w:ascii="Times New Roman" w:hAnsi="Times New Roman"/>
                <w:b w:val="0"/>
                <w:sz w:val="18"/>
              </w:rPr>
              <w:t>Nilai negatif mungkin, 1: partisi identik. Tidak dipakai memilih model.</w:t>
            </w:r>
          </w:p>
        </w:tc>
      </w:tr>
      <w:tr>
        <w:trPr>
          <w:cantSplit/>
        </w:trPr>
        <w:tc>
          <w:tcPr>
            <w:tcW w:type="dxa" w:w="1701"/>
            <w:tcMar>
              <w:left w:w="57" w:type="dxa"/>
              <w:right w:w="57" w:type="dxa"/>
            </w:tcMar>
          </w:tcPr>
          <w:p>
            <w:r>
              <w:rPr>
                <w:rFonts w:ascii="Times New Roman" w:hAnsi="Times New Roman"/>
                <w:b w:val="0"/>
                <w:sz w:val="18"/>
              </w:rPr>
              <w:t xml:space="preserve">Jaccard </w:t>
            </w:r>
            <w:r>
              <w:rPr>
                <w:rFonts w:ascii="Times New Roman" w:hAnsi="Times New Roman"/>
                <w:b w:val="0"/>
                <w:i/>
                <w:sz w:val="18"/>
              </w:rPr>
              <w:t>bootstrap</w:t>
            </w:r>
          </w:p>
        </w:tc>
        <w:tc>
          <w:tcPr>
            <w:tcW w:type="dxa" w:w="2608"/>
            <w:tcMar>
              <w:left w:w="57" w:type="dxa"/>
              <w:right w:w="57" w:type="dxa"/>
            </w:tcMar>
          </w:tcPr>
          <w:p>
            <w:r>
              <w:rPr>
                <w:rFonts w:ascii="Times New Roman" w:hAnsi="Times New Roman"/>
                <w:b w:val="0"/>
                <w:sz w:val="18"/>
              </w:rPr>
              <w:t>Kestabilan anggota tiap kelompok saat data diambil ulang</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seluruh anggota pulih, sebaran per kelompok tetap perlu dilaporkan.</w:t>
            </w:r>
          </w:p>
        </w:tc>
      </w:tr>
      <w:tr>
        <w:trPr>
          <w:cantSplit/>
        </w:trPr>
        <w:tc>
          <w:tcPr>
            <w:tcW w:type="dxa" w:w="1701"/>
            <w:tcMar>
              <w:left w:w="57" w:type="dxa"/>
              <w:right w:w="57" w:type="dxa"/>
            </w:tcMar>
          </w:tcPr>
          <w:p>
            <w:r>
              <w:rPr>
                <w:rFonts w:ascii="Times New Roman" w:hAnsi="Times New Roman"/>
                <w:b w:val="0"/>
                <w:sz w:val="18"/>
              </w:rPr>
              <w:t>AUROC OOD dan alarm palsu</w:t>
            </w:r>
          </w:p>
        </w:tc>
        <w:tc>
          <w:tcPr>
            <w:tcW w:type="dxa" w:w="2608"/>
            <w:tcMar>
              <w:left w:w="57" w:type="dxa"/>
              <w:right w:w="57" w:type="dxa"/>
            </w:tcMar>
          </w:tcPr>
          <w:p>
            <w:r>
              <w:rPr>
                <w:rFonts w:ascii="Times New Roman" w:hAnsi="Times New Roman"/>
                <w:b w:val="0"/>
                <w:sz w:val="18"/>
              </w:rPr>
              <w:t>Pemisahan kategori baru dari kategori dikenal pada citra eksternal</w:t>
            </w:r>
          </w:p>
        </w:tc>
        <w:tc>
          <w:tcPr>
            <w:tcW w:type="dxa" w:w="1191"/>
            <w:tcMar>
              <w:left w:w="57" w:type="dxa"/>
              <w:right w:w="57" w:type="dxa"/>
            </w:tcMar>
          </w:tcPr>
          <w:p>
            <w:r>
              <w:rPr>
                <w:rFonts w:ascii="Times New Roman" w:hAnsi="Times New Roman"/>
                <w:b w:val="0"/>
                <w:sz w:val="18"/>
              </w:rPr>
              <w:t>0-1</w:t>
            </w:r>
          </w:p>
        </w:tc>
        <w:tc>
          <w:tcPr>
            <w:tcW w:type="dxa" w:w="3005"/>
            <w:tcMar>
              <w:left w:w="57" w:type="dxa"/>
              <w:right w:w="57" w:type="dxa"/>
            </w:tcMar>
          </w:tcPr>
          <w:p>
            <w:r>
              <w:rPr>
                <w:rFonts w:ascii="Times New Roman" w:hAnsi="Times New Roman"/>
                <w:b w:val="0"/>
                <w:sz w:val="18"/>
              </w:rPr>
              <w:t>AUROC 0,5 setara acak, alarm palsu lebih kecil lebih baik pada ambang tetap.</w:t>
            </w:r>
          </w:p>
        </w:tc>
      </w:tr>
      <w:tr>
        <w:trPr>
          <w:cantSplit/>
        </w:trPr>
        <w:tc>
          <w:tcPr>
            <w:tcW w:type="dxa" w:w="1701"/>
            <w:tcMar>
              <w:left w:w="57" w:type="dxa"/>
              <w:right w:w="57" w:type="dxa"/>
            </w:tcMar>
          </w:tcPr>
          <w:p>
            <w:r>
              <w:rPr>
                <w:rFonts w:ascii="Times New Roman" w:hAnsi="Times New Roman"/>
                <w:b w:val="0"/>
                <w:sz w:val="18"/>
              </w:rPr>
              <w:t>Cakupan</w:t>
            </w:r>
          </w:p>
        </w:tc>
        <w:tc>
          <w:tcPr>
            <w:tcW w:type="dxa" w:w="2608"/>
            <w:tcMar>
              <w:left w:w="57" w:type="dxa"/>
              <w:right w:w="57" w:type="dxa"/>
            </w:tcMar>
          </w:tcPr>
          <w:p>
            <w:r>
              <w:rPr>
                <w:rFonts w:ascii="Times New Roman" w:hAnsi="Times New Roman"/>
                <w:b w:val="0"/>
                <w:sz w:val="18"/>
              </w:rPr>
              <w:t>Proporsi citra yang memperoleh kelompok</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seluruh citra ditetapkan, penting bila suatu metode menolak citra.</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HASIL DAN PEMBAHASAN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3.1 Bias sumber pada representasi visual</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Dengan protokol yang sama, SigLIP2 dan CLIP menempatkan sekitar 37% foto objek Bangladesh ke kelompok mayoritas citra produk Kaan dari kelas yang sama. DINOv3-H+ mencapai 0,86. MetaCLIP, yang belajar dari pasangan citra-teks, menghasilkan xsrc 0,20 (Xu et al., 2024). Web-DINO tanpa pasangan teks mencapai 0,70 (Fan et al., 2025). Pola tersebut sesuai dengan dugaan bahwa supervisi bahasa dapat memperkuat ciri sumber foto. Arsitektur dan data pelatihan kedua model belum sepenuhnya sepadan, sehingga perbandingan ini belum membuktikan penyebabnya.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Fusi mentah mencapai NMI objek 0,948 pada audit BDC awal, tetapi xsrc hanya 0,524. NMI tersebut memakai 2.331 entri nama berkas sebelum dua entri upload dikeluarkan dari sepuluh kelas objek. Karena itu, angka NMI awal hanya menjadi diagnostik. Skor pada satu sumber tidak menggambarkan perilaku kelompok ketika sumber foto berubah.</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3.2 Pengaruh CMRE terhadap konsistensi lintas sumber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Pada partisi K = 16, </w:t>
      </w:r>
      <w:r>
        <w:rPr>
          <w:rFonts w:ascii="Times New Roman" w:hAnsi="Times New Roman"/>
          <w:b/>
          <w:sz w:val="24"/>
        </w:rPr>
        <w:t>CMRE menaikkan xsrc fusi dari 0,524 menjadi 0,975</w:t>
      </w:r>
      <w:r>
        <w:rPr>
          <w:rFonts w:ascii="Times New Roman" w:hAnsi="Times New Roman"/>
          <w:sz w:val="24"/>
        </w:rPr>
        <w:t xml:space="preserve">. NMI objek pada data eksternal naik dari 0,789 menjadi 0,859, dan seluruh citra tetap diberi kelompok (Tabel 4). AMI pada 2.329 citra BDC berlabel mencapai 0,917. xsrc per kelas berkisar dari 0,920 untuk baterai hingga 1,000 untuk keyboard dan mouse. Ponsel mencapai 0,981 dan PCB 0,977. INLP dengan proksi gaya juga mencapai xsrc 0,975. Interval selisihnya memuat nol, sehingga uji ini belum membedakan kinerja CMRE dan INLP. LEACE dengan proksi mencapai 0,792. Pada </w:t>
      </w:r>
      <w:r>
        <w:rPr>
          <w:rFonts w:ascii="Times New Roman" w:hAnsi="Times New Roman"/>
          <w:i/>
          <w:sz w:val="24"/>
        </w:rPr>
        <w:t>embedding</w:t>
      </w:r>
      <w:r>
        <w:rPr>
          <w:rFonts w:ascii="Times New Roman" w:hAnsi="Times New Roman"/>
          <w:sz w:val="24"/>
        </w:rPr>
        <w:t xml:space="preserve"> CMRE yang sama, TURTLE menghasilkan 0,790, TEMI 0,590, dan protokol DECMCV 0,910. DECMCV hanya mempertahankan 81% citra, sehingga skor itu memiliki cakupan berbeda. Dalam 2.000 </w:t>
      </w:r>
      <w:r>
        <w:rPr>
          <w:rFonts w:ascii="Times New Roman" w:hAnsi="Times New Roman"/>
          <w:i/>
          <w:sz w:val="24"/>
        </w:rPr>
        <w:t>bootstrap</w:t>
      </w:r>
      <w:r>
        <w:rPr>
          <w:rFonts w:ascii="Times New Roman" w:hAnsi="Times New Roman"/>
          <w:sz w:val="24"/>
        </w:rPr>
        <w:t xml:space="preserve"> berpasangan, CMRE melampaui fusi mentah dan DINOv3 saja pada BDC, Iliev, dan Shubha (p &lt; 0,001). CMRE mencapai hasil tersebut tanpa definisi proksi gaya foto.</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hAnsi="Times New Roman"/>
          <w:sz w:val="24"/>
        </w:rPr>
        <w:t>Tabel 4. Perbandingan metode pada K = 16 di data pengembangan</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3685"/>
        <w:gridCol w:w="1417"/>
        <w:gridCol w:w="1984"/>
        <w:gridCol w:w="1417"/>
      </w:tblGrid>
      <w:tr>
        <w:trPr>
          <w:tblHeader/>
          <w:cantSplit/>
          <w:tblHeader w:val="true"/>
        </w:trPr>
        <w:tc>
          <w:tcPr>
            <w:tcW w:type="dxa" w:w="3685"/>
            <w:tcBorders>
              <w:bottom w:val="single" w:sz="6" w:space="0" w:color="000000"/>
            </w:tcBorders>
            <w:tcMar>
              <w:left w:w="57" w:type="dxa"/>
              <w:right w:w="57" w:type="dxa"/>
            </w:tcMar>
          </w:tcPr>
          <w:p>
            <w:r>
              <w:rPr>
                <w:rFonts w:ascii="Times New Roman" w:hAnsi="Times New Roman"/>
                <w:b/>
                <w:sz w:val="18"/>
              </w:rPr>
              <w:t>Metode</w:t>
            </w:r>
          </w:p>
        </w:tc>
        <w:tc>
          <w:tcPr>
            <w:tcW w:type="dxa" w:w="1417"/>
            <w:tcBorders>
              <w:bottom w:val="single" w:sz="6" w:space="0" w:color="000000"/>
            </w:tcBorders>
            <w:tcMar>
              <w:left w:w="57" w:type="dxa"/>
              <w:right w:w="57" w:type="dxa"/>
            </w:tcMar>
          </w:tcPr>
          <w:p>
            <w:r>
              <w:rPr>
                <w:rFonts w:ascii="Times New Roman" w:hAnsi="Times New Roman"/>
                <w:b/>
                <w:sz w:val="18"/>
              </w:rPr>
              <w:t>xsrc</w:t>
            </w:r>
          </w:p>
        </w:tc>
        <w:tc>
          <w:tcPr>
            <w:tcW w:type="dxa" w:w="1984"/>
            <w:tcBorders>
              <w:bottom w:val="single" w:sz="6" w:space="0" w:color="000000"/>
            </w:tcBorders>
            <w:tcMar>
              <w:left w:w="57" w:type="dxa"/>
              <w:right w:w="57" w:type="dxa"/>
            </w:tcMar>
          </w:tcPr>
          <w:p>
            <w:r>
              <w:rPr>
                <w:rFonts w:ascii="Times New Roman" w:hAnsi="Times New Roman"/>
                <w:b/>
                <w:sz w:val="18"/>
              </w:rPr>
              <w:t>NMI objek ekst.</w:t>
            </w:r>
          </w:p>
        </w:tc>
        <w:tc>
          <w:tcPr>
            <w:tcW w:type="dxa" w:w="1417"/>
            <w:tcBorders>
              <w:bottom w:val="single" w:sz="6" w:space="0" w:color="000000"/>
            </w:tcBorders>
            <w:tcMar>
              <w:left w:w="57" w:type="dxa"/>
              <w:right w:w="57" w:type="dxa"/>
            </w:tcMar>
          </w:tcPr>
          <w:p>
            <w:r>
              <w:rPr>
                <w:rFonts w:ascii="Times New Roman" w:hAnsi="Times New Roman"/>
                <w:b/>
                <w:sz w:val="18"/>
              </w:rPr>
              <w:t>Cakupan</w:t>
            </w:r>
          </w:p>
        </w:tc>
      </w:tr>
      <w:tr>
        <w:trPr>
          <w:cantSplit/>
        </w:trPr>
        <w:tc>
          <w:tcPr>
            <w:tcW w:type="dxa" w:w="3685"/>
            <w:tcMar>
              <w:left w:w="57" w:type="dxa"/>
              <w:right w:w="57" w:type="dxa"/>
            </w:tcMar>
          </w:tcPr>
          <w:p>
            <w:r>
              <w:rPr>
                <w:rFonts w:ascii="Times New Roman" w:hAnsi="Times New Roman"/>
                <w:b w:val="0"/>
                <w:sz w:val="18"/>
              </w:rPr>
              <w:t>Fusi mentah</w:t>
            </w:r>
          </w:p>
        </w:tc>
        <w:tc>
          <w:tcPr>
            <w:tcW w:type="dxa" w:w="1417"/>
            <w:tcMar>
              <w:left w:w="57" w:type="dxa"/>
              <w:right w:w="57" w:type="dxa"/>
            </w:tcMar>
          </w:tcPr>
          <w:p>
            <w:r>
              <w:rPr>
                <w:rFonts w:ascii="Times New Roman" w:hAnsi="Times New Roman"/>
                <w:b w:val="0"/>
                <w:sz w:val="18"/>
              </w:rPr>
              <w:t>0,524</w:t>
            </w:r>
          </w:p>
        </w:tc>
        <w:tc>
          <w:tcPr>
            <w:tcW w:type="dxa" w:w="1984"/>
            <w:tcMar>
              <w:left w:w="57" w:type="dxa"/>
              <w:right w:w="57" w:type="dxa"/>
            </w:tcMar>
          </w:tcPr>
          <w:p>
            <w:r>
              <w:rPr>
                <w:rFonts w:ascii="Times New Roman" w:hAnsi="Times New Roman"/>
                <w:b w:val="0"/>
                <w:sz w:val="18"/>
              </w:rPr>
              <w:t>0,789</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DINOv3-H+</w:t>
            </w:r>
          </w:p>
        </w:tc>
        <w:tc>
          <w:tcPr>
            <w:tcW w:type="dxa" w:w="1417"/>
            <w:tcMar>
              <w:left w:w="57" w:type="dxa"/>
              <w:right w:w="57" w:type="dxa"/>
            </w:tcMar>
          </w:tcPr>
          <w:p>
            <w:r>
              <w:rPr>
                <w:rFonts w:ascii="Times New Roman" w:hAnsi="Times New Roman"/>
                <w:b w:val="0"/>
                <w:sz w:val="18"/>
              </w:rPr>
              <w:t>0,758</w:t>
            </w:r>
          </w:p>
        </w:tc>
        <w:tc>
          <w:tcPr>
            <w:tcW w:type="dxa" w:w="1984"/>
            <w:tcMar>
              <w:left w:w="57" w:type="dxa"/>
              <w:right w:w="57" w:type="dxa"/>
            </w:tcMar>
          </w:tcPr>
          <w:p>
            <w:r>
              <w:rPr>
                <w:rFonts w:ascii="Times New Roman" w:hAnsi="Times New Roman"/>
                <w:b w:val="0"/>
                <w:sz w:val="18"/>
              </w:rPr>
              <w:t>0,799</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TURTLE†</w:t>
            </w:r>
          </w:p>
        </w:tc>
        <w:tc>
          <w:tcPr>
            <w:tcW w:type="dxa" w:w="1417"/>
            <w:tcMar>
              <w:left w:w="57" w:type="dxa"/>
              <w:right w:w="57" w:type="dxa"/>
            </w:tcMar>
          </w:tcPr>
          <w:p>
            <w:r>
              <w:rPr>
                <w:rFonts w:ascii="Times New Roman" w:hAnsi="Times New Roman"/>
                <w:b w:val="0"/>
                <w:sz w:val="18"/>
              </w:rPr>
              <w:t>0,790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TEMI†</w:t>
            </w:r>
          </w:p>
        </w:tc>
        <w:tc>
          <w:tcPr>
            <w:tcW w:type="dxa" w:w="1417"/>
            <w:tcMar>
              <w:left w:w="57" w:type="dxa"/>
              <w:right w:w="57" w:type="dxa"/>
            </w:tcMar>
          </w:tcPr>
          <w:p>
            <w:r>
              <w:rPr>
                <w:rFonts w:ascii="Times New Roman" w:hAnsi="Times New Roman"/>
                <w:b w:val="0"/>
                <w:sz w:val="18"/>
              </w:rPr>
              <w:t>0,590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DECMCV†</w:t>
            </w:r>
          </w:p>
        </w:tc>
        <w:tc>
          <w:tcPr>
            <w:tcW w:type="dxa" w:w="1417"/>
            <w:tcMar>
              <w:left w:w="57" w:type="dxa"/>
              <w:right w:w="57" w:type="dxa"/>
            </w:tcMar>
          </w:tcPr>
          <w:p>
            <w:r>
              <w:rPr>
                <w:rFonts w:ascii="Times New Roman" w:hAnsi="Times New Roman"/>
                <w:b w:val="0"/>
                <w:sz w:val="18"/>
              </w:rPr>
              <w:t>0,910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81%</w:t>
            </w:r>
          </w:p>
        </w:tc>
      </w:tr>
      <w:tr>
        <w:trPr>
          <w:cantSplit/>
        </w:trPr>
        <w:tc>
          <w:tcPr>
            <w:tcW w:type="dxa" w:w="3685"/>
            <w:tcMar>
              <w:left w:w="57" w:type="dxa"/>
              <w:right w:w="57" w:type="dxa"/>
            </w:tcMar>
          </w:tcPr>
          <w:p>
            <w:r>
              <w:rPr>
                <w:rFonts w:ascii="Times New Roman" w:hAnsi="Times New Roman"/>
                <w:b w:val="0"/>
                <w:sz w:val="18"/>
              </w:rPr>
              <w:t>LEACE×3</w:t>
            </w:r>
          </w:p>
        </w:tc>
        <w:tc>
          <w:tcPr>
            <w:tcW w:type="dxa" w:w="1417"/>
            <w:tcMar>
              <w:left w:w="57" w:type="dxa"/>
              <w:right w:w="57" w:type="dxa"/>
            </w:tcMar>
          </w:tcPr>
          <w:p>
            <w:r>
              <w:rPr>
                <w:rFonts w:ascii="Times New Roman" w:hAnsi="Times New Roman"/>
                <w:b w:val="0"/>
                <w:sz w:val="18"/>
              </w:rPr>
              <w:t>0,792</w:t>
            </w:r>
          </w:p>
        </w:tc>
        <w:tc>
          <w:tcPr>
            <w:tcW w:type="dxa" w:w="1984"/>
            <w:tcMar>
              <w:left w:w="57" w:type="dxa"/>
              <w:right w:w="57" w:type="dxa"/>
            </w:tcMar>
          </w:tcPr>
          <w:p>
            <w:r>
              <w:rPr>
                <w:rFonts w:ascii="Times New Roman" w:hAnsi="Times New Roman"/>
                <w:b w:val="0"/>
                <w:sz w:val="18"/>
              </w:rPr>
              <w:t>0,801</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INLP×3</w:t>
            </w:r>
          </w:p>
        </w:tc>
        <w:tc>
          <w:tcPr>
            <w:tcW w:type="dxa" w:w="1417"/>
            <w:tcMar>
              <w:left w:w="57" w:type="dxa"/>
              <w:right w:w="57" w:type="dxa"/>
            </w:tcMar>
          </w:tcPr>
          <w:p>
            <w:r>
              <w:rPr>
                <w:rFonts w:ascii="Times New Roman" w:hAnsi="Times New Roman"/>
                <w:b w:val="0"/>
                <w:sz w:val="18"/>
              </w:rPr>
              <w:t>0,975</w:t>
            </w:r>
          </w:p>
        </w:tc>
        <w:tc>
          <w:tcPr>
            <w:tcW w:type="dxa" w:w="1984"/>
            <w:tcMar>
              <w:left w:w="57" w:type="dxa"/>
              <w:right w:w="57" w:type="dxa"/>
            </w:tcMar>
          </w:tcPr>
          <w:p>
            <w:r>
              <w:rPr>
                <w:rFonts w:ascii="Times New Roman" w:hAnsi="Times New Roman"/>
                <w:b w:val="0"/>
                <w:sz w:val="18"/>
              </w:rPr>
              <w:t>0,853</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cepat</w:t>
            </w:r>
          </w:p>
        </w:tc>
        <w:tc>
          <w:tcPr>
            <w:tcW w:type="dxa" w:w="1417"/>
            <w:tcMar>
              <w:left w:w="57" w:type="dxa"/>
              <w:right w:w="57" w:type="dxa"/>
            </w:tcMar>
          </w:tcPr>
          <w:p>
            <w:r>
              <w:rPr>
                <w:rFonts w:ascii="Times New Roman" w:hAnsi="Times New Roman"/>
                <w:b w:val="0"/>
                <w:sz w:val="18"/>
              </w:rPr>
              <w:t>0,951</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ringan</w:t>
            </w:r>
          </w:p>
        </w:tc>
        <w:tc>
          <w:tcPr>
            <w:tcW w:type="dxa" w:w="1417"/>
            <w:tcMar>
              <w:left w:w="57" w:type="dxa"/>
              <w:right w:w="57" w:type="dxa"/>
            </w:tcMar>
          </w:tcPr>
          <w:p>
            <w:r>
              <w:rPr>
                <w:rFonts w:ascii="Times New Roman" w:hAnsi="Times New Roman"/>
                <w:b w:val="0"/>
                <w:sz w:val="18"/>
              </w:rPr>
              <w:t>0,963</w:t>
            </w:r>
          </w:p>
        </w:tc>
        <w:tc>
          <w:tcPr>
            <w:tcW w:type="dxa" w:w="1984"/>
            <w:tcMar>
              <w:left w:w="57" w:type="dxa"/>
              <w:right w:w="57" w:type="dxa"/>
            </w:tcMar>
          </w:tcPr>
          <w:p>
            <w:r>
              <w:rPr>
                <w:rFonts w:ascii="Times New Roman" w:hAnsi="Times New Roman"/>
                <w:b w:val="0"/>
                <w:sz w:val="18"/>
              </w:rPr>
              <w:t>0,852</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usulan</w:t>
            </w:r>
          </w:p>
        </w:tc>
        <w:tc>
          <w:tcPr>
            <w:tcW w:type="dxa" w:w="1417"/>
            <w:tcMar>
              <w:left w:w="57" w:type="dxa"/>
              <w:right w:w="57" w:type="dxa"/>
            </w:tcMar>
          </w:tcPr>
          <w:p>
            <w:r>
              <w:rPr>
                <w:rFonts w:ascii="Times New Roman" w:hAnsi="Times New Roman"/>
                <w:b w:val="0"/>
                <w:sz w:val="18"/>
              </w:rPr>
              <w:t>0,975</w:t>
            </w:r>
          </w:p>
        </w:tc>
        <w:tc>
          <w:tcPr>
            <w:tcW w:type="dxa" w:w="1984"/>
            <w:tcMar>
              <w:left w:w="57" w:type="dxa"/>
              <w:right w:w="57" w:type="dxa"/>
            </w:tcMar>
          </w:tcPr>
          <w:p>
            <w:r>
              <w:rPr>
                <w:rFonts w:ascii="Times New Roman" w:hAnsi="Times New Roman"/>
                <w:b w:val="0"/>
                <w:sz w:val="18"/>
              </w:rPr>
              <w:t>0,859</w:t>
            </w:r>
          </w:p>
        </w:tc>
        <w:tc>
          <w:tcPr>
            <w:tcW w:type="dxa" w:w="1417"/>
            <w:tcMar>
              <w:left w:w="57" w:type="dxa"/>
              <w:right w:w="57" w:type="dxa"/>
            </w:tcMar>
          </w:tcPr>
          <w:p>
            <w:r>
              <w:rPr>
                <w:rFonts w:ascii="Times New Roman" w:hAnsi="Times New Roman"/>
                <w:b w:val="0"/>
                <w:sz w:val="18"/>
              </w:rPr>
              <w:t>100%</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hAnsi="Times New Roman"/>
          <w:sz w:val="24"/>
        </w:rPr>
        <w:t xml:space="preserve">xsrc adalah rerata makro lima kelas Kaan-Bangladesh. NMI objek eksternal memakai 1.869 citra dari lima kelas bersama pada Kaan, Bangladesh, dan Karan. Cakupan menunjukkan bagian citra yang tetap diberi kelompok. N.d. berarti NMI belum dihitung dalam arsip pembanding, bukan bernilai nol. Metode bertanda † dijalankan pada </w:t>
      </w:r>
      <w:r>
        <w:rPr>
          <w:rFonts w:ascii="Times New Roman" w:hAnsi="Times New Roman"/>
          <w:i/>
          <w:sz w:val="24"/>
        </w:rPr>
        <w:t>embedding</w:t>
      </w:r>
      <w:r>
        <w:rPr>
          <w:rFonts w:ascii="Times New Roman" w:hAnsi="Times New Roman"/>
          <w:sz w:val="24"/>
        </w:rPr>
        <w:t xml:space="preserve"> CMRE yang sama dengan K = 16 dan rerata tiga </w:t>
      </w:r>
      <w:r>
        <w:rPr>
          <w:rFonts w:ascii="Times New Roman" w:hAnsi="Times New Roman"/>
          <w:i/>
          <w:sz w:val="24"/>
        </w:rPr>
        <w:t>seed</w:t>
      </w:r>
      <w:r>
        <w:rPr>
          <w:rFonts w:ascii="Times New Roman" w:hAnsi="Times New Roman"/>
          <w:sz w:val="24"/>
        </w:rPr>
        <w:t>. DECMCV membuang citra yang tidak disepakati, sehingga xsrc-nya perlu dibaca bersama cakupan 81%.</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i/>
          <w:sz w:val="24"/>
        </w:rPr>
        <w:t>Probe</w:t>
      </w:r>
      <w:r>
        <w:rPr>
          <w:rFonts w:ascii="Times New Roman" w:hAnsi="Times New Roman"/>
          <w:sz w:val="24"/>
        </w:rPr>
        <w:t xml:space="preserve"> objek yang dilatih pada citra produk Kaan mencapai akurasi 0,944 pada foto objek Bangladesh sebelum CMRE dan 0,983 sesudahnya. Arah yang dibuang berkorelasi dengan resolusi (|ρ| hingga 0,68) dan proporsi latar putih (0,39). </w:t>
      </w:r>
      <w:r>
        <w:rPr>
          <w:rFonts w:ascii="Times New Roman" w:hAnsi="Times New Roman"/>
          <w:i/>
          <w:sz w:val="24"/>
        </w:rPr>
        <w:t>Probe</w:t>
      </w:r>
      <w:r>
        <w:rPr>
          <w:rFonts w:ascii="Times New Roman" w:hAnsi="Times New Roman"/>
          <w:sz w:val="24"/>
        </w:rPr>
        <w:t xml:space="preserve"> sumber masih mencapai 0,96-0,99, sehingga CMRE tidak menghilangkan identitas sumber dari </w:t>
      </w:r>
      <w:r>
        <w:rPr>
          <w:rFonts w:ascii="Times New Roman" w:hAnsi="Times New Roman"/>
          <w:i/>
          <w:sz w:val="24"/>
        </w:rPr>
        <w:t>embedding</w:t>
      </w:r>
      <w:r>
        <w:rPr>
          <w:rFonts w:ascii="Times New Roman" w:hAnsi="Times New Roman"/>
          <w:sz w:val="24"/>
        </w:rPr>
        <w:t>. Ketika acuan diganti dengan ConvNeXt V2 berlabel, xsrc turun menjadi 0,384. Pada sembilan pasangan model, besar manfaat CMRE berkaitan dengan jejak gaya awal (Spearman 0,78). Korelasi ini membantu menafsirkan hasil, tetapi belum mengisolasi mekanisme proyeksi.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Pada Iliev, xsrc CMRE mencapai 0,885 (IK95% 0,864-0,908), dibanding 0,803 untuk fusi mentah dan 0,755 untuk DINOv3 saja. </w:t>
      </w:r>
      <w:r>
        <w:rPr>
          <w:rFonts w:ascii="Times New Roman" w:hAnsi="Times New Roman"/>
          <w:i/>
          <w:sz w:val="24"/>
        </w:rPr>
        <w:t>Purity</w:t>
      </w:r>
      <w:r>
        <w:rPr>
          <w:rFonts w:ascii="Times New Roman" w:hAnsi="Times New Roman"/>
          <w:sz w:val="24"/>
        </w:rPr>
        <w:t xml:space="preserve"> mencapai 0,939. Kami mengunci pemetaan kelas dan metrik Iliev sebelum mengunduh datanya. Iliev kemudian dipakai memilih skor OOD. Status uji terkunci karena itu hanya berlaku untuk evaluasi </w:t>
      </w:r>
      <w:r>
        <w:rPr>
          <w:rFonts w:ascii="Times New Roman" w:hAnsi="Times New Roman"/>
          <w:i/>
          <w:sz w:val="24"/>
        </w:rPr>
        <w:t>clustering</w:t>
      </w:r>
      <w:r>
        <w:rPr>
          <w:rFonts w:ascii="Times New Roman" w:hAnsi="Times New Roman"/>
          <w:sz w:val="24"/>
        </w:rPr>
        <w:t xml:space="preserve">. Pada 300 </w:t>
      </w:r>
      <w:r>
        <w:rPr>
          <w:rFonts w:ascii="Times New Roman" w:hAnsi="Times New Roman"/>
          <w:i/>
          <w:sz w:val="24"/>
        </w:rPr>
        <w:t>crop</w:t>
      </w:r>
      <w:r>
        <w:rPr>
          <w:rFonts w:ascii="Times New Roman" w:hAnsi="Times New Roman"/>
          <w:sz w:val="24"/>
        </w:rPr>
        <w:t xml:space="preserve"> Shubha, CMRE menaikkan xsrc dari 0,356 menjadi 0,956 (IK95% 0,924-0,983). Office-Home menghasilkan pola berbeda. Fusi mentah sudah mencapai xsrc 0,865 dan CMRE memberi 0,864, walaupun </w:t>
      </w:r>
      <w:r>
        <w:rPr>
          <w:rFonts w:ascii="Times New Roman" w:hAnsi="Times New Roman"/>
          <w:i/>
          <w:sz w:val="24"/>
        </w:rPr>
        <w:t>silhouette</w:t>
      </w:r>
      <w:r>
        <w:rPr>
          <w:rFonts w:ascii="Times New Roman" w:hAnsi="Times New Roman"/>
          <w:sz w:val="24"/>
        </w:rPr>
        <w:t xml:space="preserve"> naik dari 0,39 menjadi 0,48. Kenaikan xsrc terbesar muncul pada data dengan bias sumber awal yang kuat. Pada Office-Home, CMRE tidak memperbaiki </w:t>
      </w:r>
      <w:r>
        <w:rPr>
          <w:rFonts w:ascii="Times New Roman" w:hAnsi="Times New Roman"/>
          <w:i/>
          <w:sz w:val="24"/>
        </w:rPr>
        <w:t>transfer</w:t>
      </w:r>
      <w:r>
        <w:rPr>
          <w:rFonts w:ascii="Times New Roman" w:hAnsi="Times New Roman"/>
          <w:sz w:val="24"/>
        </w:rPr>
        <w:t>.</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3.3 Pemilihan jumlah kelompok dan sensitivitas parameter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Dalam 100 </w:t>
      </w:r>
      <w:r>
        <w:rPr>
          <w:rFonts w:ascii="Times New Roman" w:hAnsi="Times New Roman"/>
          <w:i/>
          <w:sz w:val="24"/>
        </w:rPr>
        <w:t>seed</w:t>
      </w:r>
      <w:r>
        <w:rPr>
          <w:rFonts w:ascii="Times New Roman" w:hAnsi="Times New Roman"/>
          <w:sz w:val="24"/>
        </w:rPr>
        <w:t xml:space="preserve">, SCMax memilih K = 16 sebagai median dan K = 17 sebagai modus. Sebarannya ialah K = 13 (2 </w:t>
      </w:r>
      <w:r>
        <w:rPr>
          <w:rFonts w:ascii="Times New Roman" w:hAnsi="Times New Roman"/>
          <w:i/>
          <w:sz w:val="24"/>
        </w:rPr>
        <w:t>seed</w:t>
      </w:r>
      <w:r>
        <w:rPr>
          <w:rFonts w:ascii="Times New Roman" w:hAnsi="Times New Roman"/>
          <w:sz w:val="24"/>
        </w:rPr>
        <w:t xml:space="preserve">), 14 (10), 15 (20), 16 (20), 17 (21), 18 (14), 19 (10), 20 (2), dan 21 (1). Partisi final tetap memakai K = 16 dari sembilan </w:t>
      </w:r>
      <w:r>
        <w:rPr>
          <w:rFonts w:ascii="Times New Roman" w:hAnsi="Times New Roman"/>
          <w:i/>
          <w:sz w:val="24"/>
        </w:rPr>
        <w:t>seed</w:t>
      </w:r>
      <w:r>
        <w:rPr>
          <w:rFonts w:ascii="Times New Roman" w:hAnsi="Times New Roman"/>
          <w:sz w:val="24"/>
        </w:rPr>
        <w:t xml:space="preserve"> awal. Jika </w:t>
      </w:r>
      <w:r>
        <w:rPr>
          <w:rFonts w:ascii="Times New Roman" w:hAnsi="Times New Roman"/>
          <w:i/>
          <w:sz w:val="24"/>
        </w:rPr>
        <w:t>Spectral</w:t>
      </w:r>
      <w:r>
        <w:rPr>
          <w:rFonts w:ascii="Times New Roman" w:hAnsi="Times New Roman"/>
          <w:sz w:val="24"/>
        </w:rPr>
        <w:t xml:space="preserve"> mengikuti K setiap </w:t>
      </w:r>
      <w:r>
        <w:rPr>
          <w:rFonts w:ascii="Times New Roman" w:hAnsi="Times New Roman"/>
          <w:i/>
          <w:sz w:val="24"/>
        </w:rPr>
        <w:t>seed</w:t>
      </w:r>
      <w:r>
        <w:rPr>
          <w:rFonts w:ascii="Times New Roman" w:hAnsi="Times New Roman"/>
          <w:sz w:val="24"/>
        </w:rPr>
        <w:t xml:space="preserve">, rerata xsrc menjadi 0,923 ± 0,098, dengan median 0,975 dan rentang 0,596-0,988. NMI objek eksternal mencapai 0,854 ± 0,022 dan ARI antarpasangan partisi 0,861 ± 0,110. Pada 27 </w:t>
      </w:r>
      <w:r>
        <w:rPr>
          <w:rFonts w:ascii="Times New Roman" w:hAnsi="Times New Roman"/>
          <w:i/>
          <w:sz w:val="24"/>
        </w:rPr>
        <w:t>seed</w:t>
      </w:r>
      <w:r>
        <w:rPr>
          <w:rFonts w:ascii="Times New Roman" w:hAnsi="Times New Roman"/>
          <w:sz w:val="24"/>
        </w:rPr>
        <w:t xml:space="preserve"> yang memilih K sedikitnya 18, xsrc berada pada 0,596-0,794. K = 13-17 memberi 0,972-0,988. Variasi ini berasal dari inisialisasi algoritma pada data tetap. </w:t>
      </w:r>
      <w:r>
        <w:rPr>
          <w:rFonts w:ascii="Times New Roman" w:hAnsi="Times New Roman"/>
          <w:i/>
          <w:sz w:val="24"/>
        </w:rPr>
        <w:t>Spectral</w:t>
      </w:r>
      <w:r>
        <w:rPr>
          <w:rFonts w:ascii="Times New Roman" w:hAnsi="Times New Roman"/>
          <w:sz w:val="24"/>
        </w:rPr>
        <w:t xml:space="preserve"> membentuk partisi terpisah untuk setiap K, sehingga partisi K = 13 tidak menjadi induk partisi K = 16. Setelah partisi K = 16 tetap, kami menggabungkan </w:t>
      </w:r>
      <w:r>
        <w:rPr>
          <w:rFonts w:ascii="Times New Roman" w:hAnsi="Times New Roman"/>
          <w:i/>
          <w:sz w:val="24"/>
        </w:rPr>
        <w:t>centroid</w:t>
      </w:r>
      <w:r>
        <w:rPr>
          <w:rFonts w:ascii="Times New Roman" w:hAnsi="Times New Roman"/>
          <w:sz w:val="24"/>
        </w:rPr>
        <w:t xml:space="preserve"> untuk analisis hierarki. Empat penggabungan pertama memasangkan dua jenis mesin cuci, dua baterai perangkat, dua pemutar audio, dan dua televisi. Keempat cabang muncul pada seluruh 200 </w:t>
      </w:r>
      <w:r>
        <w:rPr>
          <w:rFonts w:ascii="Times New Roman" w:hAnsi="Times New Roman"/>
          <w:i/>
          <w:sz w:val="24"/>
        </w:rPr>
        <w:t>bootstrap</w:t>
      </w:r>
      <w:r>
        <w:rPr>
          <w:rFonts w:ascii="Times New Roman" w:hAnsi="Times New Roman"/>
          <w:sz w:val="24"/>
        </w:rPr>
        <w:t xml:space="preserve"> yang mempertahankan anggota </w:t>
      </w:r>
      <w:r>
        <w:rPr>
          <w:rFonts w:ascii="Times New Roman" w:hAnsi="Times New Roman"/>
          <w:i/>
          <w:sz w:val="24"/>
        </w:rPr>
        <w:t>cluster</w:t>
      </w:r>
      <w:r>
        <w:rPr>
          <w:rFonts w:ascii="Times New Roman" w:hAnsi="Times New Roman"/>
          <w:sz w:val="24"/>
        </w:rPr>
        <w:t xml:space="preserve">. Angka itu belum mencakup pengulangan SCMax atau </w:t>
      </w:r>
      <w:r>
        <w:rPr>
          <w:rFonts w:ascii="Times New Roman" w:hAnsi="Times New Roman"/>
          <w:i/>
          <w:sz w:val="24"/>
        </w:rPr>
        <w:t>Spectral</w:t>
      </w:r>
      <w:r>
        <w:rPr>
          <w:rFonts w:ascii="Times New Roman" w:hAnsi="Times New Roman"/>
          <w:sz w:val="24"/>
        </w:rPr>
        <w:t xml:space="preserve"> pada sampel baru.</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Pada r = 16-64, xsrc berada pada 0,97-0,99. Nilainya turun menjadi 0,449 saat r = 4 dan 0,821 saat r = 128. α = 0,01-1 memberi xsrc 0,975-0,983, sebelum turun pada α yang lebih besar. Dengan K = 16, </w:t>
      </w:r>
      <w:r>
        <w:rPr>
          <w:rFonts w:ascii="Times New Roman" w:hAnsi="Times New Roman"/>
          <w:i/>
          <w:sz w:val="24"/>
        </w:rPr>
        <w:t>Spectral</w:t>
      </w:r>
      <w:r>
        <w:rPr>
          <w:rFonts w:ascii="Times New Roman" w:hAnsi="Times New Roman"/>
          <w:sz w:val="24"/>
        </w:rPr>
        <w:t xml:space="preserve"> mencapai xsrc 0,975, K-Means 0,949, GMM 0,926, dan Ward 0,836. K-Means memiliki </w:t>
      </w:r>
      <w:r>
        <w:rPr>
          <w:rFonts w:ascii="Times New Roman" w:hAnsi="Times New Roman"/>
          <w:i/>
          <w:sz w:val="24"/>
        </w:rPr>
        <w:t>silhouette</w:t>
      </w:r>
      <w:r>
        <w:rPr>
          <w:rFonts w:ascii="Times New Roman" w:hAnsi="Times New Roman"/>
          <w:sz w:val="24"/>
        </w:rPr>
        <w:t xml:space="preserve"> lebih tinggi daripada </w:t>
      </w:r>
      <w:r>
        <w:rPr>
          <w:rFonts w:ascii="Times New Roman" w:hAnsi="Times New Roman"/>
          <w:i/>
          <w:sz w:val="24"/>
        </w:rPr>
        <w:t>Spectral</w:t>
      </w:r>
      <w:r>
        <w:rPr>
          <w:rFonts w:ascii="Times New Roman" w:hAnsi="Times New Roman"/>
          <w:sz w:val="24"/>
        </w:rPr>
        <w:t xml:space="preserve">, 0,398 berbanding 0,364, meskipun xsrc-nya lebih rendah. Graf dengan 15-30 tetangga memberi xsrc 0,975-0,988. Pada 5-10 tetangga, nilainya sekitar 0,91. Empat </w:t>
      </w:r>
      <w:r>
        <w:rPr>
          <w:rFonts w:ascii="Times New Roman" w:hAnsi="Times New Roman"/>
          <w:i/>
          <w:sz w:val="24"/>
        </w:rPr>
        <w:t>seed</w:t>
      </w:r>
      <w:r>
        <w:rPr>
          <w:rFonts w:ascii="Times New Roman" w:hAnsi="Times New Roman"/>
          <w:sz w:val="24"/>
        </w:rPr>
        <w:t xml:space="preserve"> </w:t>
      </w:r>
      <w:r>
        <w:rPr>
          <w:rFonts w:ascii="Times New Roman" w:hAnsi="Times New Roman"/>
          <w:i/>
          <w:sz w:val="24"/>
        </w:rPr>
        <w:t>Spectral</w:t>
      </w:r>
      <w:r>
        <w:rPr>
          <w:rFonts w:ascii="Times New Roman" w:hAnsi="Times New Roman"/>
          <w:sz w:val="24"/>
        </w:rPr>
        <w:t xml:space="preserve"> tambahan pada K = 16 menghasilkan ARI 1,00 terhadap partisi final. Pemeriksaan ini tidak memasukkan variasi K dari SCMax. Sebelas dari 16 kelompok mencapai Jaccard </w:t>
      </w:r>
      <w:r>
        <w:rPr>
          <w:rFonts w:ascii="Times New Roman" w:hAnsi="Times New Roman"/>
          <w:i/>
          <w:sz w:val="24"/>
        </w:rPr>
        <w:t>bootstrap</w:t>
      </w:r>
      <w:r>
        <w:rPr>
          <w:rFonts w:ascii="Times New Roman" w:hAnsi="Times New Roman"/>
          <w:sz w:val="24"/>
        </w:rPr>
        <w:t xml:space="preserve"> sedikitnya 0,85.</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3.4 Penafsiran kelompok dan batas taksonomi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Tabel 5 merinci isi dominan, jumlah citra, kestabilan, dan kemungkinan penanganan keenam belas kelompok. Kami memberi nama kelompok setelah memeriksa citranya. Kategori WEEE dan B3 juga ditautkan setelah partisi selesai. Model tidak memakai nama atau kategori tersebut saat membentuk kelompok.</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5. Interpretasi kelompok dan implikasi penanganannya</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453"/>
        <w:gridCol w:w="2268"/>
        <w:gridCol w:w="623"/>
        <w:gridCol w:w="1871"/>
        <w:gridCol w:w="850"/>
        <w:gridCol w:w="2438"/>
      </w:tblGrid>
      <w:tr>
        <w:trPr>
          <w:tblHeader/>
          <w:cantSplit/>
          <w:tblHeader w:val="true"/>
        </w:trPr>
        <w:tc>
          <w:tcPr>
            <w:tcW w:type="dxa" w:w="45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C</w:t>
            </w:r>
          </w:p>
        </w:tc>
        <w:tc>
          <w:tcPr>
            <w:tcW w:type="dxa" w:w="226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Isi kelompok</w:t>
            </w:r>
          </w:p>
        </w:tc>
        <w:tc>
          <w:tcPr>
            <w:tcW w:type="dxa" w:w="62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n</w:t>
            </w:r>
          </w:p>
        </w:tc>
        <w:tc>
          <w:tcPr>
            <w:tcW w:type="dxa" w:w="187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Kategori WEEE / B3</w:t>
            </w:r>
          </w:p>
        </w:tc>
        <w:tc>
          <w:tcPr>
            <w:tcW w:type="dxa" w:w="850"/>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Jaccard</w:t>
            </w:r>
          </w:p>
        </w:tc>
        <w:tc>
          <w:tcPr>
            <w:tcW w:type="dxa" w:w="243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Implikasi penanganan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Aki timbal-asam</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(B3)</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0,71</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timbal dan asam sulfat, daur ulang aki khusus</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pack 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Li-ion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risiko kebakaran, lepas sebelum pencacahan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Turntable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0,96</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TV/monitor CRT</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kaca bertimbal, perlakuan selektif</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ponsel/kamera</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136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Li-ion kecil</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0,82</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titik kumpul baterai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Pemutar CD/radio</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153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0,97</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Mesin cuci bukaan atas</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TV/monitor layar datar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263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lampu latar lama dapat mengandung merkuri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8</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Mesin cuci front-load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192</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9</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277</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layar,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Keyboard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320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Microwave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275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kapasitor tegangan tinggi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Printer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kartrid toner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Mouse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Ponsel</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366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PCB dan tumpukan campuran</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640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komponen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mulia, perlu pra-pemilahan</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Empat penggabungan awal pada hierarki </w:t>
      </w:r>
      <w:r>
        <w:rPr>
          <w:rFonts w:ascii="Times New Roman" w:hAnsi="Times New Roman"/>
          <w:i/>
          <w:sz w:val="24"/>
        </w:rPr>
        <w:t>centroid</w:t>
      </w:r>
      <w:r>
        <w:rPr>
          <w:rFonts w:ascii="Times New Roman" w:hAnsi="Times New Roman"/>
          <w:sz w:val="24"/>
        </w:rPr>
        <w:t xml:space="preserve"> mempertemukan mesin cuci bukaan atas dan depan, baterai laptop dan baterai kecil, dua jenis pemutar audio, serta TV CRT dan layar datar. Potongan 12 kelompok mempertahankan </w:t>
      </w:r>
      <w:r>
        <w:rPr>
          <w:rFonts w:ascii="Times New Roman" w:hAnsi="Times New Roman"/>
          <w:i/>
          <w:sz w:val="24"/>
        </w:rPr>
        <w:t>purity</w:t>
      </w:r>
      <w:r>
        <w:rPr>
          <w:rFonts w:ascii="Times New Roman" w:hAnsi="Times New Roman"/>
          <w:sz w:val="24"/>
        </w:rPr>
        <w:t xml:space="preserve"> BDC 0,993 pada 2.329 citra berlabel dan xsrc 0,975. Ketika jumlah kelompok turun ke delapan, </w:t>
      </w:r>
      <w:r>
        <w:rPr>
          <w:rFonts w:ascii="Times New Roman" w:hAnsi="Times New Roman"/>
          <w:i/>
          <w:sz w:val="24"/>
        </w:rPr>
        <w:t>purity</w:t>
      </w:r>
      <w:r>
        <w:rPr>
          <w:rFonts w:ascii="Times New Roman" w:hAnsi="Times New Roman"/>
          <w:sz w:val="24"/>
        </w:rPr>
        <w:t xml:space="preserve"> menjadi 0,796 karena kategori perangkat berbeda mulai bergabung. Hierarki berguna untuk merangkum penggabungan awal, sedangkan cabang atas belum dapat ditafsirkan sebagai taksonomi penanganan. C9 didominasi laptop walaupun nama berkas BDC mengaitkannya dengan keyboard. Sebanyak 96,7% foto laptop Iliev masuk ke C9. Pada citra Iliev yang dikenali, 79% penempatan kelompok sesuai kategori EU-6. Angka itu 19% pada 100.000 penggabungan acak dengan ukuran grup sama (p &lt; 0,001). Jarak antarpusat kelompok dalam satu kategori WEEE tidak lebih kecil dari acak (p = 0,46). Karena itu, kategori WEEE dipakai untuk interpretasi setelah </w:t>
      </w:r>
      <w:r>
        <w:rPr>
          <w:rFonts w:ascii="Times New Roman" w:hAnsi="Times New Roman"/>
          <w:i/>
          <w:sz w:val="24"/>
        </w:rPr>
        <w:t>clustering</w:t>
      </w:r>
      <w:r>
        <w:rPr>
          <w:rFonts w:ascii="Times New Roman" w:hAnsi="Times New Roman"/>
          <w:sz w:val="24"/>
        </w:rPr>
        <w: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Dari 449 foto objek Bangladesh pada lima kelas bersama, 12 gagal masuk kelompok mayoritas citra produk Kaan. Tujuh baterai masuk kelompok aki, tiga PCB masuk baterai ponsel, dan dua ponsel masuk baterai. Beberapa stop kontak masuk C0 bersama objek berbentuk kotak dengan terminal logam. Foto tumpukan campuran terkumpul pada C15 bersama papan sirkuit. Kelompok aki, CRT, dan baterai kecil memiliki Jaccard </w:t>
      </w:r>
      <w:r>
        <w:rPr>
          <w:rFonts w:ascii="Times New Roman" w:hAnsi="Times New Roman"/>
          <w:i/>
          <w:sz w:val="24"/>
        </w:rPr>
        <w:t>bootstrap</w:t>
      </w:r>
      <w:r>
        <w:rPr>
          <w:rFonts w:ascii="Times New Roman" w:hAnsi="Times New Roman"/>
          <w:sz w:val="24"/>
        </w:rPr>
        <w:t xml:space="preserve"> 0,71-0,82, di bawah kelompok lain. Kesalahan tersebut tetap perlu diperiksa walaupun kemurnian agregat tinggi.</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3.5 Deteksi perangkat di luar kategori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Pada Iliev, skor jarak tetangga terdekat mencapai AUROC OOD 0,937. Skor jarak ke pusat kelompok mencapai 0,868. Kami memilih skor pertama memakai Iliev, sehingga angka ini merupakan hasil pengembangan OOD. Pada Shubha, AUROC mencapai 0,994 (IK95% 0,984-0,999) dengan dua kelas baru yang tersedia. Ambang persentil ke-95 menandai 94% foto lampu Bangladesh yang tidak terwakili di BDC, tetapi juga salah menandai 13% foto Bangladesh dari kelas dikenal. Pada Iliev, alarm muncul pada 97% foto AC, 83% kulkas, dan seluruh foto setrika, kipas angin, lampu LED, serta dispenser air. Pemutar MP3 portabel juga sering memicu alarm karena kelompok pemutar BDC didominasi perangkat lebih besar.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Ambang OOD menandai 44,5% foto lapangan GIZ. Foto yang ditandai mencakup banyak AC, kulkas, dan kompresor yang tidak terwakili dalam kelompok utama BDC. Persentase tersebut belum mengukur akurasi karena label GIZ tidak lengkap. Petugas perlu memeriksa foto beralarm sebelum menentukan jalur penanganan.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3.6 Hubungan dengan studi terdahulu dan penggunaan di Indonesia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Huang et al. (2025) melaporkan gangguan gaya foto pada DECMCV. CMRE menguji proyeksi residu untuk mengurangi gangguan tersebut tanpa membuang citra, lalu xsrc mengukur apakah perangkat sejenis tetap satu kelompok saat sumber foto berubah. Islam et al. (2023) menilai klasifikasi pada kategori yang telah ditentukan. Penelitian ini membentuk kelompok sebelum memakai label, sehingga akurasi klasifikasi mereka tidak sepadan dengan xsrc. Zhou et al. (2025) mengaitkan tipe produk dengan kebutuhan pembongkaran. Kelompok yang memisahkan subtipe perangkat di sini masih memerlukan penilaian ahli sebelum menjadi dasar penanganan.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Alat bantu triase foto untuk bank sampah dapat menampilkan kelompok perkiraan, skor OOD, dan pilihan pemeriksaan manual. Foto beralarm memerlukan keputusan petugas. Versi cepat SigLIP2 dan DINOv3 memproses sekitar 20 citra per detik pada GPU L4, dibanding 3,4 untuk </w:t>
      </w:r>
      <w:r>
        <w:rPr>
          <w:rFonts w:ascii="Times New Roman" w:hAnsi="Times New Roman"/>
          <w:i/>
          <w:sz w:val="24"/>
        </w:rPr>
        <w:t>pipeline</w:t>
      </w:r>
      <w:r>
        <w:rPr>
          <w:rFonts w:ascii="Times New Roman" w:hAnsi="Times New Roman"/>
          <w:sz w:val="24"/>
        </w:rPr>
        <w:t xml:space="preserve"> penuh. xsrc versi cepat mencapai 0,951 pada BDC, 0,860 pada Iliev, dan 0,922 pada Shubha. Kecepatan tersebut belum diukur pada ponsel. Penerapan di Indonesia masih memerlukan foto rumah tangga setempat dan pemeriksaan jalur penanganan oleh petugas.</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3.7</w:t>
        <w:tab/>
        <w:t>Keterbatasan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Kami memakai BDC untuk memilih lebih dari 40 varian. Karena itu, xsrc BDC 0,975 cenderung optimistis. Protokol </w:t>
      </w:r>
      <w:r>
        <w:rPr>
          <w:rFonts w:ascii="Times New Roman" w:hAnsi="Times New Roman"/>
          <w:i/>
          <w:sz w:val="24"/>
        </w:rPr>
        <w:t>clustering</w:t>
      </w:r>
      <w:r>
        <w:rPr>
          <w:rFonts w:ascii="Times New Roman" w:hAnsi="Times New Roman"/>
          <w:sz w:val="24"/>
        </w:rPr>
        <w:t xml:space="preserve"> Iliev dikunci sebelum data diunduh, sedangkan Shubha hanya berisi 300 </w:t>
      </w:r>
      <w:r>
        <w:rPr>
          <w:rFonts w:ascii="Times New Roman" w:hAnsi="Times New Roman"/>
          <w:i/>
          <w:sz w:val="24"/>
        </w:rPr>
        <w:t>crop</w:t>
      </w:r>
      <w:r>
        <w:rPr>
          <w:rFonts w:ascii="Times New Roman" w:hAnsi="Times New Roman"/>
          <w:sz w:val="24"/>
        </w:rPr>
        <w:t xml:space="preserve">. Data belum memuat foto langsung dari rumah tangga atau bank sampah Indonesia. Selisih CMRE terhadap INLP pada metrik utama belum signifikan. Ketika DINOv3-H+ diganti DINOv3-B, xsrc turun menjadi 0,593. </w:t>
      </w:r>
      <w:r>
        <w:rPr>
          <w:rFonts w:ascii="Times New Roman" w:hAnsi="Times New Roman"/>
          <w:i/>
          <w:sz w:val="24"/>
        </w:rPr>
        <w:t>Probe</w:t>
      </w:r>
      <w:r>
        <w:rPr>
          <w:rFonts w:ascii="Times New Roman" w:hAnsi="Times New Roman"/>
          <w:sz w:val="24"/>
        </w:rPr>
        <w:t xml:space="preserve"> masih dapat mengenali sumber foto setelah CMRE. Dalam audit 100 </w:t>
      </w:r>
      <w:r>
        <w:rPr>
          <w:rFonts w:ascii="Times New Roman" w:hAnsi="Times New Roman"/>
          <w:i/>
          <w:sz w:val="24"/>
        </w:rPr>
        <w:t>seed</w:t>
      </w:r>
      <w:r>
        <w:rPr>
          <w:rFonts w:ascii="Times New Roman" w:hAnsi="Times New Roman"/>
          <w:sz w:val="24"/>
        </w:rPr>
        <w:t xml:space="preserve">, SCMax memilih K antara 13 dan 21. Sebanyak 27 </w:t>
      </w:r>
      <w:r>
        <w:rPr>
          <w:rFonts w:ascii="Times New Roman" w:hAnsi="Times New Roman"/>
          <w:i/>
          <w:sz w:val="24"/>
        </w:rPr>
        <w:t>seed</w:t>
      </w:r>
      <w:r>
        <w:rPr>
          <w:rFonts w:ascii="Times New Roman" w:hAnsi="Times New Roman"/>
          <w:sz w:val="24"/>
        </w:rPr>
        <w:t xml:space="preserve"> dengan K sedikitnya 18 menghasilkan xsrc paling tinggi 0,794. Audit ini memakai </w:t>
      </w:r>
      <w:r>
        <w:rPr>
          <w:rFonts w:ascii="Times New Roman" w:hAnsi="Times New Roman"/>
          <w:i/>
          <w:sz w:val="24"/>
        </w:rPr>
        <w:t>embedding</w:t>
      </w:r>
      <w:r>
        <w:rPr>
          <w:rFonts w:ascii="Times New Roman" w:hAnsi="Times New Roman"/>
          <w:sz w:val="24"/>
        </w:rPr>
        <w:t xml:space="preserve"> tetap. </w:t>
      </w:r>
      <w:r>
        <w:rPr>
          <w:rFonts w:ascii="Times New Roman" w:hAnsi="Times New Roman"/>
          <w:i/>
          <w:sz w:val="24"/>
        </w:rPr>
        <w:t>Bootstrap</w:t>
      </w:r>
      <w:r>
        <w:rPr>
          <w:rFonts w:ascii="Times New Roman" w:hAnsi="Times New Roman"/>
          <w:sz w:val="24"/>
        </w:rPr>
        <w:t xml:space="preserve"> hierarki juga mempertahankan anggota </w:t>
      </w:r>
      <w:r>
        <w:rPr>
          <w:rFonts w:ascii="Times New Roman" w:hAnsi="Times New Roman"/>
          <w:i/>
          <w:sz w:val="24"/>
        </w:rPr>
        <w:t>cluster</w:t>
      </w:r>
      <w:r>
        <w:rPr>
          <w:rFonts w:ascii="Times New Roman" w:hAnsi="Times New Roman"/>
          <w:sz w:val="24"/>
        </w:rPr>
        <w:t xml:space="preserve">, sehingga keduanya belum mengukur variasi seluruh </w:t>
      </w:r>
      <w:r>
        <w:rPr>
          <w:rFonts w:ascii="Times New Roman" w:hAnsi="Times New Roman"/>
          <w:i/>
          <w:sz w:val="24"/>
        </w:rPr>
        <w:t>pipeline</w:t>
      </w:r>
      <w:r>
        <w:rPr>
          <w:rFonts w:ascii="Times New Roman" w:hAnsi="Times New Roman"/>
          <w:sz w:val="24"/>
        </w:rPr>
        <w:t xml:space="preserve"> pada sampel baru. Hasil hitung ulang v4 sedikit berbeda dari artefak tersimpan dan penyebab perbedaan fitur belum terisolasi. Ambang OOD global salah menandai 13% foto Bangladesh dari kelas dikenal. Pemutar MP3 dan TV Iliev juga tidak selalu sepadan dengan definisi kelas BDC.</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PENUTUP</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SigLIP2 dan CLIP memberi xsrc sekitar 0,37 pada audit awal, sedangkan DINOv3-H+ mencapai 0,86. Pada fusi tiga </w:t>
      </w:r>
      <w:r>
        <w:rPr>
          <w:rFonts w:ascii="Times New Roman" w:hAnsi="Times New Roman"/>
          <w:i/>
          <w:sz w:val="24"/>
        </w:rPr>
        <w:t>encoder</w:t>
      </w:r>
      <w:r>
        <w:rPr>
          <w:rFonts w:ascii="Times New Roman" w:hAnsi="Times New Roman"/>
          <w:sz w:val="24"/>
        </w:rPr>
        <w:t xml:space="preserve">, </w:t>
      </w:r>
      <w:r>
        <w:rPr>
          <w:rFonts w:ascii="Times New Roman" w:hAnsi="Times New Roman"/>
          <w:b/>
          <w:sz w:val="24"/>
        </w:rPr>
        <w:t>CMRE menaikkan xsrc BDC dari 0,524 menjadi 0,975</w:t>
      </w:r>
      <w:r>
        <w:rPr>
          <w:rFonts w:ascii="Times New Roman" w:hAnsi="Times New Roman"/>
          <w:sz w:val="24"/>
        </w:rPr>
        <w:t xml:space="preserve"> dan menghasilkan AMI 0,917 pada sepuluh kelas berlabel. </w:t>
      </w:r>
      <w:r>
        <w:rPr>
          <w:rFonts w:ascii="Times New Roman" w:hAnsi="Times New Roman"/>
          <w:b/>
          <w:sz w:val="24"/>
        </w:rPr>
        <w:t>xsrc Iliev naik dari 0,803 menjadi 0,885 dan Shubha dari 0,356 menjadi 0,956</w:t>
      </w:r>
      <w:r>
        <w:rPr>
          <w:rFonts w:ascii="Times New Roman" w:hAnsi="Times New Roman"/>
          <w:sz w:val="24"/>
        </w:rPr>
        <w:t xml:space="preserve">. Office-Home tetap sekitar 0,865. Kenaikan terbesar muncul pada data dengan bias sumber awal yang kuat. Sembilan </w:t>
      </w:r>
      <w:r>
        <w:rPr>
          <w:rFonts w:ascii="Times New Roman" w:hAnsi="Times New Roman"/>
          <w:i/>
          <w:sz w:val="24"/>
        </w:rPr>
        <w:t>seed</w:t>
      </w:r>
      <w:r>
        <w:rPr>
          <w:rFonts w:ascii="Times New Roman" w:hAnsi="Times New Roman"/>
          <w:sz w:val="24"/>
        </w:rPr>
        <w:t xml:space="preserve"> awal memberi median K = 16. Audit 100 </w:t>
      </w:r>
      <w:r>
        <w:rPr>
          <w:rFonts w:ascii="Times New Roman" w:hAnsi="Times New Roman"/>
          <w:i/>
          <w:sz w:val="24"/>
        </w:rPr>
        <w:t>seed</w:t>
      </w:r>
      <w:r>
        <w:rPr>
          <w:rFonts w:ascii="Times New Roman" w:hAnsi="Times New Roman"/>
          <w:sz w:val="24"/>
        </w:rPr>
        <w:t xml:space="preserve"> mempertahankan median itu, tetapi </w:t>
      </w:r>
      <w:r>
        <w:rPr>
          <w:rFonts w:ascii="Times New Roman" w:hAnsi="Times New Roman"/>
          <w:b/>
          <w:sz w:val="24"/>
        </w:rPr>
        <w:t>ARI antarpasangan partisi hanya 0,861</w:t>
      </w:r>
      <w:r>
        <w:rPr>
          <w:rFonts w:ascii="Times New Roman" w:hAnsi="Times New Roman"/>
          <w:sz w:val="24"/>
        </w:rPr>
        <w:t xml:space="preserve">. Enam belas kelompok akhir memisahkan beberapa subtipe perangkat. Penggabungan </w:t>
      </w:r>
      <w:r>
        <w:rPr>
          <w:rFonts w:ascii="Times New Roman" w:hAnsi="Times New Roman"/>
          <w:i/>
          <w:sz w:val="24"/>
        </w:rPr>
        <w:t>centroid</w:t>
      </w:r>
      <w:r>
        <w:rPr>
          <w:rFonts w:ascii="Times New Roman" w:hAnsi="Times New Roman"/>
          <w:sz w:val="24"/>
        </w:rPr>
        <w:t xml:space="preserve"> menjelaskan pasangan awal, sedangkan cabang atas belum mengikuti kategori penanganan. Skor OOD kNN mencapai AUROC 0,994 pada Shubha yang memiliki dua kelas baru, sambil salah menandai 13% foto Bangladesh dari kelas dikenal. Hasil ini mendukung pemakaian kelompok sebagai bahan pemeriksaan foto oleh petugas. Evaluasi belum mencakup foto rumah tangga Indonesia.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Pengujian lanjutan perlu mengumpulkan foto rumah tangga dan bank sampah Indonesia, terutama perangkat penukar suhu dan tumpukan campuran. Pemetaan kategori harus ditetapkan sebelum foto itu dinilai. Ablasi perlu memisahkan kontribusi regresi, proyeksi residu, dan pilihan model acuan. Untuk menilai kestabilan K, seluruh </w:t>
      </w:r>
      <w:r>
        <w:rPr>
          <w:rFonts w:ascii="Times New Roman" w:hAnsi="Times New Roman"/>
          <w:i/>
          <w:sz w:val="24"/>
        </w:rPr>
        <w:t>pipeline</w:t>
      </w:r>
      <w:r>
        <w:rPr>
          <w:rFonts w:ascii="Times New Roman" w:hAnsi="Times New Roman"/>
          <w:sz w:val="24"/>
        </w:rPr>
        <w:t xml:space="preserve"> perlu diulang pada sampel citra baru. Kalibrasi ambang OOD per kelompok memerlukan data pengembangan terpisah. Versi cepat SigLIP2 dan DINOv3 juga perlu diuji latensinya pada perangkat sasaran sebelum dipakai di lapangan.</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REFERENSI</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Adaloglou, N., Michels, F., Kalisch, H., &amp; Kollmann, M. (2023). Exploring the limits of deep image clustering using pretrained models. </w:t>
      </w:r>
      <w:r>
        <w:rPr>
          <w:rFonts w:ascii="Times New Roman" w:eastAsia="Times New Roman" w:hAnsi="Times New Roman" w:cs="Times New Roman"/>
          <w:sz w:val="24"/>
          <w:szCs w:val="24"/>
          <w:i/>
        </w:rPr>
        <w:t>Proceedings of the British Machine Vision Conference (BMVC)</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Baldé, C. P., Kuehr, R., Yamamoto, T., et al. (2024). </w:t>
      </w:r>
      <w:r>
        <w:rPr>
          <w:rFonts w:ascii="Times New Roman" w:eastAsia="Times New Roman" w:hAnsi="Times New Roman" w:cs="Times New Roman"/>
          <w:sz w:val="24"/>
          <w:szCs w:val="24"/>
          <w:i/>
        </w:rPr>
        <w:t>The global e-waste monitor 2024</w:t>
      </w:r>
      <w:r>
        <w:rPr>
          <w:rFonts w:ascii="Times New Roman" w:eastAsia="Times New Roman" w:hAnsi="Times New Roman" w:cs="Times New Roman"/>
          <w:sz w:val="24"/>
          <w:szCs w:val="24"/>
        </w:rPr>
        <w:t>. International Telecommunication Union &amp; United Nations Institute for Training and Research. https://ewastemonitor.info</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Belrose, N., Schneider-Joseph, D., Ravfogel, S., Cotterell, R., Raff, E., &amp; Biderman, S. (2023). LEACE: Perfect linear concept erasure in closed form. </w:t>
      </w:r>
      <w:r>
        <w:rPr>
          <w:rFonts w:ascii="Times New Roman" w:eastAsia="Times New Roman" w:hAnsi="Times New Roman" w:cs="Times New Roman"/>
          <w:sz w:val="24"/>
          <w:szCs w:val="24"/>
          <w:i/>
        </w:rPr>
        <w:t>Advances in Neural Information Processing Systems, 36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Bolya, D., et al. (2025). Perception Encoder: The best visual embeddings are not at the output of the network. </w:t>
      </w:r>
      <w:r>
        <w:rPr>
          <w:rFonts w:ascii="Times New Roman" w:eastAsia="Times New Roman" w:hAnsi="Times New Roman" w:cs="Times New Roman"/>
          <w:sz w:val="24"/>
          <w:szCs w:val="24"/>
          <w:i/>
        </w:rPr>
        <w:t>arXiv:2504.13181</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Defitri, M. (2022, 12 Oktober). </w:t>
      </w:r>
      <w:r>
        <w:rPr>
          <w:rFonts w:ascii="Times New Roman" w:eastAsia="Times New Roman" w:hAnsi="Times New Roman" w:cs="Times New Roman"/>
          <w:sz w:val="24"/>
          <w:szCs w:val="24"/>
          <w:i/>
        </w:rPr>
        <w:t>Pengelolaan sampah elektronik dan peraturannya di Indonesia</w:t>
      </w:r>
      <w:r>
        <w:rPr>
          <w:rFonts w:ascii="Times New Roman" w:eastAsia="Times New Roman" w:hAnsi="Times New Roman" w:cs="Times New Roman"/>
          <w:sz w:val="24"/>
          <w:szCs w:val="24"/>
        </w:rPr>
        <w:t>. Waste4Change. https://waste4change.com/blog/pengelolaan-sampah-elektronik-dan-peraturannya-di-indonesia/</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European Parliament and Council. (2012). Directive 2012/19/EU on waste electrical and electronic equipment (WEEE). </w:t>
      </w:r>
      <w:r>
        <w:rPr>
          <w:rFonts w:ascii="Times New Roman" w:eastAsia="Times New Roman" w:hAnsi="Times New Roman" w:cs="Times New Roman"/>
          <w:sz w:val="24"/>
          <w:szCs w:val="24"/>
          <w:i/>
        </w:rPr>
        <w:t>Official Journal of the European Union, L 197</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Fan, D., et al. (2025). Scaling language-free visual representation learning. </w:t>
      </w:r>
      <w:r>
        <w:rPr>
          <w:rFonts w:ascii="Times New Roman" w:eastAsia="Times New Roman" w:hAnsi="Times New Roman" w:cs="Times New Roman"/>
          <w:sz w:val="24"/>
          <w:szCs w:val="24"/>
          <w:i/>
        </w:rPr>
        <w:t>arXiv:2504.01017</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Gadetsky, A., Jiang, Y., &amp; Brbić, M. (2024). Let go of your labels with unsupervised transfer. </w:t>
      </w:r>
      <w:r>
        <w:rPr>
          <w:rFonts w:ascii="Times New Roman" w:eastAsia="Times New Roman" w:hAnsi="Times New Roman" w:cs="Times New Roman"/>
          <w:sz w:val="24"/>
          <w:szCs w:val="24"/>
          <w:i/>
        </w:rPr>
        <w:t>Proceedings of the 41st International Conference on Machine Learning (ICML)</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Geirhos, R., Jacobsen, J.-H., Michaelis, C., Zemel, R., Brendel, W., Bethge, M., &amp; Wichmann, F. A. (2020). Shortcut learning in deep neural networks. </w:t>
      </w:r>
      <w:r>
        <w:rPr>
          <w:rFonts w:ascii="Times New Roman" w:eastAsia="Times New Roman" w:hAnsi="Times New Roman" w:cs="Times New Roman"/>
          <w:sz w:val="24"/>
          <w:szCs w:val="24"/>
          <w:i/>
        </w:rPr>
        <w:t>Nature Machine Intelligence, 2</w:t>
      </w:r>
      <w:r>
        <w:rPr>
          <w:rFonts w:ascii="Times New Roman" w:eastAsia="Times New Roman" w:hAnsi="Times New Roman" w:cs="Times New Roman"/>
          <w:sz w:val="24"/>
          <w:szCs w:val="24"/>
        </w:rPr>
        <w:t>(11), 665-673.</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Gundupalli, S. P., Hait, S., &amp; Thakur, A. (2018). Classification of metallic and non-metallic fractions of e-waste using thermal imaging-based technique. </w:t>
      </w:r>
      <w:r>
        <w:rPr>
          <w:rFonts w:ascii="Times New Roman" w:eastAsia="Times New Roman" w:hAnsi="Times New Roman" w:cs="Times New Roman"/>
          <w:sz w:val="24"/>
          <w:szCs w:val="24"/>
          <w:i/>
        </w:rPr>
        <w:t>Process Safety and Environmental Protection</w:t>
      </w:r>
      <w:r>
        <w:rPr>
          <w:rFonts w:ascii="Times New Roman" w:eastAsia="Times New Roman" w:hAnsi="Times New Roman" w:cs="Times New Roman"/>
          <w:sz w:val="24"/>
          <w:szCs w:val="24"/>
        </w:rPr>
        <w:t>. https://www.sciencedirect.com/science/article/abs/pii/S0957582018303434</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Hennig, C. (2007). Cluster-wise assessment of cluster stability. </w:t>
      </w:r>
      <w:r>
        <w:rPr>
          <w:rFonts w:ascii="Times New Roman" w:eastAsia="Times New Roman" w:hAnsi="Times New Roman" w:cs="Times New Roman"/>
          <w:sz w:val="24"/>
          <w:szCs w:val="24"/>
          <w:i/>
        </w:rPr>
        <w:t>Computational Statistics &amp; Data Analysis, 52</w:t>
      </w:r>
      <w:r>
        <w:rPr>
          <w:rFonts w:ascii="Times New Roman" w:eastAsia="Times New Roman" w:hAnsi="Times New Roman" w:cs="Times New Roman"/>
          <w:sz w:val="24"/>
          <w:szCs w:val="24"/>
        </w:rPr>
        <w:t>(1), 258-271.</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Huang, K., Song, M., Ba, S., An, L., Liang, H., Deng, H., Liu, Y., Zhang, Z., &amp; Zhou, C. (2025). Unsupervised waste classification by dual-encoder contrastive learning and multi-clustering voting (DECMCV). </w:t>
      </w:r>
      <w:r>
        <w:rPr>
          <w:rFonts w:ascii="Times New Roman" w:eastAsia="Times New Roman" w:hAnsi="Times New Roman" w:cs="Times New Roman"/>
          <w:sz w:val="24"/>
          <w:szCs w:val="24"/>
          <w:i/>
        </w:rPr>
        <w:t>arXiv:2503.02241</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Islam, N., Jony, M. M. H., Hasan, E., Sutradhar, S., Rahman, A., &amp; Islam, M. M. (2023). EWasteNet: A two-stream data efficient image transformer approach for e-waste classification. </w:t>
      </w:r>
      <w:r>
        <w:rPr>
          <w:rFonts w:ascii="Times New Roman" w:eastAsia="Times New Roman" w:hAnsi="Times New Roman" w:cs="Times New Roman"/>
          <w:sz w:val="24"/>
          <w:szCs w:val="24"/>
          <w:i/>
        </w:rPr>
        <w:t>arXiv:2311.12823</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Jano, T., et al. (2026). Closing the loop: A systematic review of artificial intelligence in circular e-waste management. </w:t>
      </w:r>
      <w:r>
        <w:rPr>
          <w:rFonts w:ascii="Times New Roman" w:eastAsia="Times New Roman" w:hAnsi="Times New Roman" w:cs="Times New Roman"/>
          <w:sz w:val="24"/>
          <w:szCs w:val="24"/>
          <w:i/>
        </w:rPr>
        <w:t>Waste Management, 214</w:t>
      </w:r>
      <w:r>
        <w:rPr>
          <w:rFonts w:ascii="Times New Roman" w:eastAsia="Times New Roman" w:hAnsi="Times New Roman" w:cs="Times New Roman"/>
          <w:sz w:val="24"/>
          <w:szCs w:val="24"/>
        </w:rPr>
        <w:t>, 115392.</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Liang, J., Hou, R., Hu, M., Chang, H., Shan, S., &amp; Chen, X. (2024). UMFC: Unsupervised multi-domain feature calibration for vision-language models. </w:t>
      </w:r>
      <w:r>
        <w:rPr>
          <w:rFonts w:ascii="Times New Roman" w:eastAsia="Times New Roman" w:hAnsi="Times New Roman" w:cs="Times New Roman"/>
          <w:sz w:val="24"/>
          <w:szCs w:val="24"/>
          <w:i/>
        </w:rPr>
        <w:t>Advances in Neural Information Processing Systems, 37</w:t>
      </w:r>
      <w:r>
        <w:rPr>
          <w:rFonts w:ascii="Times New Roman" w:eastAsia="Times New Roman" w:hAnsi="Times New Roman" w:cs="Times New Roman"/>
          <w:sz w:val="24"/>
          <w:szCs w:val="24"/>
        </w:rPr>
        <w:t>. https://doi.org/10.52202/079017-3623</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Ng, A. Y., Jordan, M. I., &amp; Weiss, Y. (2002). On spectral clustering: Analysis and an algorithm. </w:t>
      </w:r>
      <w:r>
        <w:rPr>
          <w:rFonts w:ascii="Times New Roman" w:eastAsia="Times New Roman" w:hAnsi="Times New Roman" w:cs="Times New Roman"/>
          <w:sz w:val="24"/>
          <w:szCs w:val="24"/>
          <w:i/>
        </w:rPr>
        <w:t>Advances in Neural Information Processing Systems, 14</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Pemerintah Republik Indonesia. (2020). </w:t>
      </w:r>
      <w:r>
        <w:rPr>
          <w:rFonts w:ascii="Times New Roman" w:eastAsia="Times New Roman" w:hAnsi="Times New Roman" w:cs="Times New Roman"/>
          <w:sz w:val="24"/>
          <w:szCs w:val="24"/>
          <w:i/>
        </w:rPr>
        <w:t>Peraturan Pemerintah Nomor 27 Tahun 2020 tentang Pengelolaan Sampah Spesifik</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Rajeev, P. A., Dharewa, V., Lakshmi, D., et al. (2025). Advancing e-waste classification with customizable YOLO based deep learning models. </w:t>
      </w:r>
      <w:r>
        <w:rPr>
          <w:rFonts w:ascii="Times New Roman" w:eastAsia="Times New Roman" w:hAnsi="Times New Roman" w:cs="Times New Roman"/>
          <w:sz w:val="24"/>
          <w:szCs w:val="24"/>
          <w:i/>
        </w:rPr>
        <w:t>Scientific Reports, 15</w:t>
      </w:r>
      <w:r>
        <w:rPr>
          <w:rFonts w:ascii="Times New Roman" w:eastAsia="Times New Roman" w:hAnsi="Times New Roman" w:cs="Times New Roman"/>
          <w:sz w:val="24"/>
          <w:szCs w:val="24"/>
        </w:rPr>
        <w:t>, 18151. https://doi.org/10.1038/s41598-025-94772-x</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Ravfogel, S., Elazar, Y., Gonen, H., Twiton, M., &amp; Goldberg, Y. (2020). Null it out: Guarding protected attributes by iterative nullspace projection. </w:t>
      </w:r>
      <w:r>
        <w:rPr>
          <w:rFonts w:ascii="Times New Roman" w:eastAsia="Times New Roman" w:hAnsi="Times New Roman" w:cs="Times New Roman"/>
          <w:sz w:val="24"/>
          <w:szCs w:val="24"/>
          <w:i/>
        </w:rPr>
        <w:t>Proceedings of the 58th Annual Meeting of the Association for Computational Linguistics</w:t>
      </w:r>
      <w:r>
        <w:rPr>
          <w:rFonts w:ascii="Times New Roman" w:eastAsia="Times New Roman" w:hAnsi="Times New Roman" w:cs="Times New Roman"/>
          <w:sz w:val="24"/>
          <w:szCs w:val="24"/>
        </w:rPr>
        <w:t>, 7237-7256.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Siméoni, O., et al. (2025). DINOv3. </w:t>
      </w:r>
      <w:r>
        <w:rPr>
          <w:rFonts w:ascii="Times New Roman" w:eastAsia="Times New Roman" w:hAnsi="Times New Roman" w:cs="Times New Roman"/>
          <w:sz w:val="24"/>
          <w:szCs w:val="24"/>
          <w:i/>
        </w:rPr>
        <w:t>arXiv:2508.10104</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Sun, Y., Ming, Y., Zhu, X., &amp; Li, Y. (2022). Out-of-distribution detection with deep nearest neighbors. </w:t>
      </w:r>
      <w:r>
        <w:rPr>
          <w:rFonts w:ascii="Times New Roman" w:eastAsia="Times New Roman" w:hAnsi="Times New Roman" w:cs="Times New Roman"/>
          <w:sz w:val="24"/>
          <w:szCs w:val="24"/>
          <w:i/>
        </w:rPr>
        <w:t>Proceedings of the 39th International Conference on Machine Learning (ICML)</w:t>
      </w:r>
      <w:r>
        <w:rPr>
          <w:rFonts w:ascii="Times New Roman" w:eastAsia="Times New Roman" w:hAnsi="Times New Roman" w:cs="Times New Roman"/>
          <w:sz w:val="24"/>
          <w:szCs w:val="24"/>
        </w:rPr>
        <w:t>, 20827-20840.</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Tschannen, M., et al. (2025). SigLIP 2: Multilingual vision-language encoders with improved semantic understanding, localization, and dense features. </w:t>
      </w:r>
      <w:r>
        <w:rPr>
          <w:rFonts w:ascii="Times New Roman" w:eastAsia="Times New Roman" w:hAnsi="Times New Roman" w:cs="Times New Roman"/>
          <w:sz w:val="24"/>
          <w:szCs w:val="24"/>
          <w:i/>
        </w:rPr>
        <w:t>arXiv:2502.14786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Venkateswara, H., Eusebio, J., Chakraborty, S., &amp; Panchanathan, S. (2017). Deep hashing network for unsupervised domain adaptation. </w:t>
      </w:r>
      <w:r>
        <w:rPr>
          <w:rFonts w:ascii="Times New Roman" w:eastAsia="Times New Roman" w:hAnsi="Times New Roman" w:cs="Times New Roman"/>
          <w:sz w:val="24"/>
          <w:szCs w:val="24"/>
          <w:i/>
        </w:rPr>
        <w:t>Proceedings of the IEEE Conference on Computer Vision and Pattern Recognition (CVPR)</w:t>
      </w:r>
      <w:r>
        <w:rPr>
          <w:rFonts w:ascii="Times New Roman" w:eastAsia="Times New Roman" w:hAnsi="Times New Roman" w:cs="Times New Roman"/>
          <w:sz w:val="24"/>
          <w:szCs w:val="24"/>
        </w:rPr>
        <w:t>, 5018-5027.</w:t>
      </w:r>
    </w:p>
    <w:p>
      <w:pPr>
        <w:spacing w:line="276" w:lineRule="auto"/>
      </w:pPr>
      <w:r>
        <w:t>Vinh, N. X., Epps, J., &amp; Bailey, J. (2010). Information theoretic measures for clusterings comparison: Variants, properties, normalization and correction for chance. Journal of Machine Learning Research, 11, 2837-2854. https://jmlr.org/papers/v11/vinh10a.html</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Wang, H., He, Z., Lipton, Z. C., &amp; Xing, E. P. (2019). Learning robust representations by projecting superficial statistics out. </w:t>
      </w:r>
      <w:r>
        <w:rPr>
          <w:rFonts w:ascii="Times New Roman" w:eastAsia="Times New Roman" w:hAnsi="Times New Roman" w:cs="Times New Roman"/>
          <w:sz w:val="24"/>
          <w:szCs w:val="24"/>
          <w:i/>
        </w:rPr>
        <w:t>International Conference on Learning Representations (ICLR)</w:t>
      </w:r>
      <w:r>
        <w:rPr>
          <w:rFonts w:ascii="Times New Roman" w:eastAsia="Times New Roman" w:hAnsi="Times New Roman" w:cs="Times New Roman"/>
          <w:sz w:val="24"/>
          <w:szCs w:val="24"/>
        </w:rPr>
        <w:t>. https://arxiv.org/abs/1903.06256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Xu, H., et al. (2024). Demystifying CLIP data. </w:t>
      </w:r>
      <w:r>
        <w:rPr>
          <w:rFonts w:ascii="Times New Roman" w:eastAsia="Times New Roman" w:hAnsi="Times New Roman" w:cs="Times New Roman"/>
          <w:sz w:val="24"/>
          <w:szCs w:val="24"/>
          <w:i/>
        </w:rPr>
        <w:t>Proceedings of the International Conference on Learning Representations (ICLR)</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Yalavarthi, B. C., Ratha, N., &amp; Govindaraju, V. (2026). Label-free mitigation of spurious correlations in VLMs using sparse autoencoders. </w:t>
      </w:r>
      <w:r>
        <w:rPr>
          <w:rFonts w:ascii="Times New Roman" w:eastAsia="Times New Roman" w:hAnsi="Times New Roman" w:cs="Times New Roman"/>
          <w:sz w:val="24"/>
          <w:szCs w:val="24"/>
          <w:i/>
        </w:rPr>
        <w:t>International Conference on Learning Representations (ICLR)</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Zhang, L., Liu, S., Wang, S., Yu, S., Zhu, X., Li, M., &amp; Liu, X. (2026). Parameter-free clustering via self-supervised consensus maximization. </w:t>
      </w:r>
      <w:r>
        <w:rPr>
          <w:rFonts w:ascii="Times New Roman" w:eastAsia="Times New Roman" w:hAnsi="Times New Roman" w:cs="Times New Roman"/>
          <w:sz w:val="24"/>
          <w:szCs w:val="24"/>
          <w:i/>
        </w:rPr>
        <w:t>Proceedings of the AAAI Conference on Artificial Intelligence (AAAI-26)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Sterkens, W., Díaz-Romero, D. J., Zaplana, I., &amp; Peeters, J. (2023). You only demanufacture once (YODO): WEEE retrieval using unsupervised learning. </w:t>
      </w:r>
      <w:r>
        <w:rPr>
          <w:rFonts w:ascii="Times New Roman" w:eastAsia="Times New Roman" w:hAnsi="Times New Roman" w:cs="Times New Roman"/>
          <w:sz w:val="24"/>
          <w:szCs w:val="24"/>
          <w:i/>
        </w:rPr>
        <w:t>Resources, Conservation &amp; Recycling, 190</w:t>
      </w:r>
      <w:r>
        <w:rPr>
          <w:rFonts w:ascii="Times New Roman" w:eastAsia="Times New Roman" w:hAnsi="Times New Roman" w:cs="Times New Roman"/>
          <w:sz w:val="24"/>
          <w:szCs w:val="24"/>
        </w:rPr>
        <w:t>, 106826.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Wu, Y., Sterkens, W., Vandewalle, P., Zhang, J., &amp; Peeters, J. R. (2025). Multi-view graph transformer for WEEE classification and retrieval. </w:t>
      </w:r>
      <w:r>
        <w:rPr>
          <w:rFonts w:ascii="Times New Roman" w:eastAsia="Times New Roman" w:hAnsi="Times New Roman" w:cs="Times New Roman"/>
          <w:sz w:val="24"/>
          <w:szCs w:val="24"/>
          <w:i/>
        </w:rPr>
        <w:t>Resources, Conservation &amp; Recycling, 215</w:t>
      </w:r>
      <w:r>
        <w:rPr>
          <w:rFonts w:ascii="Times New Roman" w:eastAsia="Times New Roman" w:hAnsi="Times New Roman" w:cs="Times New Roman"/>
          <w:sz w:val="24"/>
          <w:szCs w:val="24"/>
        </w:rPr>
        <w:t>, 108112.</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b/>
        </w:rPr>
        <w:t>Sumber data tambahan:</w:t>
      </w:r>
      <w:r>
        <w:rPr>
          <w:rFonts w:ascii="Times New Roman" w:eastAsia="Times New Roman" w:hAnsi="Times New Roman" w:cs="Times New Roman"/>
          <w:sz w:val="24"/>
          <w:szCs w:val="24"/>
        </w:rPr>
        <w:t xml:space="preserve"> Kaan Erkez, Waste Classification Dataset (https://www.kaggle.com/datasets/kaanerkez/waste-classfication-dataset), Custom Bangladeshi E-Waste (https://data.mendeley.com/datasets/77383kmdnw/1), Karan Solanki, Garbage Classification (https://www.kaggle.com/datasets/karansolanki01/garbage-classification), GIZ, E-Waste Database (https://huggingface.co/datasets/GIZ/E-Waste-Database), Electronic Waste Detection (Iliev), E-Waste Dataset (https://universe.roboflow.com/electronic-waste-detection/e-waste-dataset-r0ojc), Shubha, E-waste Dataset (https://universe.roboflow.com/shubha-to6ii/e-waste-1sn3k), Office-Home (https://huggingface.co/datasets/flwrlabs/office-home).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pageBreakBefore/>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LAMPIRAN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 xml:space="preserve">Kode reproduksi untuk ekstraksi fitur, </w:t>
      </w:r>
      <w:r>
        <w:rPr>
          <w:rFonts w:ascii="Times New Roman" w:hAnsi="Times New Roman"/>
          <w:i/>
          <w:sz w:val="24"/>
        </w:rPr>
        <w:t>clustering</w:t>
      </w:r>
      <w:r>
        <w:rPr>
          <w:rFonts w:ascii="Times New Roman" w:hAnsi="Times New Roman"/>
          <w:sz w:val="24"/>
        </w:rPr>
        <w:t>, dan evaluasi tersedia di https://github.com/elzaff/cross-model-residual-</w:t>
      </w:r>
      <w:r>
        <w:rPr>
          <w:rFonts w:ascii="Times New Roman" w:hAnsi="Times New Roman"/>
          <w:i/>
          <w:sz w:val="24"/>
        </w:rPr>
        <w:t>erasure</w:t>
      </w:r>
      <w:r>
        <w:rPr>
          <w:rFonts w:ascii="Times New Roman" w:hAnsi="Times New Roman"/>
          <w:sz w:val="24"/>
        </w:rPr>
        <w:t>-</w:t>
      </w:r>
      <w:r>
        <w:rPr>
          <w:rFonts w:ascii="Times New Roman" w:hAnsi="Times New Roman"/>
          <w:i/>
          <w:sz w:val="24"/>
        </w:rPr>
        <w:t>clustering</w:t>
      </w:r>
      <w:r>
        <w:rPr>
          <w:rFonts w:ascii="Times New Roman" w:hAnsi="Times New Roman"/>
          <w:sz w:val="24"/>
        </w:rPr>
        <w:t>-bdc-ewaste. Cuplikan berikut memperlihatkan operasi inti.</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import numpy as np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sklearn.cluster import SpectralClustering</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sklearn.decomposition import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sklearn.linear_model import Ridge</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sklearn.neighbors import NearestNeighbors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l2(x):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x / (np.linalg.norm(x, axis=1, keepdims=True) + 1e-8)</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cmre(v, ref, r=64, alpha=1.0):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"""Cross-Model Residual Erasure: remove from the VLM embeddings v the top-r principal directions of the part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that the self-supervised reference cannot predict. Returns the cleaned embeddings and the projector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which is applied unchanged to new images (v_new @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residual = v - Ridge(alpha=alpha).fit(ref, v).predict(ref)          # Eq. 1-2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U = PCA(r, random_state=0).fit(residual).components_                 # top-r residual directions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 = np.eye(v.shape[1], dtype=v.dtype) - U.T @ U</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l2(v @ P), P                                                  # Eq. 3</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fuse(parts, dim=32):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"""Concatenate the cleaned embeddings, reduce with PCA and re-normalise (Eq. 4)."""</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x = l2(np.hstack(parts))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pca = PCA(dim, random_state=0).fit(x)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l2(pca.transform(x)),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cluster(z, k=16, n_neighbors=15, seed=0):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"""Spectral clustering on a k-nearest-neighbour graph, k = median SCMax choice over 9 seeds."""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SpectralClustering(k, affinity="nearest_neighbors", n_neighbors=n_neighbors,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random_state=seed, assign_labels="cluster_qr").fit_predict(z)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class KnnOOD: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"""kNN out-of-distribution detector (Sun et al., 2022): distance to the k-th nearest D_main image (Eq. 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an image is 'unknown' above the q-th percentile of the D_main scores (leave-one-out)."""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__init__(self, z_main, k=10, q=95):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self.k = k</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self.nn = NearestNeighbors(n_neighbors=k + 1).fit(z_main)</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self.threshold = np.percentile(self.nn.kneighbors(z_main)[0][:, k], q)</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score(self,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self.nn.kneighbors(z, self.k)[0][:, -1]</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is_unknown(self,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self.score(z) &gt; self.threshold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run(sig, pe, dino, k=16):</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"""Full pipeline on D_main: returns the fused features, cluster labels and the OOD detector."""</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sig_clean, _ = cmre(sig,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pe_clean, _ = cmre(pe,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z, _ = fuse([sig_clean, pe_clean,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z, cluster(z, k), KnnOOD(z)</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pageBreakBefore/>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6. CMRE dengan model acuan berbeda (BDC, K = 16), diurutkan menurut R² </w:t>
      </w:r>
      <w:r>
        <w:rPr>
          <w:rFonts w:ascii="Times New Roman" w:eastAsia="Times New Roman" w:hAnsi="Times New Roman" w:cs="Times New Roman"/>
          <w:i/>
          <w:sz w:val="24"/>
          <w:szCs w:val="24"/>
        </w:rPr>
        <w:t>ridge</w:t>
      </w:r>
      <w:r>
        <w:rPr>
          <w:rFonts w:ascii="Times New Roman" w:eastAsia="Times New Roman" w:hAnsi="Times New Roman" w:cs="Times New Roman"/>
          <w:sz w:val="24"/>
          <w:szCs w:val="24"/>
        </w:rPr>
        <w:t xml:space="preserve"> tanpa label</w:t>
      </w:r>
    </w:p>
    <w:tbl>
      <w:tblPr>
        <w:tblLook w:firstColumn="1" w:firstRow="1" w:lastColumn="0" w:lastRow="0" w:noHBand="0" w:noVBand="1" w:val="04A0"/>
        <w:tblW w:w="8164" w:type="dxa"/>
        <w:jc w:val="center"/>
        <w:tblLayout w:type="fixed"/>
        <w:tblBorders>
          <w:top w:val="single" w:sz="8" w:space="0" w:color="000000"/>
          <w:bottom w:val="single" w:sz="8" w:space="0" w:color="000000"/>
        </w:tblBorders>
      </w:tblPr>
      <w:tblGrid>
        <w:gridCol w:w="2608"/>
        <w:gridCol w:w="1247"/>
        <w:gridCol w:w="1360"/>
        <w:gridCol w:w="1474"/>
        <w:gridCol w:w="1474"/>
      </w:tblGrid>
      <w:tr>
        <w:trPr>
          <w:tblHeader/>
          <w:cantSplit/>
          <w:tblHeader w:val="true"/>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Model acuan</w:t>
            </w:r>
          </w:p>
        </w:tc>
        <w:tc>
          <w:tcPr>
            <w:tcW w:type="dxa" w:w="124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Jenis</w:t>
            </w:r>
          </w:p>
        </w:tc>
        <w:tc>
          <w:tcPr>
            <w:tcW w:type="dxa" w:w="136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R² </w:t>
            </w:r>
            <w:r>
              <w:rPr>
                <w:rFonts w:ascii="Times New Roman" w:eastAsia="Times New Roman" w:hAnsi="Times New Roman" w:cs="Times New Roman"/>
                <w:i/>
                <w:sz w:val="19"/>
                <w:szCs w:val="19"/>
                <w:b/>
              </w:rPr>
              <w:t>ridge</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xsrc mentah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xsrc CMRE</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DINOv3-7B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0,434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0,568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DINOv3-H+ (usulan)</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0,403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0,524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0,975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ConvNeXt V2-H</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berlabel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0,392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0,480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0,384</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0,390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0,596</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Web-DINO-1B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0,382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0,917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Web-DINO-300M</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0,358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0,930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DINOv2-L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0,351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0,516</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0,777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0,347</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0,481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DINOv3-ConvNeXt-L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0,345</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0,726</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 xml:space="preserve">R² </w:t>
      </w:r>
      <w:r>
        <w:rPr>
          <w:rFonts w:ascii="Times New Roman" w:eastAsia="Times New Roman" w:hAnsi="Times New Roman" w:cs="Times New Roman"/>
          <w:i/>
          <w:sz w:val="18"/>
          <w:szCs w:val="18"/>
        </w:rPr>
        <w:t>ridge</w:t>
      </w:r>
      <w:r>
        <w:rPr>
          <w:rFonts w:ascii="Times New Roman" w:eastAsia="Times New Roman" w:hAnsi="Times New Roman" w:cs="Times New Roman"/>
          <w:sz w:val="18"/>
          <w:szCs w:val="18"/>
        </w:rPr>
        <w:t xml:space="preserve">: kemampuan acuan memprediksi </w:t>
      </w:r>
      <w:r>
        <w:rPr>
          <w:rFonts w:ascii="Times New Roman" w:eastAsia="Times New Roman" w:hAnsi="Times New Roman" w:cs="Times New Roman"/>
          <w:i/>
          <w:sz w:val="18"/>
          <w:szCs w:val="18"/>
        </w:rPr>
        <w:t>embedding</w:t>
      </w:r>
      <w:r>
        <w:rPr>
          <w:rFonts w:ascii="Times New Roman" w:eastAsia="Times New Roman" w:hAnsi="Times New Roman" w:cs="Times New Roman"/>
          <w:sz w:val="18"/>
          <w:szCs w:val="18"/>
        </w:rPr>
        <w:t xml:space="preserve"> VLM (validasi silang 5 lipatan, tanpa label). Korelasi peringkat R² dengan xsrc pada delapan acuan SSL = 0,69. Acuan berlabel dikecualikan secara prinsip.</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7. Uji </w:t>
      </w:r>
      <w:r>
        <w:rPr>
          <w:rFonts w:ascii="Times New Roman" w:eastAsia="Times New Roman" w:hAnsi="Times New Roman" w:cs="Times New Roman"/>
          <w:i/>
          <w:sz w:val="24"/>
          <w:szCs w:val="24"/>
        </w:rPr>
        <w:t>bootstrap</w:t>
      </w:r>
      <w:r>
        <w:rPr>
          <w:rFonts w:ascii="Times New Roman" w:eastAsia="Times New Roman" w:hAnsi="Times New Roman" w:cs="Times New Roman"/>
          <w:sz w:val="24"/>
          <w:szCs w:val="24"/>
        </w:rPr>
        <w:t xml:space="preserve"> berpasangan: selisih xsrc usulan dikurangi pembanding [IK95%], 2.000 ulangan</w:t>
      </w:r>
    </w:p>
    <w:tbl>
      <w:tblPr>
        <w:tblLook w:firstColumn="1" w:firstRow="1" w:lastColumn="0" w:lastRow="0" w:noHBand="0" w:noVBand="1" w:val="04A0"/>
        <w:tblW w:w="8561" w:type="dxa"/>
        <w:jc w:val="center"/>
        <w:tblLayout w:type="fixed"/>
        <w:tblBorders>
          <w:top w:val="single" w:sz="8" w:space="0" w:color="000000"/>
          <w:bottom w:val="single" w:sz="8" w:space="0" w:color="000000"/>
        </w:tblBorders>
      </w:tblPr>
      <w:tblGrid>
        <w:gridCol w:w="2608"/>
        <w:gridCol w:w="1984"/>
        <w:gridCol w:w="1984"/>
        <w:gridCol w:w="1984"/>
      </w:tblGrid>
      <w:tr>
        <w:trPr>
          <w:tblHeader/>
          <w:cantSplit/>
          <w:tblHeader w:val="true"/>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Pembanding</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BDC</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Iliev</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Shubha</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Fusi mentah</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+0,451 [0,429–0,476]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+0,082 [0,057–0,106]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+0,600 [0,559–0,637]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DINOv3-H+ saja</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+0,217 [0,188–0,244]</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+0,130 [0,113–0,149]</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+0,067 [0,034–0,105]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INLP ×3 (butuh proksi)</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−0,008 [−0,021–0,005]</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+0,003 [−0,017–0,023]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−0,017 [−0,037–0,000]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Versi ringan PE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+0,006 [−0,010–0,021]</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+0,003 [−0,008–0,017]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+0,011 [0,000–0,029]</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Versi cepat SigLIP2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+0,024 [0,005–0,047]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+0,025 [0,009–0,043]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+0,033 [0,011–0,061]</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Nilai positif berarti usulan lebih tinggi. Selisih terhadap INLP dan versi ringan tidak signifikan (interval memuat nol).</w:t>
      </w:r>
    </w:p>
    <w:p>
      <w:pPr>
        <w:pStyle w:val="Heading2"/>
      </w:pPr>
      <w:r>
        <w:t>Catatan reproduksi v4</w:t>
      </w:r>
    </w:p>
    <w:p>
      <w:pPr>
        <w:spacing w:line="240" w:lineRule="auto" w:after="40"/>
      </w:pPr>
      <w:r>
        <w:rPr>
          <w:sz w:val="17"/>
        </w:rPr>
        <w:t xml:space="preserve">Audit 100 </w:t>
      </w:r>
      <w:r>
        <w:rPr>
          <w:i/>
          <w:sz w:val="17"/>
        </w:rPr>
        <w:t>seed</w:t>
      </w:r>
      <w:r>
        <w:rPr>
          <w:sz w:val="17"/>
        </w:rPr>
        <w:t xml:space="preserve"> SCMax menggunakan </w:t>
      </w:r>
      <w:r>
        <w:rPr>
          <w:i/>
          <w:sz w:val="17"/>
        </w:rPr>
        <w:t>embedding</w:t>
      </w:r>
      <w:r>
        <w:rPr>
          <w:sz w:val="17"/>
        </w:rPr>
        <w:t xml:space="preserve"> dan citra yang tetap. Median K = 16, tetapi hanya 20 </w:t>
      </w:r>
      <w:r>
        <w:rPr>
          <w:i/>
          <w:sz w:val="17"/>
        </w:rPr>
        <w:t>seed</w:t>
      </w:r>
      <w:r>
        <w:rPr>
          <w:sz w:val="17"/>
        </w:rPr>
        <w:t xml:space="preserve"> memilih tepat K = 16. Sebanyak 27 </w:t>
      </w:r>
      <w:r>
        <w:rPr>
          <w:i/>
          <w:sz w:val="17"/>
        </w:rPr>
        <w:t>seed</w:t>
      </w:r>
      <w:r>
        <w:rPr>
          <w:sz w:val="17"/>
        </w:rPr>
        <w:t xml:space="preserve"> memilih K sedikitnya 18 dan menghasilkan xsrc paling tinggi 0,794. Rerata ARI antarpasangan partisi adalah 0,861. Sebaran ini menunjukkan kepekaan algoritmik terhadap </w:t>
      </w:r>
      <w:r>
        <w:rPr>
          <w:i/>
          <w:sz w:val="17"/>
        </w:rPr>
        <w:t>seed</w:t>
      </w:r>
      <w:r>
        <w:rPr>
          <w:sz w:val="17"/>
        </w:rPr>
        <w:t xml:space="preserve">, bukan interval kepercayaan akibat pengambilan sampel. </w:t>
      </w:r>
      <w:r>
        <w:rPr>
          <w:i/>
          <w:sz w:val="17"/>
        </w:rPr>
        <w:t>Bootstrap</w:t>
      </w:r>
      <w:r>
        <w:rPr>
          <w:sz w:val="17"/>
        </w:rPr>
        <w:t xml:space="preserve"> berpasangan 2.000 kali mengambil ulang citra evaluasi per kelas tanpa mengulang ekstraksi </w:t>
      </w:r>
      <w:r>
        <w:rPr>
          <w:i/>
          <w:sz w:val="17"/>
        </w:rPr>
        <w:t>embedding</w:t>
      </w:r>
      <w:r>
        <w:rPr>
          <w:sz w:val="17"/>
        </w:rPr>
        <w:t xml:space="preserve">, CMRE, PCA, atau pemilihan K. Hitung ulang v4 menghasilkan xsrc BDC 0,970011, sedangkan artefak tersimpan mencatat 0,975411. Partisi 3.792 citra utama identik (ARI 1,000), sementara enam dari 3.773 citra luar berubah penempatan </w:t>
      </w:r>
      <w:r>
        <w:rPr>
          <w:i/>
          <w:sz w:val="17"/>
        </w:rPr>
        <w:t>centroid</w:t>
      </w:r>
      <w:r>
        <w:rPr>
          <w:sz w:val="17"/>
        </w:rPr>
        <w:t>. Penyebab teknis selisih fitur kecil ini belum terisolasi. Metadata lama mencatat r = 65 dari indeks ambang varians, tetapi PCA hanya menghitung 64 komponen. Jumlah arah yang diproyeksikan adalah 64. Audit ini belum mengukur variasi dari ekstraksi ulang, pengambilan sampel baru, atau pemilihan model.</w:t>
      </w:r>
    </w:p>
    <w:sectPr w:rsidR="00940967" w:rsidSect="00CB5629">
      <w:pgSz w:w="11906" w:h="16838" w:code="9"/>
      <w:pgMar w:top="1701"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AA17" w14:textId="77777777" w:rsidR="00F62F32" w:rsidRDefault="00F62F32">
      <w:pPr>
        <w:spacing w:after="0" w:line="240" w:lineRule="auto"/>
      </w:pPr>
      <w:r>
        <w:separator/>
      </w:r>
    </w:p>
  </w:endnote>
  <w:endnote w:type="continuationSeparator" w:id="0">
    <w:p w14:paraId="19538701" w14:textId="77777777" w:rsidR="00F62F32" w:rsidRDefault="00F6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DE78F-70E8-47A7-AB5F-E9F68297BE9B}"/>
    <w:embedBold r:id="rId2" w:fontKey="{CAE0F3EA-5223-44AB-B16D-25F292C7AACE}"/>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3" w:fontKey="{9D050989-F666-4C3E-ADA3-65EEC81700A8}"/>
    <w:embedItalic r:id="rId4" w:fontKey="{B812117F-D21B-404B-BD3D-93F5B32B2EAD}"/>
  </w:font>
  <w:font w:name="Cambria Math">
    <w:panose1 w:val="02040503050406030204"/>
    <w:charset w:val="00"/>
    <w:family w:val="roman"/>
    <w:pitch w:val="variable"/>
    <w:sig w:usb0="E00006FF" w:usb1="420024FF" w:usb2="02000000" w:usb3="00000000" w:csb0="0000019F" w:csb1="00000000"/>
    <w:embedRegular r:id="rId5" w:fontKey="{4B6C7166-0172-4C01-94E8-475E8DBC3B3D}"/>
    <w:embedItalic r:id="rId6" w:fontKey="{5547EF70-093D-4B79-B952-6B840231D637}"/>
  </w:font>
  <w:font w:name="Calibri Light">
    <w:panose1 w:val="020F0302020204030204"/>
    <w:charset w:val="00"/>
    <w:family w:val="swiss"/>
    <w:pitch w:val="variable"/>
    <w:sig w:usb0="E4002EFF" w:usb1="C200247B" w:usb2="00000009" w:usb3="00000000" w:csb0="000001FF" w:csb1="00000000"/>
    <w:embedRegular r:id="rId7" w:fontKey="{61188B91-F4B0-480E-9E22-13F1726579E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B56" w14:textId="735E6A30"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081C95BF" wp14:editId="75687F16">
              <wp:simplePos x="0" y="0"/>
              <wp:positionH relativeFrom="column">
                <wp:posOffset>-127635</wp:posOffset>
              </wp:positionH>
              <wp:positionV relativeFrom="paragraph">
                <wp:posOffset>-287020</wp:posOffset>
              </wp:positionV>
              <wp:extent cx="2872740" cy="396240"/>
              <wp:effectExtent l="0" t="0" r="0" b="3810"/>
              <wp:wrapNone/>
              <wp:docPr id="1059883436" name="Text Box 1"/>
              <wp:cNvGraphicFramePr/>
              <a:graphic xmlns:a="http://schemas.openxmlformats.org/drawingml/2006/main">
                <a:graphicData uri="http://schemas.microsoft.com/office/word/2010/wordprocessingShape">
                  <wps:wsp>
                    <wps:cNvSpPr txBox="1"/>
                    <wps:spPr>
                      <a:xfrm>
                        <a:off x="0" y="0"/>
                        <a:ext cx="2872740" cy="396240"/>
                      </a:xfrm>
                      <a:prstGeom prst="rect">
                        <a:avLst/>
                      </a:prstGeom>
                      <a:noFill/>
                      <a:ln>
                        <a:noFill/>
                      </a:ln>
                    </wps:spPr>
                    <wps:txb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C95BF" id="_x0000_t202" coordsize="21600,21600" o:spt="202" path="m,l,21600r21600,l21600,xe">
              <v:stroke joinstyle="miter"/>
              <v:path gradientshapeok="t" o:connecttype="rect"/>
            </v:shapetype>
            <v:shape id="Text Box 1" o:spid="_x0000_s1032" type="#_x0000_t202" style="position:absolute;margin-left:-10.05pt;margin-top:-22.6pt;width:226.2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" filled="f" stroked="f">
              <v:fill o:detectmouseclick="t"/>
              <v:textbo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v:textbox>
            </v:shape>
          </w:pict>
        </mc:Fallback>
      </mc:AlternateContent>
    </w:r>
    <w:r w:rsidR="00166F42">
      <w:rPr>
        <w:noProof/>
      </w:rPr>
      <mc:AlternateContent>
        <mc:Choice Requires="wps">
          <w:drawing>
            <wp:anchor distT="0" distB="0" distL="0" distR="0" simplePos="0" relativeHeight="251659264" behindDoc="0" locked="0" layoutInCell="1" allowOverlap="1" wp14:anchorId="43802B99" wp14:editId="7A1E22DA">
              <wp:simplePos x="0" y="0"/>
              <wp:positionH relativeFrom="rightMargin">
                <wp:posOffset>99060</wp:posOffset>
              </wp:positionH>
              <wp:positionV relativeFrom="bottomMargin">
                <wp:posOffset>215900</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02B99" id="Rectangle 45" o:spid="_x0000_s1033" style="position:absolute;margin-left:7.8pt;margin-top:17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" fillcolor="black [3213]" stroked="f" strokeweight="3pt">
              <v:textbo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166F42">
      <w:rPr>
        <w:noProof/>
      </w:rPr>
      <mc:AlternateContent>
        <mc:Choice Requires="wps">
          <w:drawing>
            <wp:anchor distT="0" distB="0" distL="114300" distR="114300" simplePos="0" relativeHeight="251661312" behindDoc="0" locked="0" layoutInCell="1" allowOverlap="1" wp14:anchorId="314E9DEC" wp14:editId="22F2E45E">
              <wp:simplePos x="0" y="0"/>
              <wp:positionH relativeFrom="column">
                <wp:posOffset>20894</wp:posOffset>
              </wp:positionH>
              <wp:positionV relativeFrom="paragraph">
                <wp:posOffset>-241300</wp:posOffset>
              </wp:positionV>
              <wp:extent cx="5924611" cy="18604"/>
              <wp:effectExtent l="0" t="0" r="0" b="0"/>
              <wp:wrapSquare wrapText="bothSides"/>
              <wp:docPr id="2084156141"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0571F" id="Rectangle 38" o:spid="_x0000_s1026" style="position:absolute;margin-left:1.65pt;margin-top:-19pt;width:466.5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" fillcolor="black [3213]"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460C" w14:textId="77777777" w:rsidR="00F62F32" w:rsidRDefault="00F62F32">
      <w:pPr>
        <w:spacing w:after="0" w:line="240" w:lineRule="auto"/>
      </w:pPr>
      <w:r>
        <w:separator/>
      </w:r>
    </w:p>
  </w:footnote>
  <w:footnote w:type="continuationSeparator" w:id="0">
    <w:p w14:paraId="08E3306E" w14:textId="77777777" w:rsidR="00F62F32" w:rsidRDefault="00F6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3AD9" w14:textId="0FE8C923"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sz w:val="40"/>
        <w:szCs w:val="40"/>
        <w:lang w:val="en-US"/>
      </w:rPr>
      <mc:AlternateContent>
        <mc:Choice Requires="wpg">
          <w:drawing>
            <wp:anchor distT="0" distB="0" distL="114300" distR="114300" simplePos="0" relativeHeight="251663360" behindDoc="0" locked="0" layoutInCell="1" allowOverlap="1" wp14:anchorId="7078F1B8" wp14:editId="1E9733FE">
              <wp:simplePos x="0" y="0"/>
              <wp:positionH relativeFrom="column">
                <wp:posOffset>1905</wp:posOffset>
              </wp:positionH>
              <wp:positionV relativeFrom="paragraph">
                <wp:posOffset>-46355</wp:posOffset>
              </wp:positionV>
              <wp:extent cx="5577840" cy="606912"/>
              <wp:effectExtent l="0" t="0" r="3810" b="3175"/>
              <wp:wrapNone/>
              <wp:docPr id="803503607" name="Group 9"/>
              <wp:cNvGraphicFramePr/>
              <a:graphic xmlns:a="http://schemas.openxmlformats.org/drawingml/2006/main">
                <a:graphicData uri="http://schemas.microsoft.com/office/word/2010/wordprocessingGroup">
                  <wpg:wgp>
                    <wpg:cNvGrpSpPr/>
                    <wpg:grpSpPr>
                      <a:xfrm>
                        <a:off x="0" y="0"/>
                        <a:ext cx="5577840" cy="606912"/>
                        <a:chOff x="0" y="-43032"/>
                        <a:chExt cx="5577840" cy="606912"/>
                      </a:xfrm>
                    </wpg:grpSpPr>
                    <pic:pic xmlns:pic="http://schemas.openxmlformats.org/drawingml/2006/picture">
                      <pic:nvPicPr>
                        <pic:cNvPr id="1580839450" name="Picture 13">
                          <a:extLst>
                            <a:ext uri="{FF2B5EF4-FFF2-40B4-BE49-F238E27FC236}">
                              <a16:creationId xmlns:a16="http://schemas.microsoft.com/office/drawing/2014/main" id="{08F4F8AB-5BBE-2F11-B657-E7BE52887CA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937760" y="-43032"/>
                          <a:ext cx="640080" cy="602468"/>
                        </a:xfrm>
                        <a:prstGeom prst="rect">
                          <a:avLst/>
                        </a:prstGeom>
                      </pic:spPr>
                    </pic:pic>
                    <pic:pic xmlns:pic="http://schemas.openxmlformats.org/drawingml/2006/picture">
                      <pic:nvPicPr>
                        <pic:cNvPr id="528557769"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196340" y="7620"/>
                          <a:ext cx="1588770" cy="556260"/>
                        </a:xfrm>
                        <a:prstGeom prst="rect">
                          <a:avLst/>
                        </a:prstGeom>
                      </pic:spPr>
                    </pic:pic>
                    <pic:pic xmlns:pic="http://schemas.openxmlformats.org/drawingml/2006/picture">
                      <pic:nvPicPr>
                        <pic:cNvPr id="641671372"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45720"/>
                          <a:ext cx="571500" cy="514350"/>
                        </a:xfrm>
                        <a:prstGeom prst="rect">
                          <a:avLst/>
                        </a:prstGeom>
                      </pic:spPr>
                    </pic:pic>
                    <pic:pic xmlns:pic="http://schemas.openxmlformats.org/drawingml/2006/picture">
                      <pic:nvPicPr>
                        <pic:cNvPr id="2073898342"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811780" y="7620"/>
                          <a:ext cx="1202055" cy="539750"/>
                        </a:xfrm>
                        <a:prstGeom prst="rect">
                          <a:avLst/>
                        </a:prstGeom>
                      </pic:spPr>
                    </pic:pic>
                    <pic:pic xmlns:pic="http://schemas.openxmlformats.org/drawingml/2006/picture">
                      <pic:nvPicPr>
                        <pic:cNvPr id="117189247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579120" y="22860"/>
                          <a:ext cx="592455" cy="539750"/>
                        </a:xfrm>
                        <a:prstGeom prst="rect">
                          <a:avLst/>
                        </a:prstGeom>
                      </pic:spPr>
                    </pic:pic>
                    <pic:pic xmlns:pic="http://schemas.openxmlformats.org/drawingml/2006/picture">
                      <pic:nvPicPr>
                        <pic:cNvPr id="5724496" name="Picture 7"/>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939540" y="38037"/>
                          <a:ext cx="770590" cy="459951"/>
                        </a:xfrm>
                        <a:prstGeom prst="rect">
                          <a:avLst/>
                        </a:prstGeom>
                        <a:noFill/>
                        <a:ln>
                          <a:noFill/>
                        </a:ln>
                      </pic:spPr>
                    </pic:pic>
                  </wpg:wgp>
                </a:graphicData>
              </a:graphic>
              <wp14:sizeRelV relativeFrom="margin">
                <wp14:pctHeight>0</wp14:pctHeight>
              </wp14:sizeRelV>
            </wp:anchor>
          </w:drawing>
        </mc:Choice>
        <mc:Fallback>
          <w:pict>
            <v:group w14:anchorId="1A47C132" id="Group 9" o:spid="_x0000_s1026" style="position:absolute;margin-left:.15pt;margin-top:-3.65pt;width:439.2pt;height:47.8pt;z-index:251663360;mso-height-relative:margin" coordorigin=",-430" coordsize="55778,6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49377;top:-430;width:6401;height:6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">
                <v:imagedata r:id="rId7" o:title=""/>
              </v:shape>
              <v:shape id="Picture 1" o:spid="_x0000_s1028" type="#_x0000_t75" style="position:absolute;left:11963;top:76;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">
                <v:imagedata r:id="rId8" o:title=""/>
              </v:shape>
              <v:shape id="Picture 1" o:spid="_x0000_s1029" type="#_x0000_t75" style="position:absolute;top:457;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">
                <v:imagedata r:id="rId9" o:title=""/>
              </v:shape>
              <v:shape id="Picture 1" o:spid="_x0000_s1030" type="#_x0000_t75" style="position:absolute;left:28117;top:76;width:1202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">
                <v:imagedata r:id="rId10" o:title=""/>
              </v:shape>
              <v:shape id="Picture 1" o:spid="_x0000_s1031" type="#_x0000_t75" style="position:absolute;left:5791;top:228;width:5924;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">
                <v:imagedata r:id="rId11" o:title=""/>
              </v:shape>
              <v:shape id="Picture 7" o:spid="_x0000_s1032" type="#_x0000_t75" style="position:absolute;left:39395;top:380;width:7706;height: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">
                <v:imagedata r:id="rId12"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15DA" w14:textId="52FEC5C6" w:rsidR="00940967" w:rsidRDefault="009409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C5E"/>
    <w:multiLevelType w:val="multilevel"/>
    <w:tmpl w:val="D1844ECE"/>
    <w:lvl w:ilvl="0">
      <w:start w:val="1"/>
      <w:numFmt w:val="decimal"/>
      <w:lvlText w:val="%1."/>
      <w:lvlJc w:val="left"/>
      <w:pPr>
        <w:ind w:left="1080" w:hanging="720"/>
      </w:pPr>
      <w:rPr>
        <w:b/>
      </w:r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30A55624"/>
    <w:multiLevelType w:val="multilevel"/>
    <w:tmpl w:val="E462252E"/>
    <w:lvl w:ilvl="0">
      <w:start w:val="1"/>
      <w:numFmt w:val="decimal"/>
      <w:lvlText w:val="2.%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2315342">
    <w:abstractNumId w:val="0"/>
  </w:num>
  <w:num w:numId="2" w16cid:durableId="67084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67"/>
    <w:rsid w:val="00066DC1"/>
    <w:rsid w:val="00166F42"/>
    <w:rsid w:val="002E2DA5"/>
    <w:rsid w:val="002F24A5"/>
    <w:rsid w:val="003667A6"/>
    <w:rsid w:val="00405048"/>
    <w:rsid w:val="006367D7"/>
    <w:rsid w:val="00655E89"/>
    <w:rsid w:val="006920B5"/>
    <w:rsid w:val="006A1C14"/>
    <w:rsid w:val="006E5006"/>
    <w:rsid w:val="00940967"/>
    <w:rsid w:val="00952DAA"/>
    <w:rsid w:val="00A42482"/>
    <w:rsid w:val="00B64111"/>
    <w:rsid w:val="00BC1B91"/>
    <w:rsid w:val="00C36CBA"/>
    <w:rsid w:val="00CB5629"/>
    <w:rsid w:val="00CC0A04"/>
    <w:rsid w:val="00E1000F"/>
    <w:rsid w:val="00E1419F"/>
    <w:rsid w:val="00F62F3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2B2B2"/>
  <w15:docId w15:val="{9FE1CD83-0E2A-4B86-AA0F-4E424F0D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0"/>
    </w:pPr>
    <w:rPr>
      <w:rFonts w:ascii="Times New Roman" w:hAnsi="Times New Roman"/>
      <w:sz w:val="24"/>
    </w:rPr>
  </w:style>
  <w:style w:type="paragraph" w:styleId="Heading1">
    <w:name w:val="heading 1"/>
    <w:basedOn w:val="Normal"/>
    <w:next w:val="Normal"/>
    <w:uiPriority w:val="9"/>
    <w:qFormat/>
    <w:pPr>
      <w:keepNext/>
      <w:keepLines/>
      <w:spacing w:before="200" w:after="60"/>
      <w:outlineLvl w:val="0"/>
    </w:pPr>
    <w:rPr>
      <w:rFonts w:ascii="Times New Roman" w:hAnsi="Times New Roman"/>
      <w:b/>
      <w:sz w:val="24"/>
      <w:szCs w:val="48"/>
    </w:rPr>
  </w:style>
  <w:style w:type="paragraph" w:styleId="Heading2">
    <w:name w:val="heading 2"/>
    <w:basedOn w:val="Normal"/>
    <w:next w:val="Normal"/>
    <w:uiPriority w:val="9"/>
    <w:semiHidden/>
    <w:unhideWhenUsed/>
    <w:qFormat/>
    <w:pPr>
      <w:keepNext/>
      <w:keepLines/>
      <w:spacing w:before="120" w:after="60"/>
      <w:outlineLvl w:val="1"/>
    </w:pPr>
    <w:rPr>
      <w:rFonts w:ascii="Times New Roman" w:hAnsi="Times New Roman"/>
      <w:b/>
      <w:sz w:val="24"/>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1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456"/>
  </w:style>
  <w:style w:type="paragraph" w:styleId="Footer">
    <w:name w:val="footer"/>
    <w:basedOn w:val="Normal"/>
    <w:link w:val="FooterChar"/>
    <w:uiPriority w:val="99"/>
    <w:unhideWhenUsed/>
    <w:rsid w:val="00B16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456"/>
  </w:style>
  <w:style w:type="character" w:styleId="PlaceholderText">
    <w:name w:val="Placeholder Text"/>
    <w:basedOn w:val="DefaultParagraphFont"/>
    <w:uiPriority w:val="99"/>
    <w:semiHidden/>
    <w:rsid w:val="00B16456"/>
    <w:rPr>
      <w:color w:val="808080"/>
    </w:rPr>
  </w:style>
  <w:style w:type="paragraph" w:styleId="NoSpacing">
    <w:name w:val="No Spacing"/>
    <w:link w:val="NoSpacingChar"/>
    <w:uiPriority w:val="1"/>
    <w:qFormat/>
    <w:rsid w:val="006F7A6C"/>
    <w:pPr>
      <w:spacing w:after="0" w:line="240" w:lineRule="auto"/>
    </w:pPr>
    <w:rPr>
      <w:rFonts w:eastAsiaTheme="minorEastAsia"/>
    </w:rPr>
  </w:style>
  <w:style w:type="character" w:customStyle="1" w:styleId="NoSpacingChar">
    <w:name w:val="No Spacing Char"/>
    <w:basedOn w:val="DefaultParagraphFont"/>
    <w:link w:val="NoSpacing"/>
    <w:uiPriority w:val="1"/>
    <w:rsid w:val="006F7A6C"/>
    <w:rPr>
      <w:rFonts w:eastAsiaTheme="minorEastAsia"/>
    </w:rPr>
  </w:style>
  <w:style w:type="table" w:styleId="TableGrid">
    <w:name w:val="Table Grid"/>
    <w:basedOn w:val="TableNormal"/>
    <w:rsid w:val="004179F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equationwithanumber">
    <w:name w:val="Centered equation with a number"/>
    <w:basedOn w:val="Normal"/>
    <w:link w:val="CenteredequationwithanumberChar"/>
    <w:qFormat/>
    <w:rsid w:val="00A5570B"/>
    <w:pPr>
      <w:tabs>
        <w:tab w:val="center" w:pos="4253"/>
        <w:tab w:val="right" w:pos="8504"/>
      </w:tabs>
      <w:spacing w:after="0" w:line="360" w:lineRule="auto"/>
      <w:jc w:val="both"/>
    </w:pPr>
    <w:rPr>
      <w:rFonts w:ascii="Times New Roman" w:eastAsia="DengXian" w:hAnsi="Times New Roman" w:cs="Times New Roman"/>
      <w:sz w:val="24"/>
      <w:szCs w:val="24"/>
      <w:lang w:val="en-US"/>
    </w:rPr>
  </w:style>
  <w:style w:type="character" w:customStyle="1" w:styleId="CenteredequationwithanumberChar">
    <w:name w:val="Centered equation with a number Char"/>
    <w:basedOn w:val="DefaultParagraphFont"/>
    <w:link w:val="Centeredequationwithanumber"/>
    <w:rsid w:val="00A5570B"/>
    <w:rPr>
      <w:rFonts w:ascii="Times New Roman" w:eastAsia="DengXian" w:hAnsi="Times New Roman" w:cs="Times New Roman"/>
      <w:kern w:val="2"/>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15.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4.jpeg"/><Relationship Id="rId17" Type="http://schemas.openxmlformats.org/officeDocument/2006/relationships/image" Target="media/image6.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FIaF2rj4F+Kt0VY/MT51oIrbg==">CgMxLjAyDmgua3l4OWptM3dhNnV2OAByITF1TlJEWmxpc2M4Tjd3c0R2QnI0bWppZ1NGQ0FRblRobg==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Teguh Dwi rayogo, S.T</dc:creator>
  <cp:lastModifiedBy>Reviewer</cp:lastModifiedBy>
  <cp:revision>11</cp:revision>
  <cp:lastPrinted>2026-08-28T06:38:00Z</cp:lastPrinted>
  <dcterms:created xsi:type="dcterms:W3CDTF">2026-08-24T05:33:00Z</dcterms:created>
  <dcterms:modified xsi:type="dcterms:W3CDTF">2026-08-28T06:40:00Z</dcterms:modified>
</cp:coreProperties>
</file>