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before="24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2"/>
                <w:szCs w:val="52"/>
              </w:rPr>
              <w:t xml:space="preserve">XAU_MASTER_2026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INSTITUTIONAL GOLD SCALPER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Product Requirements Document  |  Trae.AI Build Edition  |  v2.0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F37"/>
                <w:sz w:val="19"/>
                <w:szCs w:val="19"/>
              </w:rPr>
              <w:t xml:space="preserve">Asset: XAUUSD / GOLD   |   Timeframes: M1 (Execution)  +  M5 (Setup)   |   Platform: MetaTrader 5</w:t>
            </w:r>
          </w:p>
          <w:p>
            <w:pPr>
              <w:spacing w:before="40" w:after="0"/>
            </w:pPr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XAU_Master_2026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Asset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XAUUSD / GOLD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MetaTrader 5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Price Range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$5,000 – $5,500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XAU_Master_2026 is a dual-module, high-frequency scalping system purpose-built for Gold (XAUUSD) on MetaTrader 5. In 2026, Gold is trading in an entirely new volatility regime — the $5,000–$5,500 price range means a $10 move is routine intraday noise, and a $30–$100 point window is achievable within a single London/NY overlap session.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system is engineered to exploit institutional liquidity sweeps and momentum alignment through a precise Triple-Lock confirmation framework. The system is comprised of two integrated modules — a Visual Indicator for manual confirmation and a fully autonomous Expert Advisor (EA) — both sharing the same validated signal logic.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9"/>
                <w:szCs w:val="19"/>
              </w:rPr>
              <w:t xml:space="preserve">Scalping Gold in 2026 is akin to racing Formula 1: incredibly fast, highly rewarding, but one miscalibration can be catastrophic. This PRD enforces mechanical, checklist-driven execution to eliminate discretionary risk.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Project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XAU_Master_2026 (Institutional Gold Scalper)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Gold (XAUUSD / GOLD) — Current range: $5,000 – $5,500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Timeframe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M1 (Execution)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Setup Timeframe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M5 (Setup Bias)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Confirmation TF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M15 / M30 (Macro Bias Check)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MetaTrader 5 (MQL5)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Development 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Trae.AI (AI-Assisted MQL5 Development)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Move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$30 – $100 point scalps per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v2.0 — 2026 Upgraded Build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2026 Market Context &amp; Volatility Adjustments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original PRD was designed for a previous Gold price regime. The following critical adjustments apply for 2026 development: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Setting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Upgraded Setting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Target Move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$30–$100 pts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$30–$100 pts (same — baseline noise now $10)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Hard Stop Loss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20–30 pips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$3.00–$5.00 (30–50 pips) — 1.5x ATR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ATR Multiplier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1.5x ATR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1.5x ATR (recalibrated for higher ATR values)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Pip Value Context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Standard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Expanded — $10 move = routine intraday noise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Risk/Reward Target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1:1.5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Minimum 1:2 R:R per trade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Spread Guard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&gt; 35 pts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&gt; 35 pts (monitor — volatility can spike spreads)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News Sensitivity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CPI, NFP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CPI, NFP, Fed Minutes, Central Bank statements, Geopolitical triggers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System Architecture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system is divided into two tightly-coupled modules that share a single validated signal engine. Both modules are to be developed in Trae.AI using MQL5.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 Module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 Module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Purpose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Manual confirmation &amp; on-chart visual signals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Fully automated trade execution &amp;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Outputs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Arrows, VWAP lines, EMA Cloud, HUD panel, alerts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Market orders, SL/TP management, trailing, kill switch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MQL5 File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XAU_Master_Indicator.mq5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XAU_Master_EA.mq5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Shared Logic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XAU_Master_Core.mqh (shared include file)</w:t>
            </w:r>
          </w:p>
        </w:tc>
        <w:tc>
          <w:tcPr>
            <w:tcW w:type="dxa" w:w="39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XAU_Master_Core.mqh (shared include file)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9"/>
                <w:szCs w:val="19"/>
              </w:rPr>
              <w:t xml:space="preserve">Trae.AI Implementation Note: Extract all signal logic into XAU_Master_Core.mqh as a shared header file. Both .mq5 files include this header. This ensures zero signal divergence between manual and automated modes.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Core Strategy Logic — The "Triple-Lock" + Macro Filter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trade signal must pass all four filters sequentially. If any single filter fails, no trade is taken — no exceptions.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Filter 0: Macro Bias Screen (M15/M30 — Pre-Session Check)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filter is new in v2.0, reflecting elevated macro sensitivity in 2026.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Trend Check (M15/M30): Confirm price is making Higher Highs (for Longs) or Lower Lows (for Shorts).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DXY Factor: Pull DXY correlation status. If DXY is in a vertical spike, do NOT initiate Gold Longs unless a confirmed geopolitical Safe Haven event is active (e.g., military conflict escalation, banking crisis).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Central Bank Sentiment: Scan for active headlines on ETF inflows (bullish bias) or yield spike events (bearish pressure).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News Shield: If any high-impact release (CPI, NFP, Fed Minutes, FOMC) is due within 30 minutes — stay flat. Refresh calendar every session open.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Lock 1: Institutional Bias (M5 Setup)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 Cloud: EMA 20 must be above EMA 50 for Buys; below EMA 50 for Sells.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VWAP Filter: Price must be above Daily VWAP for Longs; below Daily VWAP for Shorts. VWAP acts as the institutional magnetic pull — if price is far from VWAP, expect mean reversion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Psychological Levels Detection: Flag $5.00 and $10.00 round numbers (e.g., $5,350.00, $5,360.00). These are high-probability reversal and acceleration zones.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M15/M30 Structure: Confirm the higher-timeframe trend aligns with the M5 bias before proceeding.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Lock 2: Liquidity Sweep (Price Action — "The Trap")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Gold loves to hunt stops before the real move. We trade the trap, not the breakout.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Stop Hunt Detector: A candle wicks below the 30-candle low (for Longs) or above the 30-candle high (for Shorts) then closes back inside the range.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Rejection Candle: Following the wick, a strong Shooting Star or Bearish Engulfing (for shorts) or Bullish Engulfing (for longs) must close — confirming the fake-out.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Volume Confirmation: The rejection candle must show higher volume than the prior 3 candles, confirming institutional participation ("Big Fish" entry).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Lock 3: Momentum Trigger (M1 Execution)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Candle Confirmation: A bullish engulfing or high-volume pin bar on M1 following the sweep. Never enter on an open candle — wait for close.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RSI Hook: RSI (14) crossing back above 50 for Longs; crossing back below 50 for Shorts. Ideal entry zone: RSI hooking from 40–50 (Longs) — not overbought.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Stochastic Timing (New in v2.0): Stochastic must be exiting the oversold zone (below 20) for Longs, or overbought zone (above 80) for Shorts, providing the timing confirmation hook.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MACD Alignment (New in v2.0): MACD histogram must be turning in the direction of the trade for Momentum Scalp setups.</w:t>
      </w:r>
    </w:p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Technical Indicator Specifications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8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EMA 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Period 20, Close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Short-term trend &amp; trailing stop reference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Primary trend filter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EMA 50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Period 50, Close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Medium-term institutional bias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Cloud baseline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VWAP (Daily)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Daily reset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Institutional value magnet &amp; mean reversion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Reset at 00:00 GMT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ATR (14)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Period 14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Dynamic volatility for SL sizing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1.5x ATR = hard stop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RSI (14)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Period 14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Momentum hook timing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Cross 50 for entry confirmation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Stochastic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5,3,3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Oversold/overbought exit hook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Exit 20/80 zones for entry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MACD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12,26,9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Momentum scalp alignment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Histogram direction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Tick / Real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Big Fish participation filter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Must exceed 3-candle avg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Feature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7A. Indicator Module Features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Visual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Green upward arrow on M1 chart for Long signals; Red downward arrow for Short signals.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 Cloud rendering: shaded area between EMA 20 and EMA 50 (green-tinted for bullish, red-tinted for bearish).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VWAP line plotted as a distinct dashed line with label.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Psychological level horizontal lines at every $5 and $10 increment.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Liquidity sweep wick highlighted with a distinct marker (e.g., yellow arrow or triangle).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Dashboard HUD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Current Spread — displayed in real-time; turns red if spread exceeds 35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ADR (Average Daily Range) % Used — shows how much of the average daily move has already occurred.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DXY Correlation Status — Positive / Negative / Neutral badge with color coding.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Session Timer — countdown to London/NY Overlap open and close.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News Alert Badge — flashes when a high-impact event is within 30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Current ATR value — updates every candle close.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MT5 Desktop pop-up alert on confirmed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Mobile Push Notification via MT5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 alert with signal details (direction, price, ATR-based SL/TP values).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7B. Expert Advisor (EA) Module Features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Trade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Market Execution only — no limit orders (prevents missing fast momentum moves in the current volatility environment).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Entry only on confirmed candle close — never enter mid-candle.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Execution latency target: &lt; 10ms on LD4/NY4 VPS.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Risk &amp; Position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Auto-Lot Sizing: Calculate lot size based on Risk % of account balance and ATR-derived Stop Loss distance.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Stop Loss: 1.5x ATR (dynamic) OR fixed $3.00–$5.00 hard stop. The larger value is always used for safety.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Breakeven: Automatically move SL to Entry + 2 pips once price reaches 1:1 Risk/Reward.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Trailing Stop: 'Smart Trail' follows the EMA 20 line — trail by EMA 20 once trade is in profit.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Take Profit: Primary TP at 1:2 R:R. Optional partial close of 50% at 1:1 R:R.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Operational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Time Filter: Trade only during London/NY Overlap (13:00–17:00 GMT) and optionally London Open (08:00–10:00 GMT). Hard block on Dead Zone (21:00–23:00 GMT).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News Filter: Connect to economic calendar API. Suspend trading 15 minutes before and 15 minutes after any high-impact USD event (CPI, NFP, Fed Minutes, FOMC).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Spread Guard: Block new orders if spread exceeds 35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DXY Correlation Guard: If DXY momentum score exceeds configurable threshold, block Long entries unless override is set.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Technical Specifications &amp; Safety Systems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/ Specification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Execution Mode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Market Execution — No Limit Orders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10ms on LD4 / NY4 VPS infrastructure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 Kill Switch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Single-button on HUD: close all positions + disable EA instantly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 Daily Loss Limit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 auto-disables if account drawdown reaches -3% in a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Consecutive Loss Rule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 pauses after 3 consecutive losing trades; requires manual reset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Revenge Trade Lock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Once daily loss limit is hit — no override possible until next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VWAP Reset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VWAP resets at 00:00 GMT each day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News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with economic calendar (e.g., ForexFactory or MT5-compatible feed)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DXY Feed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Secondary chart or MT5 custom symbol feed for real-time DXY correlation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VPS Requirement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LD4 (London) or NY4 (New York) for low-latency execution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trade log with entry reason, all lock states, spread at entry, ATR value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Trae.AI Development Guide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following section is specifically structured for seamless development in Trae.AI. Each component is defined as a discrete, AI-generatable code module with explicit inputs, outputs, and acceptance criteria.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9.1 Project 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XAU_Master_Core.mqh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Shared logic: all signal functions, indicator calculations, lock evaluations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XAU_Master_Indicator.mq5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Indicator shell: visual rendering, HUD, alerts — includes Core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XAU_Master_EA.mq5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EA shell: trade execution, risk management, filters — includes Core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XAU_Risk_Manager.mqh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Lot sizing, SL/TP calculation, breakeven, trailing stop logic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XAU_News_Filter.mqh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Economic calendar integration, news suppression logic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XAU_DXY_Monitor.mqh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DXY correlation fetch, momentum scoring, Long guard logic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XAU_HUD_Panel.mqh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On-chart dashboard: spread, ADR%, DXY badge, session timer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XAU_Logger.mqh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Trade log: entry reason, lock states, spread, ATR, outcome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9.2 Core Function Specifications for Trae.AI Prompting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When prompting Trae.AI to generate each module, use the following function signatures and acceptance criteria: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Signal Engine (XAU_Master_Core.mqh)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CheckMacroBias() — Returns true if M15/M30 trend aligns with trade direction + DXY safe + no news within 30 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CheckLock1(ENUM_ORDER_TYPE dir) — EMA 20 vs EMA 50 alignment + VWAP position + psychological level proximity.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CheckLock2(ENUM_ORDER_TYPE dir) — Liquidity sweep detection: candle wick beyond 30-bar extreme, closed back inside, volume spike.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CheckLock3(ENUM_ORDER_TYPE dir) — RSI hook (cross 50), Stochastic exit 20/80, MACD histogram direction. Confirmed only on candle close.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IsValidSignal(ENUM_ORDER_TYPE dir) — Calls all four checks sequentially. Returns true only if all pass.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Risk Manager (XAU_Risk_Manager.mqh)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double CalcLotSize(double riskPct, double slPips) — Auto-lots based on account balance, risk %, and SL distance in pips.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double CalcDynamicSL(double atrMultiplier = 1.5) — Returns ATR-based SL in pips. Defaults to 1.5x ATR(14).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void ManageBreakeven(ulong ticket, double rr = 1.0) — Moves SL to entry + 2 pips when R:R reaches 1:1.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void ApplySmartTrail(ulong ticket) — Trails SL to EMA 20 value once trade is profitable.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Filters (Separate .mqh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IsNewsWindow(int minsBuffer = 15) — Checks economic calendar. Returns true (block trading) if high-impact event within buffer.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IsSessionActive() — Returns true only during 08:00–10:00 GMT or 13:00–17:00 GMT windows.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bool IsSpreadSafe(int maxSpread = 35) — Returns false if current spread exceeds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double GetDXYMomentum() — Returns DXY rate-of-change score. Used by macro filter.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9.3 Trae.AI Prompt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9"/>
                <w:szCs w:val="19"/>
              </w:rPr>
              <w:t xml:space="preserve">Use these structured prompts when building each module in Trae.AI to ensure consistent, testable code generation.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Prompt Template — Core Signal Engine: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Write MQL5 code for a function bool CheckLock2(ENUM_ORDER_TYPE direction) that detects a liquidity sweep on the current M1/M5 chart. A sweep is defined as: (1) a candle wick that extends beyond the lowest low or highest high of the past 30 bars, (2) the candle body closes back inside the 30-bar range, and (3) the candle volume exceeds the 3-bar average volume. Return true only if all three conditions are met on the last closed candle.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Exit Strategy — Mathematical Discipline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 scalping, your Win Rate matters far less than your Risk/Reward. Every exit must be pre-defined before entry.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80"/>
        <w:gridCol w:w="3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Type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Stop Loss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Hard stop at 1.5x ATR(14) or recent swing wick — use larger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$3.00–$5.00 (30–50 pips)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Take Profit (Primary)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1:2 Risk/Reward — if risk $5.00, target is $10.00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$6.00–$10.00 typical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Partial Close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Close 50% at 1:1 R:R to lock in profit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At 1:1 milestone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Breakeven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Move SL to entry + 2 pips once 1:1 R:R is reached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Automatic via EA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Trailing Stop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Follow EMA 20 line once trade is profitable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Dynamic — updates per bar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Daily Loss Limit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-3% of account OR 3 consecutive losses — stop for the 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Hard coded in EA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Development Roadmap — Trae.AI Build Phases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680"/>
        <w:gridCol w:w="26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Core Signal Logic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Build XAU_Master_Core.mqh — all 4 lock functions, backtest signal accuracy on M1/M5 historical 2024–2025 data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Signal fires correctly in backtest; &lt; 5% false positive rate on sweep detection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Visual Indicator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Build XAU_Master_Indicator.mq5 — arrows, EMA cloud, VWAP, HUD panel, psychological levels, alerts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On-chart display renders correctly on M1 and M5; alerts fire on valid signals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EA Foundation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Build XAU_Master_EA.mq5 shell with basic open/close using Core signals; add risk manager and lot sizing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EA opens/closes trades with correct lot size and SL/TP on backtester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Filters &amp; Safety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Add News Filter, Spread Guard, Time Filter, DXY Monitor, Hard Kill Switch, Daily Loss Limit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All filters block trades correctly in unit tests; kill switch closes all positions within 1 second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Stress Testing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100% Real-Tick backtest on 2025–2026 data; 2-week forward test on MT5 Demo account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Positive expectancy; max drawdown &lt; 8%; Sharpe ratio &gt; 1.2; no unhandled errors in 2-week demo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 Strategy Mode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080"/>
        <w:gridCol w:w="16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Condition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 Stack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Liquidity Sweep (Primary)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London/NY Open — ranging then breakout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Price Action + Volume + RSI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Momentum Scalp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Strong trending sessions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EMA 20, MACD, Volume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Mean Reversion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Ranging / VWAP far from price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Bollinger Bands, RSI, VWAP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Tertiary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Buy the Dip (EMA 50)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ETF inflow / Central Bank buy news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EMA 50 pullback, M5 structure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Opportunistic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 Risk Management &amp; Professional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1C1C"/>
                <w:sz w:val="19"/>
                <w:szCs w:val="19"/>
              </w:rPr>
              <w:t xml:space="preserve">The 1% Rule: Never risk more than 1% of account balance on a single scalp trade. This is non-negotiable.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following professional risk rules are to be enforced mechanically by the EA and serve as the behavioral framework for manual traders using the Indicator module: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1% Maximum Risk Per Trade: All lot sizing is calculated to ensure a maximum of 1% account exposure per signal.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Hard Stop Loss: Every trade must have a hard stop at 1.5x ATR or $3.00–$5.00 — whichever is larger. No stop-less trades permitted.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3% Daily Loss Hard Stop: The EA shuts down for the remainder of the session if -3% drawdown is reached. Manual traders should close the terminal.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3 Consecutive Loss Rule: After 3 consecutive losses, trading is paused. Review chart context before resuming.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Revenge Trading: The EA enforces this mechanically. Manual traders must treat this as a hard personal rule — Gold becomes emotional quickly.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Trading Through High-Impact News: CPI, NFP, Fed Minutes, FOMC, and geopolitical breakouts are off-limits. These are not scalping events — they are gambling environments.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Trading in the Dead Zone: 21:00–23:00 GMT is strictly off-limits. Spreads widen, volume evaporates, and signal quality collapses.</w:t>
      </w:r>
    </w:p>
    <w:p>
      <w:pPr>
        <w:spacing w:before="120" w:after="0"/>
      </w:pPr>
      <w:r>
        <w:t xml:space="preserve"/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D4AF37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 Overall Acceptance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Backtest Win Rate (Real-Tick, 2025–2026)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&gt; 52% (expectancy positive with 1:2 R:R)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Backtest Max Drawdown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&lt; 8% of starting capital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Sharpe Ratio (Backtest)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&gt; 1.2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Signal False Positive Rate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&lt; 5% on sweep detection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Execution Latency (VPS)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&lt; 10ms market order execution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Kill Switch Response Time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&lt; 1 second to close all positions and disable EA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Demo Forward Test (2 weeks)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Positive net P&amp;L; no critical errors; all filters functional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News Filter Accuracy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100% — zero trades opened within 15-min news buffer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4AF37" w:sz="2" w:space="8"/>
        </w:pBdr>
        <w:spacing w:before="240" w:after="80"/>
        <w:jc w:val="center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END OF DOCUMENT — XAU_Master_2026 PRD v2.0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Prepared for Trae.AI Development Build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XAU_Master_2026 PRD  |  Trae.AI Development Build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E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D4AF37"/>
              <w:sz w:val="18"/>
              <w:szCs w:val="18"/>
            </w:rPr>
            <w:t xml:space="preserve">XAU_Master_2026  |  Institutional Gold Scalper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E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CONFIDENTIAL  |  v2.0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2026-03-10T03:06:37.233Z</dcterms:created>
  <dcterms:modified xsi:type="dcterms:W3CDTF">2026-03-10T03:06:37.234Z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