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0F71" w14:textId="47F39690" w:rsidR="008106A0" w:rsidRPr="008106A0" w:rsidRDefault="008106A0">
      <w:pPr>
        <w:rPr>
          <w:color w:val="215E99" w:themeColor="text2" w:themeTint="BF"/>
        </w:rPr>
      </w:pPr>
      <w:r w:rsidRPr="008106A0">
        <w:rPr>
          <w:b/>
          <w:bCs/>
          <w:color w:val="215E99" w:themeColor="text2" w:themeTint="BF"/>
        </w:rPr>
        <w:t>Note:</w:t>
      </w:r>
      <w:r>
        <w:rPr>
          <w:color w:val="215E99" w:themeColor="text2" w:themeTint="BF"/>
        </w:rPr>
        <w:t xml:space="preserve"> Email to Cameron Aldridge, Peter Reinert, Ford Elliott clarifying my understanding of the April 25</w:t>
      </w:r>
      <w:r w:rsidRPr="008106A0">
        <w:rPr>
          <w:color w:val="215E99" w:themeColor="text2" w:themeTint="BF"/>
          <w:vertAlign w:val="superscript"/>
        </w:rPr>
        <w:t>th</w:t>
      </w:r>
      <w:r>
        <w:rPr>
          <w:color w:val="215E99" w:themeColor="text2" w:themeTint="BF"/>
        </w:rPr>
        <w:t xml:space="preserve"> meeting. In this email, I speak to maintaining my professional reputation as well as the humiliation of having my duties removed. Cameron Aldridge’s email is below as well as my initial email sent right after the event.</w:t>
      </w:r>
    </w:p>
    <w:p w14:paraId="45646AD9" w14:textId="6BA0C743" w:rsidR="008106A0" w:rsidRPr="008106A0" w:rsidRDefault="008106A0" w:rsidP="008106A0">
      <w:r>
        <w:rPr>
          <w:noProof/>
        </w:rPr>
        <w:drawing>
          <wp:inline distT="0" distB="0" distL="0" distR="0" wp14:anchorId="28FD9A78" wp14:editId="5C088A9F">
            <wp:extent cx="5268461" cy="2870014"/>
            <wp:effectExtent l="0" t="0" r="2540" b="635"/>
            <wp:docPr id="176216978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69783" name="Picture 2" descr="A screenshot of a computer scree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00517" cy="2887477"/>
                    </a:xfrm>
                    <a:prstGeom prst="rect">
                      <a:avLst/>
                    </a:prstGeom>
                  </pic:spPr>
                </pic:pic>
              </a:graphicData>
            </a:graphic>
          </wp:inline>
        </w:drawing>
      </w:r>
    </w:p>
    <w:p w14:paraId="3863DFB3" w14:textId="214CBDC1" w:rsidR="008106A0" w:rsidRPr="008106A0" w:rsidRDefault="008106A0" w:rsidP="008106A0">
      <w:pPr>
        <w:rPr>
          <w:color w:val="215E99" w:themeColor="text2" w:themeTint="BF"/>
        </w:rPr>
      </w:pPr>
      <w:r w:rsidRPr="008106A0">
        <w:rPr>
          <w:color w:val="215E99" w:themeColor="text2" w:themeTint="BF"/>
        </w:rPr>
        <w:t xml:space="preserve">Email from Cameron Aldridge </w:t>
      </w:r>
      <w:r>
        <w:rPr>
          <w:color w:val="215E99" w:themeColor="text2" w:themeTint="BF"/>
        </w:rPr>
        <w:t>summarizing the meeting and responding to my email.</w:t>
      </w:r>
      <w:r w:rsidRPr="008106A0">
        <w:rPr>
          <w:noProof/>
        </w:rPr>
        <w:t xml:space="preserve"> </w:t>
      </w:r>
      <w:r>
        <w:rPr>
          <w:noProof/>
        </w:rPr>
        <w:drawing>
          <wp:inline distT="0" distB="0" distL="0" distR="0" wp14:anchorId="05D59649" wp14:editId="51B65C87">
            <wp:extent cx="5372934" cy="3272657"/>
            <wp:effectExtent l="0" t="0" r="0" b="4445"/>
            <wp:docPr id="865207739" name="Picture 1" descr="A close-up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7739" name="Picture 1" descr="A close-up of a emai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21787" cy="3424233"/>
                    </a:xfrm>
                    <a:prstGeom prst="rect">
                      <a:avLst/>
                    </a:prstGeom>
                  </pic:spPr>
                </pic:pic>
              </a:graphicData>
            </a:graphic>
          </wp:inline>
        </w:drawing>
      </w:r>
    </w:p>
    <w:p w14:paraId="07273619" w14:textId="7963092F" w:rsidR="008106A0" w:rsidRDefault="008106A0"/>
    <w:p w14:paraId="3D9D7961" w14:textId="2342A18E" w:rsidR="008106A0" w:rsidRDefault="008106A0" w:rsidP="008106A0"/>
    <w:p w14:paraId="56CA4CEC" w14:textId="77777777" w:rsidR="008106A0" w:rsidRPr="008106A0" w:rsidRDefault="008106A0" w:rsidP="008106A0">
      <w:pPr>
        <w:rPr>
          <w:color w:val="215E99" w:themeColor="text2" w:themeTint="BF"/>
        </w:rPr>
      </w:pPr>
    </w:p>
    <w:p w14:paraId="56A2E17F" w14:textId="08248C38" w:rsidR="008106A0" w:rsidRPr="008106A0" w:rsidRDefault="008106A0" w:rsidP="008106A0">
      <w:pPr>
        <w:rPr>
          <w:color w:val="215E99" w:themeColor="text2" w:themeTint="BF"/>
        </w:rPr>
      </w:pPr>
      <w:r w:rsidRPr="008106A0">
        <w:rPr>
          <w:color w:val="215E99" w:themeColor="text2" w:themeTint="BF"/>
        </w:rPr>
        <w:t>Email from Elizabeth Lord to Cameron Aldridge at close of meeting with HR, Ford Elliott, and Peter Reinhert</w:t>
      </w:r>
    </w:p>
    <w:p w14:paraId="5726C33D" w14:textId="41D5E820" w:rsidR="008106A0" w:rsidRDefault="008106A0" w:rsidP="008106A0">
      <w:r>
        <w:rPr>
          <w:noProof/>
        </w:rPr>
        <w:drawing>
          <wp:inline distT="0" distB="0" distL="0" distR="0" wp14:anchorId="4636DFE7" wp14:editId="66E3F18B">
            <wp:extent cx="5930900" cy="1909445"/>
            <wp:effectExtent l="0" t="0" r="0" b="0"/>
            <wp:docPr id="284955470"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55470" name="Picture 3" descr="A close-up of a docume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0900" cy="1909445"/>
                    </a:xfrm>
                    <a:prstGeom prst="rect">
                      <a:avLst/>
                    </a:prstGeom>
                  </pic:spPr>
                </pic:pic>
              </a:graphicData>
            </a:graphic>
          </wp:inline>
        </w:drawing>
      </w:r>
    </w:p>
    <w:sectPr w:rsidR="008106A0"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A0"/>
    <w:rsid w:val="005115C4"/>
    <w:rsid w:val="005961AC"/>
    <w:rsid w:val="007659A0"/>
    <w:rsid w:val="008106A0"/>
    <w:rsid w:val="008605A2"/>
    <w:rsid w:val="00B73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EBDAA7"/>
  <w15:chartTrackingRefBased/>
  <w15:docId w15:val="{5F8006F9-3492-D84B-BD33-61FD1DD0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6A0"/>
    <w:rPr>
      <w:rFonts w:eastAsiaTheme="majorEastAsia" w:cstheme="majorBidi"/>
      <w:color w:val="272727" w:themeColor="text1" w:themeTint="D8"/>
    </w:rPr>
  </w:style>
  <w:style w:type="paragraph" w:styleId="Title">
    <w:name w:val="Title"/>
    <w:basedOn w:val="Normal"/>
    <w:next w:val="Normal"/>
    <w:link w:val="TitleChar"/>
    <w:uiPriority w:val="10"/>
    <w:qFormat/>
    <w:rsid w:val="00810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6A0"/>
    <w:pPr>
      <w:spacing w:before="160"/>
      <w:jc w:val="center"/>
    </w:pPr>
    <w:rPr>
      <w:i/>
      <w:iCs/>
      <w:color w:val="404040" w:themeColor="text1" w:themeTint="BF"/>
    </w:rPr>
  </w:style>
  <w:style w:type="character" w:customStyle="1" w:styleId="QuoteChar">
    <w:name w:val="Quote Char"/>
    <w:basedOn w:val="DefaultParagraphFont"/>
    <w:link w:val="Quote"/>
    <w:uiPriority w:val="29"/>
    <w:rsid w:val="008106A0"/>
    <w:rPr>
      <w:i/>
      <w:iCs/>
      <w:color w:val="404040" w:themeColor="text1" w:themeTint="BF"/>
    </w:rPr>
  </w:style>
  <w:style w:type="paragraph" w:styleId="ListParagraph">
    <w:name w:val="List Paragraph"/>
    <w:basedOn w:val="Normal"/>
    <w:uiPriority w:val="34"/>
    <w:qFormat/>
    <w:rsid w:val="008106A0"/>
    <w:pPr>
      <w:ind w:left="720"/>
      <w:contextualSpacing/>
    </w:pPr>
  </w:style>
  <w:style w:type="character" w:styleId="IntenseEmphasis">
    <w:name w:val="Intense Emphasis"/>
    <w:basedOn w:val="DefaultParagraphFont"/>
    <w:uiPriority w:val="21"/>
    <w:qFormat/>
    <w:rsid w:val="008106A0"/>
    <w:rPr>
      <w:i/>
      <w:iCs/>
      <w:color w:val="0F4761" w:themeColor="accent1" w:themeShade="BF"/>
    </w:rPr>
  </w:style>
  <w:style w:type="paragraph" w:styleId="IntenseQuote">
    <w:name w:val="Intense Quote"/>
    <w:basedOn w:val="Normal"/>
    <w:next w:val="Normal"/>
    <w:link w:val="IntenseQuoteChar"/>
    <w:uiPriority w:val="30"/>
    <w:qFormat/>
    <w:rsid w:val="00810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6A0"/>
    <w:rPr>
      <w:i/>
      <w:iCs/>
      <w:color w:val="0F4761" w:themeColor="accent1" w:themeShade="BF"/>
    </w:rPr>
  </w:style>
  <w:style w:type="character" w:styleId="IntenseReference">
    <w:name w:val="Intense Reference"/>
    <w:basedOn w:val="DefaultParagraphFont"/>
    <w:uiPriority w:val="32"/>
    <w:qFormat/>
    <w:rsid w:val="008106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94</Words>
  <Characters>430</Characters>
  <Application>Microsoft Office Word</Application>
  <DocSecurity>0</DocSecurity>
  <Lines>6</Lines>
  <Paragraphs>2</Paragraphs>
  <ScaleCrop>false</ScaleCrop>
  <Company/>
  <LinksUpToDate>false</LinksUpToDate>
  <CharactersWithSpaces>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1</cp:revision>
  <dcterms:created xsi:type="dcterms:W3CDTF">2026-01-18T17:02:00Z</dcterms:created>
  <dcterms:modified xsi:type="dcterms:W3CDTF">2026-01-18T17:12:00Z</dcterms:modified>
</cp:coreProperties>
</file>