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96D98" w14:textId="77777777" w:rsidR="005636D9" w:rsidRPr="005636D9" w:rsidRDefault="005636D9" w:rsidP="009E237E">
      <w:pPr>
        <w:rPr>
          <w:b/>
        </w:rPr>
      </w:pPr>
      <w:r w:rsidRPr="005636D9">
        <w:rPr>
          <w:b/>
        </w:rPr>
        <w:t>MCB 525, Fall 2016</w:t>
      </w:r>
    </w:p>
    <w:p w14:paraId="7CB0F709" w14:textId="02A9BE12" w:rsidR="00257ADB" w:rsidRDefault="000F61E0" w:rsidP="001B397C">
      <w:pPr>
        <w:rPr>
          <w:rFonts w:ascii="Cambria" w:hAnsi="Cambria"/>
          <w:b/>
        </w:rPr>
      </w:pPr>
      <w:r>
        <w:rPr>
          <w:b/>
        </w:rPr>
        <w:t>2</w:t>
      </w:r>
      <w:r w:rsidR="001B397C">
        <w:rPr>
          <w:b/>
        </w:rPr>
        <w:t>.3</w:t>
      </w:r>
      <w:r w:rsidR="005636D9" w:rsidRPr="005636D9">
        <w:rPr>
          <w:b/>
        </w:rPr>
        <w:t>:</w:t>
      </w:r>
      <w:r w:rsidRPr="000F61E0">
        <w:rPr>
          <w:rFonts w:ascii="Cambria" w:hAnsi="Cambria"/>
          <w:b/>
        </w:rPr>
        <w:t xml:space="preserve"> </w:t>
      </w:r>
      <w:r w:rsidR="001B397C">
        <w:rPr>
          <w:rFonts w:ascii="Cambria" w:hAnsi="Cambria"/>
          <w:b/>
        </w:rPr>
        <w:t>Genotypin</w:t>
      </w:r>
      <w:r w:rsidR="00257ADB">
        <w:rPr>
          <w:rFonts w:ascii="Cambria" w:hAnsi="Cambria"/>
          <w:b/>
        </w:rPr>
        <w:t>g</w:t>
      </w:r>
    </w:p>
    <w:p w14:paraId="1C8D25EB" w14:textId="77777777" w:rsidR="00257ADB" w:rsidRDefault="00257ADB" w:rsidP="00257ADB">
      <w:pPr>
        <w:rPr>
          <w:rFonts w:ascii="Cambria" w:hAnsi="Cambria"/>
        </w:rPr>
      </w:pPr>
      <w:r>
        <w:rPr>
          <w:rFonts w:ascii="Cambria" w:hAnsi="Cambria"/>
        </w:rPr>
        <w:t xml:space="preserve">In Section 2.2, we created a filtered </w:t>
      </w:r>
      <w:proofErr w:type="spellStart"/>
      <w:r>
        <w:rPr>
          <w:rFonts w:ascii="Cambria" w:hAnsi="Cambria"/>
        </w:rPr>
        <w:t>sam</w:t>
      </w:r>
      <w:proofErr w:type="spellEnd"/>
      <w:r>
        <w:rPr>
          <w:rFonts w:ascii="Cambria" w:hAnsi="Cambria"/>
        </w:rPr>
        <w:t xml:space="preserve"> file of reads that mapped well to the </w:t>
      </w:r>
      <w:proofErr w:type="spellStart"/>
      <w:r>
        <w:rPr>
          <w:rFonts w:ascii="Cambria" w:hAnsi="Cambria"/>
        </w:rPr>
        <w:t>BcgI</w:t>
      </w:r>
      <w:proofErr w:type="spellEnd"/>
      <w:r>
        <w:rPr>
          <w:rFonts w:ascii="Cambria" w:hAnsi="Cambria"/>
        </w:rPr>
        <w:t xml:space="preserve"> reference.   In this section, we will count the bases at each position, identify polymorphic sites, and decide whether each individual is homozygous or heterozygous at each polymorphic site.</w:t>
      </w:r>
    </w:p>
    <w:p w14:paraId="6DF46AD4" w14:textId="77777777" w:rsidR="00257ADB" w:rsidRDefault="00257ADB" w:rsidP="00257ADB">
      <w:pPr>
        <w:rPr>
          <w:rFonts w:ascii="Cambria" w:hAnsi="Cambria"/>
        </w:rPr>
      </w:pPr>
    </w:p>
    <w:p w14:paraId="54B34BA3" w14:textId="77777777" w:rsidR="00257ADB" w:rsidRDefault="00257ADB" w:rsidP="00257ADB">
      <w:pPr>
        <w:rPr>
          <w:rFonts w:ascii="Cambria" w:hAnsi="Cambria"/>
          <w:b/>
        </w:rPr>
      </w:pPr>
      <w:r>
        <w:rPr>
          <w:rFonts w:ascii="Cambria" w:hAnsi="Cambria"/>
          <w:b/>
        </w:rPr>
        <w:t>Objectives:</w:t>
      </w:r>
    </w:p>
    <w:p w14:paraId="7D699988" w14:textId="4B92CC4D" w:rsidR="00257ADB" w:rsidRPr="00F00214" w:rsidRDefault="00257ADB" w:rsidP="00257ADB">
      <w:pPr>
        <w:pStyle w:val="ListParagraph"/>
        <w:numPr>
          <w:ilvl w:val="0"/>
          <w:numId w:val="17"/>
        </w:numPr>
        <w:rPr>
          <w:rFonts w:ascii="Cambria" w:hAnsi="Cambria"/>
          <w:b/>
        </w:rPr>
      </w:pPr>
      <w:r>
        <w:rPr>
          <w:rFonts w:ascii="Cambria" w:hAnsi="Cambria"/>
        </w:rPr>
        <w:t xml:space="preserve">Gain experience running </w:t>
      </w:r>
      <w:proofErr w:type="spellStart"/>
      <w:r>
        <w:rPr>
          <w:rFonts w:ascii="Cambria" w:hAnsi="Cambria"/>
        </w:rPr>
        <w:t>perl</w:t>
      </w:r>
      <w:proofErr w:type="spellEnd"/>
      <w:r>
        <w:rPr>
          <w:rFonts w:ascii="Cambria" w:hAnsi="Cambria"/>
        </w:rPr>
        <w:t xml:space="preserve"> script</w:t>
      </w:r>
      <w:r>
        <w:rPr>
          <w:rFonts w:ascii="Cambria" w:hAnsi="Cambria"/>
        </w:rPr>
        <w:t>s on the command line</w:t>
      </w:r>
    </w:p>
    <w:p w14:paraId="5733F722" w14:textId="77777777" w:rsidR="00257ADB" w:rsidRPr="00F00214" w:rsidRDefault="00257ADB" w:rsidP="00257ADB">
      <w:pPr>
        <w:pStyle w:val="ListParagraph"/>
        <w:numPr>
          <w:ilvl w:val="0"/>
          <w:numId w:val="17"/>
        </w:numPr>
        <w:rPr>
          <w:rFonts w:ascii="Cambria" w:hAnsi="Cambria"/>
          <w:b/>
        </w:rPr>
      </w:pPr>
      <w:r>
        <w:rPr>
          <w:rFonts w:ascii="Cambria" w:hAnsi="Cambria"/>
        </w:rPr>
        <w:t xml:space="preserve">Evaluate </w:t>
      </w:r>
      <w:r w:rsidRPr="00F00214">
        <w:rPr>
          <w:rFonts w:ascii="Cambria" w:hAnsi="Cambria"/>
        </w:rPr>
        <w:t>two variant calling pipelines</w:t>
      </w:r>
    </w:p>
    <w:p w14:paraId="7F9CAF96" w14:textId="77777777" w:rsidR="00257ADB" w:rsidRDefault="00257ADB" w:rsidP="00257ADB">
      <w:pPr>
        <w:pStyle w:val="ListParagraph"/>
        <w:numPr>
          <w:ilvl w:val="0"/>
          <w:numId w:val="17"/>
        </w:numPr>
        <w:rPr>
          <w:rFonts w:ascii="Cambria" w:hAnsi="Cambria"/>
          <w:b/>
        </w:rPr>
      </w:pPr>
      <w:r>
        <w:rPr>
          <w:rFonts w:ascii="Cambria" w:hAnsi="Cambria"/>
        </w:rPr>
        <w:t xml:space="preserve">Understand </w:t>
      </w:r>
      <w:proofErr w:type="spellStart"/>
      <w:r>
        <w:rPr>
          <w:rFonts w:ascii="Cambria" w:hAnsi="Cambria"/>
        </w:rPr>
        <w:t>vcf</w:t>
      </w:r>
      <w:proofErr w:type="spellEnd"/>
      <w:r>
        <w:rPr>
          <w:rFonts w:ascii="Cambria" w:hAnsi="Cambria"/>
        </w:rPr>
        <w:t xml:space="preserve"> and bam file formats</w:t>
      </w:r>
    </w:p>
    <w:p w14:paraId="3908FE56" w14:textId="77777777" w:rsidR="00257ADB" w:rsidRDefault="00257ADB" w:rsidP="00257ADB">
      <w:pPr>
        <w:rPr>
          <w:rFonts w:ascii="Cambria" w:hAnsi="Cambria"/>
          <w:b/>
        </w:rPr>
      </w:pPr>
    </w:p>
    <w:p w14:paraId="2911F200" w14:textId="77777777" w:rsidR="00257ADB" w:rsidRPr="00F00214" w:rsidRDefault="00257ADB" w:rsidP="00257ADB">
      <w:pPr>
        <w:rPr>
          <w:rFonts w:ascii="Cambria" w:hAnsi="Cambria"/>
          <w:b/>
        </w:rPr>
      </w:pPr>
      <w:r>
        <w:rPr>
          <w:rFonts w:ascii="Cambria" w:hAnsi="Cambria"/>
          <w:b/>
        </w:rPr>
        <w:t>Protocol:</w:t>
      </w:r>
    </w:p>
    <w:p w14:paraId="307DABCA" w14:textId="77777777" w:rsidR="00257ADB" w:rsidRDefault="00257ADB" w:rsidP="00257ADB">
      <w:pPr>
        <w:pStyle w:val="ListParagraph"/>
        <w:numPr>
          <w:ilvl w:val="0"/>
          <w:numId w:val="16"/>
        </w:numPr>
        <w:rPr>
          <w:rFonts w:ascii="Cambria" w:hAnsi="Cambria"/>
        </w:rPr>
      </w:pPr>
      <w:r>
        <w:rPr>
          <w:rFonts w:ascii="Cambria" w:hAnsi="Cambria"/>
        </w:rPr>
        <w:t>First, we count the A’s, C’s, T’s, and G’s (and N’s) at each position:</w:t>
      </w:r>
    </w:p>
    <w:p w14:paraId="60342A4A" w14:textId="77777777" w:rsidR="00257ADB" w:rsidRPr="00AD758C" w:rsidRDefault="00257ADB" w:rsidP="00257ADB">
      <w:pPr>
        <w:ind w:left="360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E2694" wp14:editId="59AABFCD">
                <wp:simplePos x="0" y="0"/>
                <wp:positionH relativeFrom="column">
                  <wp:posOffset>0</wp:posOffset>
                </wp:positionH>
                <wp:positionV relativeFrom="paragraph">
                  <wp:posOffset>126365</wp:posOffset>
                </wp:positionV>
                <wp:extent cx="5499100" cy="1282065"/>
                <wp:effectExtent l="0" t="0" r="38100" b="13335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0" cy="12820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A707D" w14:textId="59B4782B" w:rsidR="00257ADB" w:rsidRPr="00EC22AB" w:rsidRDefault="00257ADB" w:rsidP="00257ADB">
                            <w:pPr>
                              <w:ind w:left="720"/>
                              <w:rPr>
                                <w:rFonts w:ascii="Courier" w:hAnsi="Courier" w:cs="Courier"/>
                              </w:rPr>
                            </w:pPr>
                            <w:proofErr w:type="gramStart"/>
                            <w:r w:rsidRPr="00EC22AB">
                              <w:rPr>
                                <w:rFonts w:ascii="Courier" w:hAnsi="Courier"/>
                              </w:rPr>
                              <w:t>$ .</w:t>
                            </w:r>
                            <w:r>
                              <w:rPr>
                                <w:rFonts w:ascii="Courier" w:hAnsi="Courier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</w:rPr>
                              <w:t>/scripts</w:t>
                            </w:r>
                            <w:r w:rsidRPr="00EC22AB">
                              <w:rPr>
                                <w:rFonts w:ascii="Courier" w:hAnsi="Courier"/>
                              </w:rPr>
                              <w:t>/</w:t>
                            </w:r>
                            <w:r w:rsidRPr="00EC22AB">
                              <w:rPr>
                                <w:rFonts w:ascii="Courier" w:hAnsi="Courier" w:cs="Courier"/>
                              </w:rPr>
                              <w:t xml:space="preserve">SAMBasecaller.pl CC7_flt.sam </w:t>
                            </w:r>
                            <w:proofErr w:type="spellStart"/>
                            <w:r w:rsidRPr="00EC22AB">
                              <w:rPr>
                                <w:rFonts w:ascii="Courier" w:hAnsi="Courier" w:cs="Courier"/>
                              </w:rPr>
                              <w:t>BcgI_ref.fa</w:t>
                            </w:r>
                            <w:proofErr w:type="spellEnd"/>
                            <w:r w:rsidRPr="00EC22AB">
                              <w:rPr>
                                <w:rFonts w:ascii="Courier" w:hAnsi="Courier" w:cs="Courier"/>
                              </w:rPr>
                              <w:t xml:space="preserve"> 3 &lt;</w:t>
                            </w:r>
                            <w:proofErr w:type="spellStart"/>
                            <w:r w:rsidRPr="00EC22AB">
                              <w:rPr>
                                <w:rFonts w:ascii="Courier" w:hAnsi="Courier" w:cs="Courier"/>
                              </w:rPr>
                              <w:t>output_file_for_basecalls.tab</w:t>
                            </w:r>
                            <w:proofErr w:type="spellEnd"/>
                            <w:r w:rsidRPr="00EC22AB">
                              <w:rPr>
                                <w:rFonts w:ascii="Courier" w:hAnsi="Courier" w:cs="Courier"/>
                              </w:rPr>
                              <w:t>&gt;</w:t>
                            </w:r>
                          </w:p>
                          <w:p w14:paraId="680A52BC" w14:textId="77777777" w:rsidR="00257ADB" w:rsidRPr="00EC22AB" w:rsidRDefault="00257ADB" w:rsidP="00257ADB">
                            <w:pPr>
                              <w:ind w:left="720"/>
                              <w:rPr>
                                <w:rFonts w:ascii="Courier" w:hAnsi="Courier" w:cs="Courier"/>
                              </w:rPr>
                            </w:pPr>
                          </w:p>
                          <w:p w14:paraId="6F14E2A4" w14:textId="77777777" w:rsidR="00257ADB" w:rsidRPr="00EC22AB" w:rsidRDefault="00257ADB" w:rsidP="00257ADB">
                            <w:pPr>
                              <w:ind w:left="720"/>
                              <w:rPr>
                                <w:rFonts w:ascii="Courier" w:hAnsi="Courier" w:cs="Courier"/>
                              </w:rPr>
                            </w:pPr>
                            <w:r w:rsidRPr="00EC22AB">
                              <w:rPr>
                                <w:rFonts w:ascii="Courier" w:hAnsi="Courier" w:cs="Courier"/>
                              </w:rPr>
                              <w:t>#</w:t>
                            </w:r>
                            <w:proofErr w:type="gramStart"/>
                            <w:r w:rsidRPr="00EC22AB">
                              <w:rPr>
                                <w:rFonts w:ascii="Courier" w:hAnsi="Courier" w:cs="Courier"/>
                              </w:rPr>
                              <w:t>this</w:t>
                            </w:r>
                            <w:proofErr w:type="gramEnd"/>
                            <w:r w:rsidRPr="00EC22AB">
                              <w:rPr>
                                <w:rFonts w:ascii="Courier" w:hAnsi="Courier" w:cs="Courier"/>
                              </w:rPr>
                              <w:t xml:space="preserve"> script reads in an input </w:t>
                            </w:r>
                            <w:proofErr w:type="spellStart"/>
                            <w:r w:rsidRPr="00EC22AB">
                              <w:rPr>
                                <w:rFonts w:ascii="Courier" w:hAnsi="Courier" w:cs="Courier"/>
                              </w:rPr>
                              <w:t>sam</w:t>
                            </w:r>
                            <w:proofErr w:type="spellEnd"/>
                            <w:r w:rsidRPr="00EC22AB">
                              <w:rPr>
                                <w:rFonts w:ascii="Courier" w:hAnsi="Courier" w:cs="Courier"/>
                              </w:rPr>
                              <w:t xml:space="preserve"> file and the reference, discards loci covered by &lt;3 reads, and writes counts of A, C, T, G, and N frequencies to an output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6" o:spid="_x0000_s1026" type="#_x0000_t202" style="position:absolute;left:0;text-align:left;margin-left:0;margin-top:9.95pt;width:433pt;height:100.9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" fillcolor="#f2f2f2" strokecolor="black [3200]" strokeweight="1pt">
                <v:textbox style="mso-fit-shape-to-text:t">
                  <w:txbxContent>
                    <w:p w14:paraId="668A707D" w14:textId="59B4782B" w:rsidR="00257ADB" w:rsidRPr="00EC22AB" w:rsidRDefault="00257ADB" w:rsidP="00257ADB">
                      <w:pPr>
                        <w:ind w:left="720"/>
                        <w:rPr>
                          <w:rFonts w:ascii="Courier" w:hAnsi="Courier" w:cs="Courier"/>
                        </w:rPr>
                      </w:pPr>
                      <w:proofErr w:type="gramStart"/>
                      <w:r w:rsidRPr="00EC22AB">
                        <w:rPr>
                          <w:rFonts w:ascii="Courier" w:hAnsi="Courier"/>
                        </w:rPr>
                        <w:t>$ .</w:t>
                      </w:r>
                      <w:r>
                        <w:rPr>
                          <w:rFonts w:ascii="Courier" w:hAnsi="Courier"/>
                        </w:rPr>
                        <w:t>.</w:t>
                      </w:r>
                      <w:proofErr w:type="gramEnd"/>
                      <w:r>
                        <w:rPr>
                          <w:rFonts w:ascii="Courier" w:hAnsi="Courier"/>
                        </w:rPr>
                        <w:t>/scripts</w:t>
                      </w:r>
                      <w:r w:rsidRPr="00EC22AB">
                        <w:rPr>
                          <w:rFonts w:ascii="Courier" w:hAnsi="Courier"/>
                        </w:rPr>
                        <w:t>/</w:t>
                      </w:r>
                      <w:r w:rsidRPr="00EC22AB">
                        <w:rPr>
                          <w:rFonts w:ascii="Courier" w:hAnsi="Courier" w:cs="Courier"/>
                        </w:rPr>
                        <w:t xml:space="preserve">SAMBasecaller.pl CC7_flt.sam </w:t>
                      </w:r>
                      <w:proofErr w:type="spellStart"/>
                      <w:r w:rsidRPr="00EC22AB">
                        <w:rPr>
                          <w:rFonts w:ascii="Courier" w:hAnsi="Courier" w:cs="Courier"/>
                        </w:rPr>
                        <w:t>BcgI_ref.fa</w:t>
                      </w:r>
                      <w:proofErr w:type="spellEnd"/>
                      <w:r w:rsidRPr="00EC22AB">
                        <w:rPr>
                          <w:rFonts w:ascii="Courier" w:hAnsi="Courier" w:cs="Courier"/>
                        </w:rPr>
                        <w:t xml:space="preserve"> 3 &lt;</w:t>
                      </w:r>
                      <w:proofErr w:type="spellStart"/>
                      <w:r w:rsidRPr="00EC22AB">
                        <w:rPr>
                          <w:rFonts w:ascii="Courier" w:hAnsi="Courier" w:cs="Courier"/>
                        </w:rPr>
                        <w:t>output_file_for_basecalls.tab</w:t>
                      </w:r>
                      <w:proofErr w:type="spellEnd"/>
                      <w:r w:rsidRPr="00EC22AB">
                        <w:rPr>
                          <w:rFonts w:ascii="Courier" w:hAnsi="Courier" w:cs="Courier"/>
                        </w:rPr>
                        <w:t>&gt;</w:t>
                      </w:r>
                    </w:p>
                    <w:p w14:paraId="680A52BC" w14:textId="77777777" w:rsidR="00257ADB" w:rsidRPr="00EC22AB" w:rsidRDefault="00257ADB" w:rsidP="00257ADB">
                      <w:pPr>
                        <w:ind w:left="720"/>
                        <w:rPr>
                          <w:rFonts w:ascii="Courier" w:hAnsi="Courier" w:cs="Courier"/>
                        </w:rPr>
                      </w:pPr>
                    </w:p>
                    <w:p w14:paraId="6F14E2A4" w14:textId="77777777" w:rsidR="00257ADB" w:rsidRPr="00EC22AB" w:rsidRDefault="00257ADB" w:rsidP="00257ADB">
                      <w:pPr>
                        <w:ind w:left="720"/>
                        <w:rPr>
                          <w:rFonts w:ascii="Courier" w:hAnsi="Courier" w:cs="Courier"/>
                        </w:rPr>
                      </w:pPr>
                      <w:r w:rsidRPr="00EC22AB">
                        <w:rPr>
                          <w:rFonts w:ascii="Courier" w:hAnsi="Courier" w:cs="Courier"/>
                        </w:rPr>
                        <w:t>#</w:t>
                      </w:r>
                      <w:proofErr w:type="gramStart"/>
                      <w:r w:rsidRPr="00EC22AB">
                        <w:rPr>
                          <w:rFonts w:ascii="Courier" w:hAnsi="Courier" w:cs="Courier"/>
                        </w:rPr>
                        <w:t>this</w:t>
                      </w:r>
                      <w:proofErr w:type="gramEnd"/>
                      <w:r w:rsidRPr="00EC22AB">
                        <w:rPr>
                          <w:rFonts w:ascii="Courier" w:hAnsi="Courier" w:cs="Courier"/>
                        </w:rPr>
                        <w:t xml:space="preserve"> script reads in an input </w:t>
                      </w:r>
                      <w:proofErr w:type="spellStart"/>
                      <w:r w:rsidRPr="00EC22AB">
                        <w:rPr>
                          <w:rFonts w:ascii="Courier" w:hAnsi="Courier" w:cs="Courier"/>
                        </w:rPr>
                        <w:t>sam</w:t>
                      </w:r>
                      <w:proofErr w:type="spellEnd"/>
                      <w:r w:rsidRPr="00EC22AB">
                        <w:rPr>
                          <w:rFonts w:ascii="Courier" w:hAnsi="Courier" w:cs="Courier"/>
                        </w:rPr>
                        <w:t xml:space="preserve"> file and the reference, discards loci covered by &lt;3 reads, and writes counts of A, C, T, G, and N frequencies to an output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4744C7" w14:textId="77777777" w:rsidR="00257ADB" w:rsidRDefault="00257ADB" w:rsidP="00257ADB">
      <w:pPr>
        <w:pStyle w:val="ListParagraph"/>
        <w:numPr>
          <w:ilvl w:val="0"/>
          <w:numId w:val="16"/>
        </w:numPr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8CF29E" wp14:editId="68445463">
                <wp:simplePos x="0" y="0"/>
                <wp:positionH relativeFrom="column">
                  <wp:posOffset>0</wp:posOffset>
                </wp:positionH>
                <wp:positionV relativeFrom="paragraph">
                  <wp:posOffset>430530</wp:posOffset>
                </wp:positionV>
                <wp:extent cx="5499100" cy="1786890"/>
                <wp:effectExtent l="0" t="0" r="38100" b="3175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0" cy="17868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7A072" w14:textId="030B4658" w:rsidR="00257ADB" w:rsidRPr="00A37466" w:rsidRDefault="00257ADB" w:rsidP="00257ADB">
                            <w:pPr>
                              <w:ind w:left="720"/>
                              <w:rPr>
                                <w:rFonts w:ascii="Courier" w:hAnsi="Courier" w:cs="Courier"/>
                              </w:rPr>
                            </w:pPr>
                            <w:proofErr w:type="gramStart"/>
                            <w:r w:rsidRPr="00A37466">
                              <w:rPr>
                                <w:rFonts w:ascii="Courier" w:hAnsi="Courier"/>
                              </w:rPr>
                              <w:t>$ .</w:t>
                            </w:r>
                            <w:r>
                              <w:rPr>
                                <w:rFonts w:ascii="Courier" w:hAnsi="Courier"/>
                              </w:rPr>
                              <w:t>.</w:t>
                            </w:r>
                            <w:proofErr w:type="gramEnd"/>
                            <w:r w:rsidRPr="00A37466">
                              <w:rPr>
                                <w:rFonts w:ascii="Courier" w:hAnsi="Courier"/>
                              </w:rPr>
                              <w:t>/</w:t>
                            </w:r>
                            <w:r>
                              <w:rPr>
                                <w:rFonts w:ascii="Courier" w:hAnsi="Courier"/>
                              </w:rPr>
                              <w:t>scripts/</w:t>
                            </w:r>
                            <w:r w:rsidRPr="00A37466">
                              <w:rPr>
                                <w:rFonts w:ascii="Courier" w:hAnsi="Courier" w:cs="Courier"/>
                              </w:rPr>
                              <w:t>NFGenotyper.pl CC7_basecalls.tab 0.05 0.25 15 &gt; CC7_genotypes.tab</w:t>
                            </w:r>
                          </w:p>
                          <w:p w14:paraId="49E2FA6C" w14:textId="77777777" w:rsidR="00257ADB" w:rsidRPr="00A37466" w:rsidRDefault="00257ADB" w:rsidP="00257ADB">
                            <w:pPr>
                              <w:ind w:left="720"/>
                              <w:rPr>
                                <w:rFonts w:ascii="Courier" w:hAnsi="Courier" w:cs="Courier"/>
                              </w:rPr>
                            </w:pPr>
                          </w:p>
                          <w:p w14:paraId="23ADE63D" w14:textId="77777777" w:rsidR="00257ADB" w:rsidRPr="00A37466" w:rsidRDefault="00257ADB" w:rsidP="00257ADB">
                            <w:pPr>
                              <w:ind w:left="720"/>
                              <w:rPr>
                                <w:rFonts w:ascii="Courier" w:hAnsi="Courier" w:cs="Courier"/>
                              </w:rPr>
                            </w:pPr>
                            <w:r w:rsidRPr="00A37466">
                              <w:rPr>
                                <w:rFonts w:ascii="Courier" w:hAnsi="Courier" w:cs="Courier"/>
                              </w:rPr>
                              <w:t xml:space="preserve">#If an alternate allele is covered at &lt;5% of the total coverage, this script calls the genotype as homozygous.  If alternate allele has &gt;25% frequency, it calls a heterozygous genotype.  If between 5% and 25%, it considers the genotype ambiguous and does not call the genotype at that </w:t>
                            </w:r>
                            <w:proofErr w:type="spellStart"/>
                            <w:r w:rsidRPr="00A37466">
                              <w:rPr>
                                <w:rFonts w:ascii="Courier" w:hAnsi="Courier" w:cs="Courier"/>
                              </w:rPr>
                              <w:t>postion</w:t>
                            </w:r>
                            <w:proofErr w:type="spellEnd"/>
                            <w:r w:rsidRPr="00A37466">
                              <w:rPr>
                                <w:rFonts w:ascii="Courier" w:hAnsi="Courier" w:cs="Courier"/>
                              </w:rPr>
                              <w:t>. Loci with &lt;15x coverage are ignored.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7" type="#_x0000_t202" style="position:absolute;left:0;text-align:left;margin-left:0;margin-top:33.9pt;width:433pt;height:140.7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" fillcolor="#f2f2f2" strokecolor="black [3200]" strokeweight="1pt">
                <v:textbox style="mso-fit-shape-to-text:t">
                  <w:txbxContent>
                    <w:p w14:paraId="0F47A072" w14:textId="030B4658" w:rsidR="00257ADB" w:rsidRPr="00A37466" w:rsidRDefault="00257ADB" w:rsidP="00257ADB">
                      <w:pPr>
                        <w:ind w:left="720"/>
                        <w:rPr>
                          <w:rFonts w:ascii="Courier" w:hAnsi="Courier" w:cs="Courier"/>
                        </w:rPr>
                      </w:pPr>
                      <w:proofErr w:type="gramStart"/>
                      <w:r w:rsidRPr="00A37466">
                        <w:rPr>
                          <w:rFonts w:ascii="Courier" w:hAnsi="Courier"/>
                        </w:rPr>
                        <w:t>$ .</w:t>
                      </w:r>
                      <w:r>
                        <w:rPr>
                          <w:rFonts w:ascii="Courier" w:hAnsi="Courier"/>
                        </w:rPr>
                        <w:t>.</w:t>
                      </w:r>
                      <w:proofErr w:type="gramEnd"/>
                      <w:r w:rsidRPr="00A37466">
                        <w:rPr>
                          <w:rFonts w:ascii="Courier" w:hAnsi="Courier"/>
                        </w:rPr>
                        <w:t>/</w:t>
                      </w:r>
                      <w:r>
                        <w:rPr>
                          <w:rFonts w:ascii="Courier" w:hAnsi="Courier"/>
                        </w:rPr>
                        <w:t>scripts/</w:t>
                      </w:r>
                      <w:r w:rsidRPr="00A37466">
                        <w:rPr>
                          <w:rFonts w:ascii="Courier" w:hAnsi="Courier" w:cs="Courier"/>
                        </w:rPr>
                        <w:t>NFGenotyper.pl CC7_basecalls.tab 0.05 0.25 15 &gt; CC7_genotypes.tab</w:t>
                      </w:r>
                    </w:p>
                    <w:p w14:paraId="49E2FA6C" w14:textId="77777777" w:rsidR="00257ADB" w:rsidRPr="00A37466" w:rsidRDefault="00257ADB" w:rsidP="00257ADB">
                      <w:pPr>
                        <w:ind w:left="720"/>
                        <w:rPr>
                          <w:rFonts w:ascii="Courier" w:hAnsi="Courier" w:cs="Courier"/>
                        </w:rPr>
                      </w:pPr>
                    </w:p>
                    <w:p w14:paraId="23ADE63D" w14:textId="77777777" w:rsidR="00257ADB" w:rsidRPr="00A37466" w:rsidRDefault="00257ADB" w:rsidP="00257ADB">
                      <w:pPr>
                        <w:ind w:left="720"/>
                        <w:rPr>
                          <w:rFonts w:ascii="Courier" w:hAnsi="Courier" w:cs="Courier"/>
                        </w:rPr>
                      </w:pPr>
                      <w:r w:rsidRPr="00A37466">
                        <w:rPr>
                          <w:rFonts w:ascii="Courier" w:hAnsi="Courier" w:cs="Courier"/>
                        </w:rPr>
                        <w:t xml:space="preserve">#If an alternate allele is covered at &lt;5% of the total coverage, this script calls the genotype as homozygous.  If alternate allele has &gt;25% frequency, it calls a heterozygous genotype.  If between 5% and 25%, it considers the genotype ambiguous and does not call the genotype at that </w:t>
                      </w:r>
                      <w:proofErr w:type="spellStart"/>
                      <w:r w:rsidRPr="00A37466">
                        <w:rPr>
                          <w:rFonts w:ascii="Courier" w:hAnsi="Courier" w:cs="Courier"/>
                        </w:rPr>
                        <w:t>postion</w:t>
                      </w:r>
                      <w:proofErr w:type="spellEnd"/>
                      <w:r w:rsidRPr="00A37466">
                        <w:rPr>
                          <w:rFonts w:ascii="Courier" w:hAnsi="Courier" w:cs="Courier"/>
                        </w:rPr>
                        <w:t>. Loci with &lt;15x coverage are ignored.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/>
        </w:rPr>
        <w:t>Based on these nucleotide frequencies, call each sample as heterozygous or homozygous at each position in the reference:</w:t>
      </w:r>
    </w:p>
    <w:p w14:paraId="652675B6" w14:textId="77777777" w:rsidR="00257ADB" w:rsidRPr="00A37466" w:rsidRDefault="00257ADB" w:rsidP="00257ADB">
      <w:pPr>
        <w:ind w:left="360"/>
        <w:rPr>
          <w:rFonts w:ascii="Cambria" w:hAnsi="Cambria"/>
        </w:rPr>
      </w:pPr>
    </w:p>
    <w:p w14:paraId="0F7EA4C8" w14:textId="77777777" w:rsidR="00257ADB" w:rsidRDefault="00257ADB" w:rsidP="00257ADB">
      <w:pPr>
        <w:pStyle w:val="ListParagraph"/>
        <w:numPr>
          <w:ilvl w:val="0"/>
          <w:numId w:val="16"/>
        </w:numPr>
        <w:rPr>
          <w:rFonts w:ascii="Cambria" w:hAnsi="Cambria"/>
        </w:rPr>
      </w:pPr>
      <w:r>
        <w:rPr>
          <w:rFonts w:ascii="Cambria" w:hAnsi="Cambria"/>
        </w:rPr>
        <w:t>Repeat Step 2.3a-b with the other sample.</w:t>
      </w:r>
    </w:p>
    <w:p w14:paraId="08844215" w14:textId="77777777" w:rsidR="00257ADB" w:rsidRPr="00F0378E" w:rsidRDefault="00257ADB" w:rsidP="00257ADB">
      <w:pPr>
        <w:ind w:left="360"/>
        <w:rPr>
          <w:rFonts w:ascii="Cambria" w:hAnsi="Cambria"/>
        </w:rPr>
      </w:pPr>
    </w:p>
    <w:p w14:paraId="54E7E6A9" w14:textId="77777777" w:rsidR="00257ADB" w:rsidRPr="00C315DB" w:rsidRDefault="00257ADB" w:rsidP="00257ADB">
      <w:pPr>
        <w:pStyle w:val="ListParagraph"/>
        <w:numPr>
          <w:ilvl w:val="0"/>
          <w:numId w:val="16"/>
        </w:numPr>
        <w:rPr>
          <w:rFonts w:ascii="Cambria" w:hAnsi="Cambria"/>
        </w:rPr>
      </w:pPr>
      <w:r>
        <w:rPr>
          <w:rFonts w:ascii="Cambria" w:hAnsi="Cambria"/>
        </w:rPr>
        <w:t xml:space="preserve">The output file of </w:t>
      </w:r>
      <w:proofErr w:type="spellStart"/>
      <w:r>
        <w:rPr>
          <w:rFonts w:ascii="Cambria" w:hAnsi="Cambria"/>
        </w:rPr>
        <w:t>NFGenotyper</w:t>
      </w:r>
      <w:proofErr w:type="spellEnd"/>
      <w:r>
        <w:rPr>
          <w:rFonts w:ascii="Cambria" w:hAnsi="Cambria"/>
        </w:rPr>
        <w:t xml:space="preserve"> contains every position in the reference, but we are only interested in polymorphic sites.  To filter for only polymorphic sites:</w:t>
      </w:r>
    </w:p>
    <w:p w14:paraId="6296460E" w14:textId="77777777" w:rsidR="00257ADB" w:rsidRDefault="00257ADB" w:rsidP="00257ADB">
      <w:pPr>
        <w:ind w:left="720"/>
        <w:rPr>
          <w:rFonts w:ascii="Cambria" w:hAnsi="Cambria"/>
          <w:i/>
        </w:rPr>
      </w:pPr>
    </w:p>
    <w:p w14:paraId="3A0A67BF" w14:textId="77777777" w:rsidR="00257ADB" w:rsidRDefault="00257ADB" w:rsidP="00257ADB">
      <w:pPr>
        <w:ind w:left="720"/>
        <w:rPr>
          <w:rFonts w:ascii="Cambria" w:hAnsi="Cambria"/>
          <w:i/>
        </w:rPr>
      </w:pPr>
    </w:p>
    <w:p w14:paraId="3C3AE101" w14:textId="77777777" w:rsidR="00257ADB" w:rsidRDefault="00257ADB" w:rsidP="00257ADB">
      <w:pPr>
        <w:ind w:left="720"/>
        <w:rPr>
          <w:rFonts w:ascii="Cambria" w:hAnsi="Cambria"/>
          <w:i/>
        </w:rPr>
      </w:pPr>
    </w:p>
    <w:p w14:paraId="34E0DF34" w14:textId="77777777" w:rsidR="00257ADB" w:rsidRDefault="00257ADB" w:rsidP="00257ADB">
      <w:pPr>
        <w:ind w:left="720"/>
        <w:rPr>
          <w:rFonts w:ascii="Cambria" w:hAnsi="Cambria"/>
          <w:i/>
        </w:rPr>
      </w:pPr>
    </w:p>
    <w:p w14:paraId="711F8C98" w14:textId="2B5D049D" w:rsidR="00257ADB" w:rsidRDefault="00257ADB" w:rsidP="00257ADB">
      <w:pPr>
        <w:ind w:left="720"/>
        <w:rPr>
          <w:rFonts w:ascii="Cambria" w:hAnsi="Cambria"/>
          <w:i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654A0" wp14:editId="38262B6F">
                <wp:simplePos x="0" y="0"/>
                <wp:positionH relativeFrom="column">
                  <wp:posOffset>0</wp:posOffset>
                </wp:positionH>
                <wp:positionV relativeFrom="paragraph">
                  <wp:posOffset>-132715</wp:posOffset>
                </wp:positionV>
                <wp:extent cx="5499100" cy="1618615"/>
                <wp:effectExtent l="0" t="0" r="38100" b="32385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0" cy="161861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6864E" w14:textId="77777777" w:rsidR="00257ADB" w:rsidRPr="00493238" w:rsidRDefault="00257ADB" w:rsidP="00257ADB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  <w:proofErr w:type="gramStart"/>
                            <w:r w:rsidRPr="00493238">
                              <w:rPr>
                                <w:rFonts w:ascii="Courier" w:hAnsi="Courier"/>
                              </w:rPr>
                              <w:t>$ ./</w:t>
                            </w:r>
                            <w:proofErr w:type="gramEnd"/>
                            <w:r w:rsidRPr="00493238">
                              <w:rPr>
                                <w:rFonts w:ascii="Courier" w:hAnsi="Courier"/>
                              </w:rPr>
                              <w:t>CombineGenotypes.pl sample1_genotypes.tab sample2.genotypes.tab &gt;</w:t>
                            </w:r>
                            <w:proofErr w:type="spellStart"/>
                            <w:r w:rsidRPr="00493238">
                              <w:rPr>
                                <w:rFonts w:ascii="Courier" w:hAnsi="Courier"/>
                              </w:rPr>
                              <w:t>both_genotypes.tab</w:t>
                            </w:r>
                            <w:proofErr w:type="spellEnd"/>
                          </w:p>
                          <w:p w14:paraId="353B3780" w14:textId="77777777" w:rsidR="00257ADB" w:rsidRPr="00493238" w:rsidRDefault="00257ADB" w:rsidP="00257ADB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</w:p>
                          <w:p w14:paraId="3BCD092F" w14:textId="77777777" w:rsidR="00257ADB" w:rsidRPr="00493238" w:rsidRDefault="00257ADB" w:rsidP="00257ADB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  <w:r w:rsidRPr="00493238">
                              <w:rPr>
                                <w:rFonts w:ascii="Courier" w:hAnsi="Courier"/>
                              </w:rPr>
                              <w:t>#</w:t>
                            </w:r>
                            <w:proofErr w:type="gramStart"/>
                            <w:r w:rsidRPr="00493238">
                              <w:rPr>
                                <w:rFonts w:ascii="Courier" w:hAnsi="Courier"/>
                              </w:rPr>
                              <w:t>combines</w:t>
                            </w:r>
                            <w:proofErr w:type="gramEnd"/>
                            <w:r w:rsidRPr="00493238">
                              <w:rPr>
                                <w:rFonts w:ascii="Courier" w:hAnsi="Courier"/>
                              </w:rPr>
                              <w:t xml:space="preserve"> genotypes from samples 1 and 2.</w:t>
                            </w:r>
                          </w:p>
                          <w:p w14:paraId="43E62831" w14:textId="77777777" w:rsidR="00257ADB" w:rsidRPr="00493238" w:rsidRDefault="00257ADB" w:rsidP="00257ADB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</w:p>
                          <w:p w14:paraId="6FA0AAA7" w14:textId="77777777" w:rsidR="00257ADB" w:rsidRPr="00493238" w:rsidRDefault="00257ADB" w:rsidP="00257ADB">
                            <w:pPr>
                              <w:ind w:left="720"/>
                              <w:rPr>
                                <w:rFonts w:ascii="Courier" w:hAnsi="Courier" w:cs="Courier"/>
                              </w:rPr>
                            </w:pPr>
                            <w:proofErr w:type="gramStart"/>
                            <w:r w:rsidRPr="00493238">
                              <w:rPr>
                                <w:rFonts w:ascii="Courier" w:hAnsi="Courier"/>
                              </w:rPr>
                              <w:t>$ ./</w:t>
                            </w:r>
                            <w:proofErr w:type="gramEnd"/>
                            <w:r w:rsidRPr="00493238">
                              <w:rPr>
                                <w:rFonts w:ascii="Courier" w:hAnsi="Courier" w:cs="Courier"/>
                              </w:rPr>
                              <w:t xml:space="preserve">PolyFilter.pl </w:t>
                            </w:r>
                            <w:proofErr w:type="spellStart"/>
                            <w:r w:rsidRPr="00493238">
                              <w:rPr>
                                <w:rFonts w:ascii="Courier" w:hAnsi="Courier" w:cs="Courier"/>
                              </w:rPr>
                              <w:t>both_genotypes.tab</w:t>
                            </w:r>
                            <w:proofErr w:type="spellEnd"/>
                            <w:r w:rsidRPr="00493238">
                              <w:rPr>
                                <w:rFonts w:ascii="Courier" w:hAnsi="Courier" w:cs="Courier"/>
                              </w:rPr>
                              <w:t xml:space="preserve"> 2 y &gt;</w:t>
                            </w:r>
                            <w:proofErr w:type="spellStart"/>
                            <w:r w:rsidRPr="00493238">
                              <w:rPr>
                                <w:rFonts w:ascii="Courier" w:hAnsi="Courier" w:cs="Courier"/>
                              </w:rPr>
                              <w:t>snps.tab</w:t>
                            </w:r>
                            <w:proofErr w:type="spellEnd"/>
                          </w:p>
                          <w:p w14:paraId="01BFB41F" w14:textId="77777777" w:rsidR="00257ADB" w:rsidRPr="00493238" w:rsidRDefault="00257ADB" w:rsidP="00257ADB">
                            <w:pPr>
                              <w:ind w:left="720"/>
                              <w:rPr>
                                <w:rFonts w:ascii="Courier" w:hAnsi="Courier" w:cs="Courier"/>
                              </w:rPr>
                            </w:pPr>
                          </w:p>
                          <w:p w14:paraId="326DA8A8" w14:textId="77777777" w:rsidR="00257ADB" w:rsidRPr="00493238" w:rsidRDefault="00257ADB" w:rsidP="00257ADB">
                            <w:pPr>
                              <w:ind w:left="720"/>
                              <w:rPr>
                                <w:rFonts w:ascii="Courier" w:hAnsi="Courier" w:cs="Courier"/>
                              </w:rPr>
                            </w:pPr>
                            <w:r w:rsidRPr="00493238">
                              <w:rPr>
                                <w:rFonts w:ascii="Courier" w:hAnsi="Courier" w:cs="Courier"/>
                              </w:rPr>
                              <w:t>#</w:t>
                            </w:r>
                            <w:proofErr w:type="gramStart"/>
                            <w:r w:rsidRPr="00493238">
                              <w:rPr>
                                <w:rFonts w:ascii="Courier" w:hAnsi="Courier" w:cs="Courier"/>
                              </w:rPr>
                              <w:t>selects</w:t>
                            </w:r>
                            <w:proofErr w:type="gramEnd"/>
                            <w:r w:rsidRPr="00493238">
                              <w:rPr>
                                <w:rFonts w:ascii="Courier" w:hAnsi="Courier" w:cs="Courier"/>
                              </w:rPr>
                              <w:t xml:space="preserve"> loci for which more than 2 genotypes were observed, and writes them to an output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28" type="#_x0000_t202" style="position:absolute;left:0;text-align:left;margin-left:0;margin-top:-10.4pt;width:433pt;height:127.4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" fillcolor="#f2f2f2" strokecolor="black [3200]" strokeweight="1pt">
                <v:textbox style="mso-fit-shape-to-text:t">
                  <w:txbxContent>
                    <w:p w14:paraId="6166864E" w14:textId="77777777" w:rsidR="00257ADB" w:rsidRPr="00493238" w:rsidRDefault="00257ADB" w:rsidP="00257ADB">
                      <w:pPr>
                        <w:ind w:left="720"/>
                        <w:rPr>
                          <w:rFonts w:ascii="Courier" w:hAnsi="Courier"/>
                        </w:rPr>
                      </w:pPr>
                      <w:proofErr w:type="gramStart"/>
                      <w:r w:rsidRPr="00493238">
                        <w:rPr>
                          <w:rFonts w:ascii="Courier" w:hAnsi="Courier"/>
                        </w:rPr>
                        <w:t>$ ./</w:t>
                      </w:r>
                      <w:proofErr w:type="gramEnd"/>
                      <w:r w:rsidRPr="00493238">
                        <w:rPr>
                          <w:rFonts w:ascii="Courier" w:hAnsi="Courier"/>
                        </w:rPr>
                        <w:t>CombineGenotypes.pl sample1_genotypes.tab sample2.genotypes.tab &gt;</w:t>
                      </w:r>
                      <w:proofErr w:type="spellStart"/>
                      <w:r w:rsidRPr="00493238">
                        <w:rPr>
                          <w:rFonts w:ascii="Courier" w:hAnsi="Courier"/>
                        </w:rPr>
                        <w:t>both_genotypes.tab</w:t>
                      </w:r>
                      <w:proofErr w:type="spellEnd"/>
                    </w:p>
                    <w:p w14:paraId="353B3780" w14:textId="77777777" w:rsidR="00257ADB" w:rsidRPr="00493238" w:rsidRDefault="00257ADB" w:rsidP="00257ADB">
                      <w:pPr>
                        <w:ind w:left="720"/>
                        <w:rPr>
                          <w:rFonts w:ascii="Courier" w:hAnsi="Courier"/>
                        </w:rPr>
                      </w:pPr>
                    </w:p>
                    <w:p w14:paraId="3BCD092F" w14:textId="77777777" w:rsidR="00257ADB" w:rsidRPr="00493238" w:rsidRDefault="00257ADB" w:rsidP="00257ADB">
                      <w:pPr>
                        <w:ind w:left="720"/>
                        <w:rPr>
                          <w:rFonts w:ascii="Courier" w:hAnsi="Courier"/>
                        </w:rPr>
                      </w:pPr>
                      <w:r w:rsidRPr="00493238">
                        <w:rPr>
                          <w:rFonts w:ascii="Courier" w:hAnsi="Courier"/>
                        </w:rPr>
                        <w:t>#</w:t>
                      </w:r>
                      <w:proofErr w:type="gramStart"/>
                      <w:r w:rsidRPr="00493238">
                        <w:rPr>
                          <w:rFonts w:ascii="Courier" w:hAnsi="Courier"/>
                        </w:rPr>
                        <w:t>combines</w:t>
                      </w:r>
                      <w:proofErr w:type="gramEnd"/>
                      <w:r w:rsidRPr="00493238">
                        <w:rPr>
                          <w:rFonts w:ascii="Courier" w:hAnsi="Courier"/>
                        </w:rPr>
                        <w:t xml:space="preserve"> genotypes from samples 1 and 2.</w:t>
                      </w:r>
                    </w:p>
                    <w:p w14:paraId="43E62831" w14:textId="77777777" w:rsidR="00257ADB" w:rsidRPr="00493238" w:rsidRDefault="00257ADB" w:rsidP="00257ADB">
                      <w:pPr>
                        <w:ind w:left="720"/>
                        <w:rPr>
                          <w:rFonts w:ascii="Courier" w:hAnsi="Courier"/>
                        </w:rPr>
                      </w:pPr>
                    </w:p>
                    <w:p w14:paraId="6FA0AAA7" w14:textId="77777777" w:rsidR="00257ADB" w:rsidRPr="00493238" w:rsidRDefault="00257ADB" w:rsidP="00257ADB">
                      <w:pPr>
                        <w:ind w:left="720"/>
                        <w:rPr>
                          <w:rFonts w:ascii="Courier" w:hAnsi="Courier" w:cs="Courier"/>
                        </w:rPr>
                      </w:pPr>
                      <w:proofErr w:type="gramStart"/>
                      <w:r w:rsidRPr="00493238">
                        <w:rPr>
                          <w:rFonts w:ascii="Courier" w:hAnsi="Courier"/>
                        </w:rPr>
                        <w:t>$ ./</w:t>
                      </w:r>
                      <w:proofErr w:type="gramEnd"/>
                      <w:r w:rsidRPr="00493238">
                        <w:rPr>
                          <w:rFonts w:ascii="Courier" w:hAnsi="Courier" w:cs="Courier"/>
                        </w:rPr>
                        <w:t xml:space="preserve">PolyFilter.pl </w:t>
                      </w:r>
                      <w:proofErr w:type="spellStart"/>
                      <w:r w:rsidRPr="00493238">
                        <w:rPr>
                          <w:rFonts w:ascii="Courier" w:hAnsi="Courier" w:cs="Courier"/>
                        </w:rPr>
                        <w:t>both_genotypes.tab</w:t>
                      </w:r>
                      <w:proofErr w:type="spellEnd"/>
                      <w:r w:rsidRPr="00493238">
                        <w:rPr>
                          <w:rFonts w:ascii="Courier" w:hAnsi="Courier" w:cs="Courier"/>
                        </w:rPr>
                        <w:t xml:space="preserve"> 2 y &gt;</w:t>
                      </w:r>
                      <w:proofErr w:type="spellStart"/>
                      <w:r w:rsidRPr="00493238">
                        <w:rPr>
                          <w:rFonts w:ascii="Courier" w:hAnsi="Courier" w:cs="Courier"/>
                        </w:rPr>
                        <w:t>snps.tab</w:t>
                      </w:r>
                      <w:proofErr w:type="spellEnd"/>
                    </w:p>
                    <w:p w14:paraId="01BFB41F" w14:textId="77777777" w:rsidR="00257ADB" w:rsidRPr="00493238" w:rsidRDefault="00257ADB" w:rsidP="00257ADB">
                      <w:pPr>
                        <w:ind w:left="720"/>
                        <w:rPr>
                          <w:rFonts w:ascii="Courier" w:hAnsi="Courier" w:cs="Courier"/>
                        </w:rPr>
                      </w:pPr>
                    </w:p>
                    <w:p w14:paraId="326DA8A8" w14:textId="77777777" w:rsidR="00257ADB" w:rsidRPr="00493238" w:rsidRDefault="00257ADB" w:rsidP="00257ADB">
                      <w:pPr>
                        <w:ind w:left="720"/>
                        <w:rPr>
                          <w:rFonts w:ascii="Courier" w:hAnsi="Courier" w:cs="Courier"/>
                        </w:rPr>
                      </w:pPr>
                      <w:r w:rsidRPr="00493238">
                        <w:rPr>
                          <w:rFonts w:ascii="Courier" w:hAnsi="Courier" w:cs="Courier"/>
                        </w:rPr>
                        <w:t>#</w:t>
                      </w:r>
                      <w:proofErr w:type="gramStart"/>
                      <w:r w:rsidRPr="00493238">
                        <w:rPr>
                          <w:rFonts w:ascii="Courier" w:hAnsi="Courier" w:cs="Courier"/>
                        </w:rPr>
                        <w:t>selects</w:t>
                      </w:r>
                      <w:proofErr w:type="gramEnd"/>
                      <w:r w:rsidRPr="00493238">
                        <w:rPr>
                          <w:rFonts w:ascii="Courier" w:hAnsi="Courier" w:cs="Courier"/>
                        </w:rPr>
                        <w:t xml:space="preserve"> loci for which more than 2 genotypes were observed, and writes them to an output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88C2BA" w14:textId="31870C00" w:rsidR="00257ADB" w:rsidRDefault="00257ADB" w:rsidP="00257ADB">
      <w:pPr>
        <w:ind w:left="720"/>
        <w:rPr>
          <w:rFonts w:ascii="Cambria" w:hAnsi="Cambria"/>
          <w:i/>
        </w:rPr>
      </w:pPr>
      <w:r>
        <w:rPr>
          <w:rFonts w:ascii="Cambria" w:hAnsi="Cambria"/>
          <w:i/>
        </w:rPr>
        <w:t>How many single nucleotide</w:t>
      </w:r>
      <w:r>
        <w:rPr>
          <w:rFonts w:ascii="Cambria" w:hAnsi="Cambria"/>
          <w:i/>
        </w:rPr>
        <w:t xml:space="preserve"> polymorphisms were identified between </w:t>
      </w:r>
      <w:r>
        <w:rPr>
          <w:rFonts w:ascii="Cambria" w:hAnsi="Cambria"/>
          <w:i/>
        </w:rPr>
        <w:t>CC7 and your unknown sample</w:t>
      </w:r>
      <w:r>
        <w:rPr>
          <w:rFonts w:ascii="Cambria" w:hAnsi="Cambria"/>
          <w:i/>
        </w:rPr>
        <w:t>?</w:t>
      </w:r>
    </w:p>
    <w:p w14:paraId="1CA3318A" w14:textId="77777777" w:rsidR="00257ADB" w:rsidRPr="00F0378E" w:rsidRDefault="00257ADB" w:rsidP="00257ADB">
      <w:pPr>
        <w:rPr>
          <w:rFonts w:ascii="Cambria" w:hAnsi="Cambria"/>
          <w:i/>
        </w:rPr>
      </w:pPr>
    </w:p>
    <w:p w14:paraId="3BB0380D" w14:textId="77777777" w:rsidR="00257ADB" w:rsidRPr="00F22FC9" w:rsidRDefault="00257ADB" w:rsidP="00257ADB">
      <w:pPr>
        <w:pStyle w:val="ListParagraph"/>
        <w:numPr>
          <w:ilvl w:val="0"/>
          <w:numId w:val="16"/>
        </w:numPr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7D7BBB" wp14:editId="5000676F">
                <wp:simplePos x="0" y="0"/>
                <wp:positionH relativeFrom="column">
                  <wp:posOffset>0</wp:posOffset>
                </wp:positionH>
                <wp:positionV relativeFrom="paragraph">
                  <wp:posOffset>744220</wp:posOffset>
                </wp:positionV>
                <wp:extent cx="5499100" cy="945515"/>
                <wp:effectExtent l="0" t="0" r="38100" b="3556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0" cy="94551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C12FF" w14:textId="24E418C5" w:rsidR="00257ADB" w:rsidRPr="00A945B9" w:rsidRDefault="00257ADB" w:rsidP="00257ADB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  <w:proofErr w:type="gramStart"/>
                            <w:r w:rsidRPr="00A945B9">
                              <w:rPr>
                                <w:rFonts w:ascii="Courier" w:hAnsi="Courier"/>
                              </w:rPr>
                              <w:t>$ .</w:t>
                            </w:r>
                            <w:r>
                              <w:rPr>
                                <w:rFonts w:ascii="Courier" w:hAnsi="Courier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</w:rPr>
                              <w:t>/scripts</w:t>
                            </w:r>
                            <w:r w:rsidRPr="00A945B9">
                              <w:rPr>
                                <w:rFonts w:ascii="Courier" w:hAnsi="Courier"/>
                              </w:rPr>
                              <w:t>/</w:t>
                            </w:r>
                            <w:r w:rsidRPr="00A945B9">
                              <w:rPr>
                                <w:rFonts w:ascii="Courier" w:hAnsi="Courier" w:cs="Courier"/>
                              </w:rPr>
                              <w:t xml:space="preserve">OneSNPPerTag.pl </w:t>
                            </w:r>
                            <w:proofErr w:type="spellStart"/>
                            <w:r w:rsidRPr="00A945B9">
                              <w:rPr>
                                <w:rFonts w:ascii="Courier" w:hAnsi="Courier" w:cs="Courier"/>
                              </w:rPr>
                              <w:t>snps.tab</w:t>
                            </w:r>
                            <w:proofErr w:type="spellEnd"/>
                            <w:r w:rsidRPr="00A945B9">
                              <w:rPr>
                                <w:rFonts w:ascii="Courier" w:hAnsi="Courier" w:cs="Courier"/>
                              </w:rPr>
                              <w:t xml:space="preserve"> y &gt;</w:t>
                            </w:r>
                            <w:proofErr w:type="spellStart"/>
                            <w:r w:rsidRPr="00A945B9">
                              <w:rPr>
                                <w:rFonts w:ascii="Courier" w:hAnsi="Courier" w:cs="Courier"/>
                              </w:rPr>
                              <w:t>selected_snps.tab</w:t>
                            </w:r>
                            <w:proofErr w:type="spellEnd"/>
                          </w:p>
                          <w:p w14:paraId="02A18294" w14:textId="77777777" w:rsidR="00257ADB" w:rsidRPr="00A945B9" w:rsidRDefault="00257ADB" w:rsidP="00257ADB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</w:p>
                          <w:p w14:paraId="091B1540" w14:textId="77777777" w:rsidR="00257ADB" w:rsidRPr="00A945B9" w:rsidRDefault="00257ADB" w:rsidP="00257ADB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  <w:r w:rsidRPr="00A945B9">
                              <w:rPr>
                                <w:rFonts w:ascii="Courier" w:hAnsi="Courier"/>
                              </w:rPr>
                              <w:t xml:space="preserve"># For sites with multiple </w:t>
                            </w:r>
                            <w:proofErr w:type="spellStart"/>
                            <w:r w:rsidRPr="00A945B9">
                              <w:rPr>
                                <w:rFonts w:ascii="Courier" w:hAnsi="Courier"/>
                              </w:rPr>
                              <w:t>snps</w:t>
                            </w:r>
                            <w:proofErr w:type="spellEnd"/>
                            <w:r w:rsidRPr="00A945B9">
                              <w:rPr>
                                <w:rFonts w:ascii="Courier" w:hAnsi="Courier"/>
                              </w:rPr>
                              <w:t>, this script selects the one with the least missing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9" type="#_x0000_t202" style="position:absolute;left:0;text-align:left;margin-left:0;margin-top:58.6pt;width:433pt;height:74.4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" fillcolor="#f2f2f2" strokecolor="black [3200]" strokeweight="1pt">
                <v:textbox style="mso-fit-shape-to-text:t">
                  <w:txbxContent>
                    <w:p w14:paraId="33EC12FF" w14:textId="24E418C5" w:rsidR="00257ADB" w:rsidRPr="00A945B9" w:rsidRDefault="00257ADB" w:rsidP="00257ADB">
                      <w:pPr>
                        <w:ind w:left="720"/>
                        <w:rPr>
                          <w:rFonts w:ascii="Courier" w:hAnsi="Courier"/>
                        </w:rPr>
                      </w:pPr>
                      <w:proofErr w:type="gramStart"/>
                      <w:r w:rsidRPr="00A945B9">
                        <w:rPr>
                          <w:rFonts w:ascii="Courier" w:hAnsi="Courier"/>
                        </w:rPr>
                        <w:t>$ .</w:t>
                      </w:r>
                      <w:r>
                        <w:rPr>
                          <w:rFonts w:ascii="Courier" w:hAnsi="Courier"/>
                        </w:rPr>
                        <w:t>.</w:t>
                      </w:r>
                      <w:proofErr w:type="gramEnd"/>
                      <w:r>
                        <w:rPr>
                          <w:rFonts w:ascii="Courier" w:hAnsi="Courier"/>
                        </w:rPr>
                        <w:t>/scripts</w:t>
                      </w:r>
                      <w:r w:rsidRPr="00A945B9">
                        <w:rPr>
                          <w:rFonts w:ascii="Courier" w:hAnsi="Courier"/>
                        </w:rPr>
                        <w:t>/</w:t>
                      </w:r>
                      <w:r w:rsidRPr="00A945B9">
                        <w:rPr>
                          <w:rFonts w:ascii="Courier" w:hAnsi="Courier" w:cs="Courier"/>
                        </w:rPr>
                        <w:t xml:space="preserve">OneSNPPerTag.pl </w:t>
                      </w:r>
                      <w:proofErr w:type="spellStart"/>
                      <w:r w:rsidRPr="00A945B9">
                        <w:rPr>
                          <w:rFonts w:ascii="Courier" w:hAnsi="Courier" w:cs="Courier"/>
                        </w:rPr>
                        <w:t>snps.tab</w:t>
                      </w:r>
                      <w:proofErr w:type="spellEnd"/>
                      <w:r w:rsidRPr="00A945B9">
                        <w:rPr>
                          <w:rFonts w:ascii="Courier" w:hAnsi="Courier" w:cs="Courier"/>
                        </w:rPr>
                        <w:t xml:space="preserve"> y &gt;</w:t>
                      </w:r>
                      <w:proofErr w:type="spellStart"/>
                      <w:r w:rsidRPr="00A945B9">
                        <w:rPr>
                          <w:rFonts w:ascii="Courier" w:hAnsi="Courier" w:cs="Courier"/>
                        </w:rPr>
                        <w:t>selected_snps.tab</w:t>
                      </w:r>
                      <w:proofErr w:type="spellEnd"/>
                    </w:p>
                    <w:p w14:paraId="02A18294" w14:textId="77777777" w:rsidR="00257ADB" w:rsidRPr="00A945B9" w:rsidRDefault="00257ADB" w:rsidP="00257ADB">
                      <w:pPr>
                        <w:ind w:left="720"/>
                        <w:rPr>
                          <w:rFonts w:ascii="Courier" w:hAnsi="Courier"/>
                        </w:rPr>
                      </w:pPr>
                    </w:p>
                    <w:p w14:paraId="091B1540" w14:textId="77777777" w:rsidR="00257ADB" w:rsidRPr="00A945B9" w:rsidRDefault="00257ADB" w:rsidP="00257ADB">
                      <w:pPr>
                        <w:ind w:left="720"/>
                        <w:rPr>
                          <w:rFonts w:ascii="Courier" w:hAnsi="Courier"/>
                        </w:rPr>
                      </w:pPr>
                      <w:r w:rsidRPr="00A945B9">
                        <w:rPr>
                          <w:rFonts w:ascii="Courier" w:hAnsi="Courier"/>
                        </w:rPr>
                        <w:t xml:space="preserve"># For sites with multiple </w:t>
                      </w:r>
                      <w:proofErr w:type="spellStart"/>
                      <w:r w:rsidRPr="00A945B9">
                        <w:rPr>
                          <w:rFonts w:ascii="Courier" w:hAnsi="Courier"/>
                        </w:rPr>
                        <w:t>snps</w:t>
                      </w:r>
                      <w:proofErr w:type="spellEnd"/>
                      <w:r w:rsidRPr="00A945B9">
                        <w:rPr>
                          <w:rFonts w:ascii="Courier" w:hAnsi="Courier"/>
                        </w:rPr>
                        <w:t>, this script selects the one with the least missing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/>
        </w:rPr>
        <w:t>Sometimes we may see multiple SNPs on a single tag.  These close-together SNPs are unlikely to be separated by recombination and therefore cannot be considered independent in downstream analyses.  Let’s filter to choose only one SNP from each tag:</w:t>
      </w:r>
    </w:p>
    <w:p w14:paraId="68DF5E32" w14:textId="77777777" w:rsidR="00257ADB" w:rsidRDefault="00257ADB" w:rsidP="00257ADB">
      <w:pPr>
        <w:ind w:left="720"/>
        <w:rPr>
          <w:rFonts w:ascii="Cambria" w:hAnsi="Cambria"/>
          <w:i/>
        </w:rPr>
      </w:pPr>
    </w:p>
    <w:p w14:paraId="7263180C" w14:textId="77777777" w:rsidR="00257ADB" w:rsidRDefault="00257ADB" w:rsidP="00257ADB">
      <w:pPr>
        <w:ind w:left="720"/>
        <w:rPr>
          <w:rFonts w:ascii="Cambria" w:hAnsi="Cambria"/>
          <w:i/>
        </w:rPr>
      </w:pPr>
      <w:r w:rsidRPr="000E2BFE">
        <w:rPr>
          <w:rFonts w:ascii="Cambria" w:hAnsi="Cambria"/>
          <w:i/>
        </w:rPr>
        <w:t xml:space="preserve">How many </w:t>
      </w:r>
      <w:r>
        <w:rPr>
          <w:rFonts w:ascii="Cambria" w:hAnsi="Cambria"/>
          <w:i/>
        </w:rPr>
        <w:t>unique tags had at least one polymorphism</w:t>
      </w:r>
      <w:r w:rsidRPr="000E2BFE">
        <w:rPr>
          <w:rFonts w:ascii="Cambria" w:hAnsi="Cambria"/>
          <w:i/>
        </w:rPr>
        <w:t>?</w:t>
      </w:r>
    </w:p>
    <w:p w14:paraId="5E9E6F95" w14:textId="77777777" w:rsidR="00257ADB" w:rsidRPr="00E21241" w:rsidRDefault="00257ADB" w:rsidP="00257ADB">
      <w:pPr>
        <w:ind w:left="360"/>
        <w:rPr>
          <w:rFonts w:ascii="Courier" w:hAnsi="Courier"/>
        </w:rPr>
      </w:pPr>
    </w:p>
    <w:p w14:paraId="7F2B7E44" w14:textId="5AC5F854" w:rsidR="00257ADB" w:rsidRPr="00F22FC9" w:rsidRDefault="00257ADB" w:rsidP="00257ADB">
      <w:pPr>
        <w:pStyle w:val="ListParagraph"/>
        <w:numPr>
          <w:ilvl w:val="0"/>
          <w:numId w:val="16"/>
        </w:numPr>
        <w:rPr>
          <w:rFonts w:ascii="Courier" w:hAnsi="Courie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CF780" wp14:editId="4CFFABBC">
                <wp:simplePos x="0" y="0"/>
                <wp:positionH relativeFrom="column">
                  <wp:posOffset>0</wp:posOffset>
                </wp:positionH>
                <wp:positionV relativeFrom="paragraph">
                  <wp:posOffset>1469390</wp:posOffset>
                </wp:positionV>
                <wp:extent cx="5499100" cy="2286000"/>
                <wp:effectExtent l="0" t="0" r="38100" b="2540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0" cy="22860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AF58B" w14:textId="77777777" w:rsidR="00257ADB" w:rsidRPr="00470732" w:rsidRDefault="00257ADB" w:rsidP="00257ADB">
                            <w:pPr>
                              <w:ind w:left="720"/>
                              <w:rPr>
                                <w:rFonts w:ascii="Courier" w:hAnsi="Courier" w:cs="Menlo Regular"/>
                                <w:color w:val="000000"/>
                              </w:rPr>
                            </w:pPr>
                            <w:r w:rsidRPr="00470732">
                              <w:rPr>
                                <w:rFonts w:ascii="Courier" w:hAnsi="Courier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Menlo Regular"/>
                                <w:color w:val="000000"/>
                              </w:rPr>
                              <w:t>samtools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Menlo Regular"/>
                                <w:color w:val="000000"/>
                              </w:rPr>
                              <w:t xml:space="preserve"> view -b CC7</w:t>
                            </w:r>
                            <w:r w:rsidRPr="00470732">
                              <w:rPr>
                                <w:rFonts w:ascii="Courier" w:hAnsi="Courier" w:cs="Menlo Regular"/>
                                <w:color w:val="000000"/>
                              </w:rPr>
                              <w:t xml:space="preserve">_flt.sam | </w:t>
                            </w:r>
                            <w:proofErr w:type="spellStart"/>
                            <w:r w:rsidRPr="00470732">
                              <w:rPr>
                                <w:rFonts w:ascii="Courier" w:hAnsi="Courier" w:cs="Menlo Regular"/>
                                <w:color w:val="000000"/>
                              </w:rPr>
                              <w:t>samtools</w:t>
                            </w:r>
                            <w:proofErr w:type="spellEnd"/>
                            <w:r w:rsidRPr="00470732">
                              <w:rPr>
                                <w:rFonts w:ascii="Courier" w:hAnsi="Courier" w:cs="Menlo Regular"/>
                                <w:color w:val="000000"/>
                              </w:rPr>
                              <w:t xml:space="preserve"> sort - &gt;</w:t>
                            </w:r>
                            <w:r>
                              <w:rPr>
                                <w:rFonts w:ascii="Courier" w:hAnsi="Courier" w:cs="Menlo Regular"/>
                                <w:color w:val="000000"/>
                              </w:rPr>
                              <w:t>CC7</w:t>
                            </w:r>
                            <w:r w:rsidRPr="00470732">
                              <w:rPr>
                                <w:rFonts w:ascii="Courier" w:hAnsi="Courier" w:cs="Menlo Regular"/>
                                <w:color w:val="000000"/>
                              </w:rPr>
                              <w:t>.bam</w:t>
                            </w:r>
                          </w:p>
                          <w:p w14:paraId="127AB64C" w14:textId="77777777" w:rsidR="00257ADB" w:rsidRPr="00470732" w:rsidRDefault="00257ADB" w:rsidP="00257ADB">
                            <w:pPr>
                              <w:ind w:left="720"/>
                              <w:rPr>
                                <w:rFonts w:ascii="Courier" w:hAnsi="Courier" w:cs="Menlo Regular"/>
                                <w:color w:val="000000"/>
                              </w:rPr>
                            </w:pPr>
                          </w:p>
                          <w:p w14:paraId="08B04007" w14:textId="77777777" w:rsidR="00257ADB" w:rsidRPr="00470732" w:rsidRDefault="00257ADB" w:rsidP="00257ADB">
                            <w:pPr>
                              <w:ind w:left="720"/>
                              <w:rPr>
                                <w:rFonts w:ascii="Courier" w:hAnsi="Courier" w:cs="Menlo Regular"/>
                                <w:color w:val="000000"/>
                              </w:rPr>
                            </w:pPr>
                            <w:r w:rsidRPr="00470732">
                              <w:rPr>
                                <w:rFonts w:ascii="Courier" w:hAnsi="Courier" w:cs="Menlo Regular"/>
                                <w:color w:val="000000"/>
                              </w:rPr>
                              <w:t xml:space="preserve">$ </w:t>
                            </w:r>
                            <w:proofErr w:type="gramStart"/>
                            <w:r w:rsidRPr="00470732">
                              <w:rPr>
                                <w:rFonts w:ascii="Courier" w:hAnsi="Courier" w:cs="Menlo Regular"/>
                                <w:color w:val="000000"/>
                              </w:rPr>
                              <w:t>du</w:t>
                            </w:r>
                            <w:proofErr w:type="gramEnd"/>
                            <w:r w:rsidRPr="00470732">
                              <w:rPr>
                                <w:rFonts w:ascii="Courier" w:hAnsi="Courier" w:cs="Menlo Regular"/>
                                <w:color w:val="000000"/>
                              </w:rPr>
                              <w:t xml:space="preserve"> –</w:t>
                            </w:r>
                            <w:proofErr w:type="spellStart"/>
                            <w:r w:rsidRPr="00470732">
                              <w:rPr>
                                <w:rFonts w:ascii="Courier" w:hAnsi="Courier" w:cs="Menlo Regular"/>
                                <w:color w:val="000000"/>
                              </w:rPr>
                              <w:t>sh</w:t>
                            </w:r>
                            <w:proofErr w:type="spellEnd"/>
                            <w:r w:rsidRPr="00470732">
                              <w:rPr>
                                <w:rFonts w:ascii="Courier" w:hAnsi="Courier" w:cs="Menlo Regular"/>
                                <w:color w:val="000000"/>
                              </w:rPr>
                              <w:t xml:space="preserve"> *</w:t>
                            </w:r>
                          </w:p>
                          <w:p w14:paraId="6C950BC8" w14:textId="77777777" w:rsidR="00257ADB" w:rsidRDefault="00257ADB" w:rsidP="00257ADB">
                            <w:pPr>
                              <w:ind w:left="720"/>
                              <w:rPr>
                                <w:rFonts w:ascii="Courier" w:hAnsi="Courier" w:cs="Menlo Regular"/>
                                <w:color w:val="000000"/>
                              </w:rPr>
                            </w:pPr>
                          </w:p>
                          <w:p w14:paraId="2CF1DD30" w14:textId="77777777" w:rsidR="00257ADB" w:rsidRDefault="00257ADB" w:rsidP="00257ADB">
                            <w:pPr>
                              <w:ind w:left="720"/>
                              <w:rPr>
                                <w:rFonts w:ascii="Courier" w:hAnsi="Courier" w:cs="Menlo Regular"/>
                                <w:color w:val="000000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color w:val="000000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ourier" w:hAnsi="Courier" w:cs="Menlo Regular"/>
                                <w:color w:val="000000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ascii="Courier" w:hAnsi="Courier" w:cs="Menlo Regular"/>
                                <w:color w:val="000000"/>
                              </w:rPr>
                              <w:t xml:space="preserve"> ‘|’ is the pipe character, and passes the output from the left as input for the program on the right.</w:t>
                            </w:r>
                          </w:p>
                          <w:p w14:paraId="55BF32B5" w14:textId="77777777" w:rsidR="00257ADB" w:rsidRPr="00470732" w:rsidRDefault="00257ADB" w:rsidP="00257ADB">
                            <w:pPr>
                              <w:ind w:left="720"/>
                              <w:rPr>
                                <w:rFonts w:ascii="Courier" w:hAnsi="Courier" w:cs="Menlo Regular"/>
                                <w:color w:val="000000"/>
                              </w:rPr>
                            </w:pPr>
                          </w:p>
                          <w:p w14:paraId="23093368" w14:textId="77777777" w:rsidR="00257ADB" w:rsidRDefault="00257ADB" w:rsidP="00257ADB">
                            <w:pPr>
                              <w:ind w:left="720"/>
                              <w:rPr>
                                <w:rFonts w:ascii="Courier" w:hAnsi="Courier" w:cs="Menlo Regular"/>
                                <w:color w:val="000000"/>
                              </w:rPr>
                            </w:pPr>
                            <w:r w:rsidRPr="00470732">
                              <w:rPr>
                                <w:rFonts w:ascii="Courier" w:hAnsi="Courier" w:cs="Menlo Regular"/>
                                <w:color w:val="000000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ourier" w:hAnsi="Courier" w:cs="Menlo Regular"/>
                                <w:color w:val="000000"/>
                              </w:rPr>
                              <w:t>du</w:t>
                            </w:r>
                            <w:proofErr w:type="gramEnd"/>
                            <w:r>
                              <w:rPr>
                                <w:rFonts w:ascii="Courier" w:hAnsi="Courier" w:cs="Menlo Regular"/>
                                <w:color w:val="000000"/>
                              </w:rPr>
                              <w:t xml:space="preserve"> –</w:t>
                            </w:r>
                            <w:proofErr w:type="spellStart"/>
                            <w:r>
                              <w:rPr>
                                <w:rFonts w:ascii="Courier" w:hAnsi="Courier" w:cs="Menlo Regular"/>
                                <w:color w:val="000000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rFonts w:ascii="Courier" w:hAnsi="Courier" w:cs="Menlo Regular"/>
                                <w:color w:val="000000"/>
                              </w:rPr>
                              <w:t xml:space="preserve"> *</w:t>
                            </w:r>
                            <w:r w:rsidRPr="00470732">
                              <w:rPr>
                                <w:rFonts w:ascii="Courier" w:hAnsi="Courier" w:cs="Menlo Regular"/>
                                <w:color w:val="000000"/>
                              </w:rPr>
                              <w:t xml:space="preserve"> will tell you the size of every file in your current directory.  How do the sizes of the </w:t>
                            </w:r>
                            <w:proofErr w:type="spellStart"/>
                            <w:r w:rsidRPr="00470732">
                              <w:rPr>
                                <w:rFonts w:ascii="Courier" w:hAnsi="Courier" w:cs="Menlo Regular"/>
                                <w:color w:val="000000"/>
                              </w:rPr>
                              <w:t>sam</w:t>
                            </w:r>
                            <w:proofErr w:type="spellEnd"/>
                            <w:r w:rsidRPr="00470732">
                              <w:rPr>
                                <w:rFonts w:ascii="Courier" w:hAnsi="Courier" w:cs="Menlo Regular"/>
                                <w:color w:val="000000"/>
                              </w:rPr>
                              <w:t xml:space="preserve"> and bam files you have created compare?</w:t>
                            </w:r>
                          </w:p>
                          <w:p w14:paraId="3305D49B" w14:textId="77777777" w:rsidR="00257ADB" w:rsidRDefault="00257ADB" w:rsidP="00257ADB">
                            <w:pPr>
                              <w:ind w:left="720"/>
                              <w:rPr>
                                <w:rFonts w:ascii="Courier" w:hAnsi="Courier" w:cs="Menlo Regular"/>
                                <w:color w:val="000000"/>
                              </w:rPr>
                            </w:pPr>
                          </w:p>
                          <w:p w14:paraId="01B9FE27" w14:textId="77777777" w:rsidR="00257ADB" w:rsidRDefault="00257ADB" w:rsidP="00257AD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0" type="#_x0000_t202" style="position:absolute;left:0;text-align:left;margin-left:0;margin-top:115.7pt;width:433pt;height:180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" fillcolor="#f2f2f2" strokecolor="black [3200]" strokeweight="1pt">
                <v:textbox>
                  <w:txbxContent>
                    <w:p w14:paraId="6F0AF58B" w14:textId="77777777" w:rsidR="00257ADB" w:rsidRPr="00470732" w:rsidRDefault="00257ADB" w:rsidP="00257ADB">
                      <w:pPr>
                        <w:ind w:left="720"/>
                        <w:rPr>
                          <w:rFonts w:ascii="Courier" w:hAnsi="Courier" w:cs="Menlo Regular"/>
                          <w:color w:val="000000"/>
                        </w:rPr>
                      </w:pPr>
                      <w:r w:rsidRPr="00470732">
                        <w:rPr>
                          <w:rFonts w:ascii="Courier" w:hAnsi="Courier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rFonts w:ascii="Courier" w:hAnsi="Courier" w:cs="Menlo Regular"/>
                          <w:color w:val="000000"/>
                        </w:rPr>
                        <w:t>samtools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Menlo Regular"/>
                          <w:color w:val="000000"/>
                        </w:rPr>
                        <w:t xml:space="preserve"> view -b CC7</w:t>
                      </w:r>
                      <w:r w:rsidRPr="00470732">
                        <w:rPr>
                          <w:rFonts w:ascii="Courier" w:hAnsi="Courier" w:cs="Menlo Regular"/>
                          <w:color w:val="000000"/>
                        </w:rPr>
                        <w:t xml:space="preserve">_flt.sam | </w:t>
                      </w:r>
                      <w:proofErr w:type="spellStart"/>
                      <w:r w:rsidRPr="00470732">
                        <w:rPr>
                          <w:rFonts w:ascii="Courier" w:hAnsi="Courier" w:cs="Menlo Regular"/>
                          <w:color w:val="000000"/>
                        </w:rPr>
                        <w:t>samtools</w:t>
                      </w:r>
                      <w:proofErr w:type="spellEnd"/>
                      <w:r w:rsidRPr="00470732">
                        <w:rPr>
                          <w:rFonts w:ascii="Courier" w:hAnsi="Courier" w:cs="Menlo Regular"/>
                          <w:color w:val="000000"/>
                        </w:rPr>
                        <w:t xml:space="preserve"> sort - &gt;</w:t>
                      </w:r>
                      <w:r>
                        <w:rPr>
                          <w:rFonts w:ascii="Courier" w:hAnsi="Courier" w:cs="Menlo Regular"/>
                          <w:color w:val="000000"/>
                        </w:rPr>
                        <w:t>CC7</w:t>
                      </w:r>
                      <w:r w:rsidRPr="00470732">
                        <w:rPr>
                          <w:rFonts w:ascii="Courier" w:hAnsi="Courier" w:cs="Menlo Regular"/>
                          <w:color w:val="000000"/>
                        </w:rPr>
                        <w:t>.bam</w:t>
                      </w:r>
                    </w:p>
                    <w:p w14:paraId="127AB64C" w14:textId="77777777" w:rsidR="00257ADB" w:rsidRPr="00470732" w:rsidRDefault="00257ADB" w:rsidP="00257ADB">
                      <w:pPr>
                        <w:ind w:left="720"/>
                        <w:rPr>
                          <w:rFonts w:ascii="Courier" w:hAnsi="Courier" w:cs="Menlo Regular"/>
                          <w:color w:val="000000"/>
                        </w:rPr>
                      </w:pPr>
                    </w:p>
                    <w:p w14:paraId="08B04007" w14:textId="77777777" w:rsidR="00257ADB" w:rsidRPr="00470732" w:rsidRDefault="00257ADB" w:rsidP="00257ADB">
                      <w:pPr>
                        <w:ind w:left="720"/>
                        <w:rPr>
                          <w:rFonts w:ascii="Courier" w:hAnsi="Courier" w:cs="Menlo Regular"/>
                          <w:color w:val="000000"/>
                        </w:rPr>
                      </w:pPr>
                      <w:r w:rsidRPr="00470732">
                        <w:rPr>
                          <w:rFonts w:ascii="Courier" w:hAnsi="Courier" w:cs="Menlo Regular"/>
                          <w:color w:val="000000"/>
                        </w:rPr>
                        <w:t xml:space="preserve">$ </w:t>
                      </w:r>
                      <w:proofErr w:type="gramStart"/>
                      <w:r w:rsidRPr="00470732">
                        <w:rPr>
                          <w:rFonts w:ascii="Courier" w:hAnsi="Courier" w:cs="Menlo Regular"/>
                          <w:color w:val="000000"/>
                        </w:rPr>
                        <w:t>du</w:t>
                      </w:r>
                      <w:proofErr w:type="gramEnd"/>
                      <w:r w:rsidRPr="00470732">
                        <w:rPr>
                          <w:rFonts w:ascii="Courier" w:hAnsi="Courier" w:cs="Menlo Regular"/>
                          <w:color w:val="000000"/>
                        </w:rPr>
                        <w:t xml:space="preserve"> –</w:t>
                      </w:r>
                      <w:proofErr w:type="spellStart"/>
                      <w:r w:rsidRPr="00470732">
                        <w:rPr>
                          <w:rFonts w:ascii="Courier" w:hAnsi="Courier" w:cs="Menlo Regular"/>
                          <w:color w:val="000000"/>
                        </w:rPr>
                        <w:t>sh</w:t>
                      </w:r>
                      <w:proofErr w:type="spellEnd"/>
                      <w:r w:rsidRPr="00470732">
                        <w:rPr>
                          <w:rFonts w:ascii="Courier" w:hAnsi="Courier" w:cs="Menlo Regular"/>
                          <w:color w:val="000000"/>
                        </w:rPr>
                        <w:t xml:space="preserve"> *</w:t>
                      </w:r>
                    </w:p>
                    <w:p w14:paraId="6C950BC8" w14:textId="77777777" w:rsidR="00257ADB" w:rsidRDefault="00257ADB" w:rsidP="00257ADB">
                      <w:pPr>
                        <w:ind w:left="720"/>
                        <w:rPr>
                          <w:rFonts w:ascii="Courier" w:hAnsi="Courier" w:cs="Menlo Regular"/>
                          <w:color w:val="000000"/>
                        </w:rPr>
                      </w:pPr>
                    </w:p>
                    <w:p w14:paraId="2CF1DD30" w14:textId="77777777" w:rsidR="00257ADB" w:rsidRDefault="00257ADB" w:rsidP="00257ADB">
                      <w:pPr>
                        <w:ind w:left="720"/>
                        <w:rPr>
                          <w:rFonts w:ascii="Courier" w:hAnsi="Courier" w:cs="Menlo Regular"/>
                          <w:color w:val="000000"/>
                        </w:rPr>
                      </w:pPr>
                      <w:r>
                        <w:rPr>
                          <w:rFonts w:ascii="Courier" w:hAnsi="Courier" w:cs="Menlo Regular"/>
                          <w:color w:val="000000"/>
                        </w:rPr>
                        <w:t>#</w:t>
                      </w:r>
                      <w:proofErr w:type="gramStart"/>
                      <w:r>
                        <w:rPr>
                          <w:rFonts w:ascii="Courier" w:hAnsi="Courier" w:cs="Menlo Regular"/>
                          <w:color w:val="000000"/>
                        </w:rPr>
                        <w:t>the</w:t>
                      </w:r>
                      <w:proofErr w:type="gramEnd"/>
                      <w:r>
                        <w:rPr>
                          <w:rFonts w:ascii="Courier" w:hAnsi="Courier" w:cs="Menlo Regular"/>
                          <w:color w:val="000000"/>
                        </w:rPr>
                        <w:t xml:space="preserve"> ‘|’ is the pipe character, and passes the output from the left as input for the program on the right.</w:t>
                      </w:r>
                    </w:p>
                    <w:p w14:paraId="55BF32B5" w14:textId="77777777" w:rsidR="00257ADB" w:rsidRPr="00470732" w:rsidRDefault="00257ADB" w:rsidP="00257ADB">
                      <w:pPr>
                        <w:ind w:left="720"/>
                        <w:rPr>
                          <w:rFonts w:ascii="Courier" w:hAnsi="Courier" w:cs="Menlo Regular"/>
                          <w:color w:val="000000"/>
                        </w:rPr>
                      </w:pPr>
                    </w:p>
                    <w:p w14:paraId="23093368" w14:textId="77777777" w:rsidR="00257ADB" w:rsidRDefault="00257ADB" w:rsidP="00257ADB">
                      <w:pPr>
                        <w:ind w:left="720"/>
                        <w:rPr>
                          <w:rFonts w:ascii="Courier" w:hAnsi="Courier" w:cs="Menlo Regular"/>
                          <w:color w:val="000000"/>
                        </w:rPr>
                      </w:pPr>
                      <w:r w:rsidRPr="00470732">
                        <w:rPr>
                          <w:rFonts w:ascii="Courier" w:hAnsi="Courier" w:cs="Menlo Regular"/>
                          <w:color w:val="000000"/>
                        </w:rPr>
                        <w:t>#</w:t>
                      </w:r>
                      <w:proofErr w:type="gramStart"/>
                      <w:r>
                        <w:rPr>
                          <w:rFonts w:ascii="Courier" w:hAnsi="Courier" w:cs="Menlo Regular"/>
                          <w:color w:val="000000"/>
                        </w:rPr>
                        <w:t>du</w:t>
                      </w:r>
                      <w:proofErr w:type="gramEnd"/>
                      <w:r>
                        <w:rPr>
                          <w:rFonts w:ascii="Courier" w:hAnsi="Courier" w:cs="Menlo Regular"/>
                          <w:color w:val="000000"/>
                        </w:rPr>
                        <w:t xml:space="preserve"> –</w:t>
                      </w:r>
                      <w:proofErr w:type="spellStart"/>
                      <w:r>
                        <w:rPr>
                          <w:rFonts w:ascii="Courier" w:hAnsi="Courier" w:cs="Menlo Regular"/>
                          <w:color w:val="000000"/>
                        </w:rPr>
                        <w:t>sh</w:t>
                      </w:r>
                      <w:proofErr w:type="spellEnd"/>
                      <w:r>
                        <w:rPr>
                          <w:rFonts w:ascii="Courier" w:hAnsi="Courier" w:cs="Menlo Regular"/>
                          <w:color w:val="000000"/>
                        </w:rPr>
                        <w:t xml:space="preserve"> *</w:t>
                      </w:r>
                      <w:r w:rsidRPr="00470732">
                        <w:rPr>
                          <w:rFonts w:ascii="Courier" w:hAnsi="Courier" w:cs="Menlo Regular"/>
                          <w:color w:val="000000"/>
                        </w:rPr>
                        <w:t xml:space="preserve"> will tell you the size of every file in your current directory.  How do the sizes of the </w:t>
                      </w:r>
                      <w:proofErr w:type="spellStart"/>
                      <w:r w:rsidRPr="00470732">
                        <w:rPr>
                          <w:rFonts w:ascii="Courier" w:hAnsi="Courier" w:cs="Menlo Regular"/>
                          <w:color w:val="000000"/>
                        </w:rPr>
                        <w:t>sam</w:t>
                      </w:r>
                      <w:proofErr w:type="spellEnd"/>
                      <w:r w:rsidRPr="00470732">
                        <w:rPr>
                          <w:rFonts w:ascii="Courier" w:hAnsi="Courier" w:cs="Menlo Regular"/>
                          <w:color w:val="000000"/>
                        </w:rPr>
                        <w:t xml:space="preserve"> and bam files you have created compare?</w:t>
                      </w:r>
                    </w:p>
                    <w:p w14:paraId="3305D49B" w14:textId="77777777" w:rsidR="00257ADB" w:rsidRDefault="00257ADB" w:rsidP="00257ADB">
                      <w:pPr>
                        <w:ind w:left="720"/>
                        <w:rPr>
                          <w:rFonts w:ascii="Courier" w:hAnsi="Courier" w:cs="Menlo Regular"/>
                          <w:color w:val="000000"/>
                        </w:rPr>
                      </w:pPr>
                    </w:p>
                    <w:p w14:paraId="01B9FE27" w14:textId="77777777" w:rsidR="00257ADB" w:rsidRDefault="00257ADB" w:rsidP="00257ADB"/>
                  </w:txbxContent>
                </v:textbox>
                <w10:wrap type="square"/>
              </v:shape>
            </w:pict>
          </mc:Fallback>
        </mc:AlternateContent>
      </w:r>
      <w:r w:rsidRPr="00F22FC9">
        <w:rPr>
          <w:rFonts w:ascii="Cambria" w:hAnsi="Cambria"/>
        </w:rPr>
        <w:t xml:space="preserve">The scripts used above in Steps 2.3a-e have been designed specifically for analysis of 2bRAD data, but many other freely available variant callers exist (e.g. </w:t>
      </w:r>
      <w:proofErr w:type="spellStart"/>
      <w:r w:rsidRPr="00F22FC9">
        <w:rPr>
          <w:rFonts w:ascii="Cambria" w:hAnsi="Cambria"/>
        </w:rPr>
        <w:t>samtools</w:t>
      </w:r>
      <w:proofErr w:type="spellEnd"/>
      <w:r w:rsidRPr="00F22FC9">
        <w:rPr>
          <w:rFonts w:ascii="Cambria" w:hAnsi="Cambria"/>
        </w:rPr>
        <w:t xml:space="preserve">, GATK) that enable </w:t>
      </w:r>
      <w:r>
        <w:rPr>
          <w:rFonts w:ascii="Cambria" w:hAnsi="Cambria"/>
        </w:rPr>
        <w:t xml:space="preserve">quite </w:t>
      </w:r>
      <w:r w:rsidRPr="00F22FC9">
        <w:rPr>
          <w:rFonts w:ascii="Cambria" w:hAnsi="Cambria"/>
        </w:rPr>
        <w:t xml:space="preserve">sophisticated variant filtering based on variant quality, forward-reverse read balance, minimum and maximum depth, etc. </w:t>
      </w:r>
      <w:r>
        <w:rPr>
          <w:rFonts w:ascii="Cambria" w:hAnsi="Cambria"/>
        </w:rPr>
        <w:t>In Steps 2.3f-h</w:t>
      </w:r>
      <w:r w:rsidRPr="00F22FC9">
        <w:rPr>
          <w:rFonts w:ascii="Cambria" w:hAnsi="Cambria"/>
        </w:rPr>
        <w:t xml:space="preserve">, we use a different variant calling process and compare the numbers of SNPs called from both pipelines.  First, we need to convert the filtered </w:t>
      </w:r>
      <w:proofErr w:type="spellStart"/>
      <w:r w:rsidRPr="00F22FC9">
        <w:rPr>
          <w:rFonts w:ascii="Cambria" w:hAnsi="Cambria"/>
        </w:rPr>
        <w:t>sam</w:t>
      </w:r>
      <w:proofErr w:type="spellEnd"/>
      <w:r w:rsidRPr="00F22FC9">
        <w:rPr>
          <w:rFonts w:ascii="Cambria" w:hAnsi="Cambria"/>
        </w:rPr>
        <w:t xml:space="preserve"> file </w:t>
      </w:r>
      <w:r>
        <w:rPr>
          <w:rFonts w:ascii="Cambria" w:hAnsi="Cambria"/>
        </w:rPr>
        <w:t xml:space="preserve">from yesterday </w:t>
      </w:r>
      <w:r w:rsidRPr="00F22FC9">
        <w:rPr>
          <w:rFonts w:ascii="Cambria" w:hAnsi="Cambria"/>
        </w:rPr>
        <w:t xml:space="preserve">to a sorted bam file.  Bam files are compressed, non-human-readable versions of </w:t>
      </w:r>
      <w:proofErr w:type="spellStart"/>
      <w:r w:rsidRPr="00F22FC9">
        <w:rPr>
          <w:rFonts w:ascii="Cambria" w:hAnsi="Cambria"/>
        </w:rPr>
        <w:t>sam</w:t>
      </w:r>
      <w:proofErr w:type="spellEnd"/>
      <w:r w:rsidRPr="00F22FC9">
        <w:rPr>
          <w:rFonts w:ascii="Cambria" w:hAnsi="Cambria"/>
        </w:rPr>
        <w:t xml:space="preserve"> files.</w:t>
      </w:r>
    </w:p>
    <w:p w14:paraId="4298006C" w14:textId="77777777" w:rsidR="00257ADB" w:rsidRPr="00F22FC9" w:rsidRDefault="00257ADB" w:rsidP="00257ADB">
      <w:pPr>
        <w:ind w:left="360"/>
        <w:rPr>
          <w:rFonts w:ascii="Courier" w:hAnsi="Courier"/>
        </w:rPr>
      </w:pPr>
    </w:p>
    <w:p w14:paraId="5C5503AD" w14:textId="77777777" w:rsidR="00257ADB" w:rsidRPr="00F22FC9" w:rsidRDefault="00257ADB" w:rsidP="00257ADB">
      <w:pPr>
        <w:pStyle w:val="ListParagraph"/>
        <w:numPr>
          <w:ilvl w:val="0"/>
          <w:numId w:val="16"/>
        </w:numPr>
        <w:rPr>
          <w:rFonts w:ascii="Courier" w:hAnsi="Courier"/>
        </w:rPr>
      </w:pPr>
      <w:r>
        <w:rPr>
          <w:rFonts w:ascii="Cambria" w:hAnsi="Cambria"/>
        </w:rPr>
        <w:t>Repeat Step 2.3f with the other sample.</w:t>
      </w:r>
    </w:p>
    <w:p w14:paraId="447AF8E3" w14:textId="77777777" w:rsidR="00257ADB" w:rsidRPr="00F22FC9" w:rsidRDefault="00257ADB" w:rsidP="00257ADB">
      <w:pPr>
        <w:rPr>
          <w:rFonts w:ascii="Cambria" w:hAnsi="Cambria"/>
        </w:rPr>
      </w:pPr>
    </w:p>
    <w:p w14:paraId="3CAAEBAA" w14:textId="77777777" w:rsidR="00257ADB" w:rsidRPr="00D72D4A" w:rsidRDefault="00257ADB" w:rsidP="00257ADB">
      <w:pPr>
        <w:pStyle w:val="ListParagraph"/>
        <w:numPr>
          <w:ilvl w:val="0"/>
          <w:numId w:val="16"/>
        </w:numPr>
        <w:rPr>
          <w:rFonts w:ascii="Courier" w:hAnsi="Courie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C3B05" wp14:editId="5E20DB9F">
                <wp:simplePos x="0" y="0"/>
                <wp:positionH relativeFrom="column">
                  <wp:posOffset>0</wp:posOffset>
                </wp:positionH>
                <wp:positionV relativeFrom="paragraph">
                  <wp:posOffset>592455</wp:posOffset>
                </wp:positionV>
                <wp:extent cx="5499100" cy="1786890"/>
                <wp:effectExtent l="0" t="0" r="38100" b="1651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0" cy="17868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7C85A" w14:textId="77777777" w:rsidR="00257ADB" w:rsidRPr="00BB3F36" w:rsidRDefault="00257ADB" w:rsidP="00257ADB">
                            <w:pPr>
                              <w:ind w:left="720"/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</w:pPr>
                            <w:r w:rsidRPr="00BB3F36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 xml:space="preserve">$ </w:t>
                            </w:r>
                            <w:proofErr w:type="spellStart"/>
                            <w:r w:rsidRPr="00BB3F36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SGE_Batch</w:t>
                            </w:r>
                            <w:proofErr w:type="spellEnd"/>
                            <w:r w:rsidRPr="00BB3F36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 xml:space="preserve"> -c '</w:t>
                            </w:r>
                            <w:proofErr w:type="spellStart"/>
                            <w:r w:rsidRPr="00BB3F36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samtools</w:t>
                            </w:r>
                            <w:proofErr w:type="spellEnd"/>
                            <w:r w:rsidRPr="00BB3F36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B3F36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mpileup</w:t>
                            </w:r>
                            <w:proofErr w:type="spellEnd"/>
                            <w:r w:rsidRPr="00BB3F36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 xml:space="preserve"> -</w:t>
                            </w:r>
                            <w:proofErr w:type="spellStart"/>
                            <w:proofErr w:type="gramStart"/>
                            <w:r w:rsidRPr="00BB3F36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uDf</w:t>
                            </w:r>
                            <w:proofErr w:type="spellEnd"/>
                            <w:r w:rsidRPr="00BB3F36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 xml:space="preserve"> ..</w:t>
                            </w:r>
                            <w:proofErr w:type="gramEnd"/>
                            <w:r w:rsidRPr="00BB3F36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reference</w:t>
                            </w:r>
                            <w:r w:rsidRPr="00BB3F36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BcgI_ref.fa</w:t>
                            </w:r>
                            <w:proofErr w:type="spellEnd"/>
                            <w:r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 xml:space="preserve"> CC7.bam sample2</w:t>
                            </w:r>
                            <w:r w:rsidRPr="00BB3F36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 xml:space="preserve">.bam | </w:t>
                            </w:r>
                            <w:proofErr w:type="spellStart"/>
                            <w:r w:rsidRPr="00BB3F36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bcftools</w:t>
                            </w:r>
                            <w:proofErr w:type="spellEnd"/>
                            <w:r w:rsidRPr="00BB3F36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 xml:space="preserve"> call -</w:t>
                            </w:r>
                            <w:proofErr w:type="spellStart"/>
                            <w:r w:rsidRPr="00BB3F36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vmO</w:t>
                            </w:r>
                            <w:proofErr w:type="spellEnd"/>
                            <w:r w:rsidRPr="00BB3F36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 xml:space="preserve"> v -o </w:t>
                            </w:r>
                            <w:proofErr w:type="spellStart"/>
                            <w:r w:rsidRPr="00BB3F36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var.raw</w:t>
                            </w:r>
                            <w:proofErr w:type="spellEnd"/>
                            <w:r w:rsidRPr="00BB3F36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' -r b2</w:t>
                            </w:r>
                          </w:p>
                          <w:p w14:paraId="5DAE08A7" w14:textId="77777777" w:rsidR="00257ADB" w:rsidRPr="00BB3F36" w:rsidRDefault="00257ADB" w:rsidP="00257ADB">
                            <w:pPr>
                              <w:ind w:left="720"/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</w:pPr>
                          </w:p>
                          <w:p w14:paraId="788EC4FB" w14:textId="77777777" w:rsidR="00257ADB" w:rsidRDefault="00257ADB" w:rsidP="00257ADB">
                            <w:pPr>
                              <w:ind w:left="720"/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</w:pPr>
                            <w:r w:rsidRPr="00BB3F36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#</w:t>
                            </w:r>
                            <w:proofErr w:type="spellStart"/>
                            <w:proofErr w:type="gramStart"/>
                            <w:r w:rsidRPr="00BB3F36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mpileup</w:t>
                            </w:r>
                            <w:proofErr w:type="spellEnd"/>
                            <w:proofErr w:type="gramEnd"/>
                            <w:r w:rsidRPr="00BB3F36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does need</w:t>
                            </w:r>
                            <w:r w:rsidRPr="00BB3F36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 xml:space="preserve"> the reference to be indexed (</w:t>
                            </w:r>
                            <w:r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see S</w:t>
                            </w:r>
                            <w:r w:rsidRPr="00BB3F36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tep 2.2f)</w:t>
                            </w:r>
                          </w:p>
                          <w:p w14:paraId="1827DAFB" w14:textId="77777777" w:rsidR="00257ADB" w:rsidRPr="00BB3F36" w:rsidRDefault="00257ADB" w:rsidP="00257ADB">
                            <w:pPr>
                              <w:ind w:left="720"/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</w:pPr>
                          </w:p>
                          <w:p w14:paraId="4C088428" w14:textId="77777777" w:rsidR="00257ADB" w:rsidRPr="00BB3F36" w:rsidRDefault="00257ADB" w:rsidP="00257ADB">
                            <w:pPr>
                              <w:ind w:left="720"/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</w:pPr>
                            <w:r w:rsidRPr="00BB3F36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#</w:t>
                            </w:r>
                            <w:proofErr w:type="gramStart"/>
                            <w:r w:rsidRPr="00BB3F36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for</w:t>
                            </w:r>
                            <w:proofErr w:type="gramEnd"/>
                            <w:r w:rsidRPr="00BB3F36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 xml:space="preserve"> more information about the available options, type </w:t>
                            </w:r>
                            <w:proofErr w:type="spellStart"/>
                            <w:r w:rsidRPr="00BB3F36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samtools</w:t>
                            </w:r>
                            <w:proofErr w:type="spellEnd"/>
                            <w:r w:rsidRPr="00BB3F36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B3F36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mpileup</w:t>
                            </w:r>
                            <w:proofErr w:type="spellEnd"/>
                            <w:r w:rsidRPr="00BB3F36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 xml:space="preserve"> or </w:t>
                            </w:r>
                            <w:proofErr w:type="spellStart"/>
                            <w:r w:rsidRPr="00BB3F36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bcftools</w:t>
                            </w:r>
                            <w:proofErr w:type="spellEnd"/>
                            <w:r w:rsidRPr="00BB3F36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 xml:space="preserve"> call without any arguments.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31" type="#_x0000_t202" style="position:absolute;left:0;text-align:left;margin-left:0;margin-top:46.65pt;width:433pt;height:140.7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" fillcolor="#f2f2f2" strokecolor="black [3200]" strokeweight="1pt">
                <v:textbox style="mso-fit-shape-to-text:t">
                  <w:txbxContent>
                    <w:p w14:paraId="5757C85A" w14:textId="77777777" w:rsidR="00257ADB" w:rsidRPr="00BB3F36" w:rsidRDefault="00257ADB" w:rsidP="00257ADB">
                      <w:pPr>
                        <w:ind w:left="720"/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</w:pPr>
                      <w:r w:rsidRPr="00BB3F36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 xml:space="preserve">$ </w:t>
                      </w:r>
                      <w:proofErr w:type="spellStart"/>
                      <w:r w:rsidRPr="00BB3F36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SGE_Batch</w:t>
                      </w:r>
                      <w:proofErr w:type="spellEnd"/>
                      <w:r w:rsidRPr="00BB3F36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 xml:space="preserve"> -c '</w:t>
                      </w:r>
                      <w:proofErr w:type="spellStart"/>
                      <w:r w:rsidRPr="00BB3F36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samtools</w:t>
                      </w:r>
                      <w:proofErr w:type="spellEnd"/>
                      <w:r w:rsidRPr="00BB3F36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 xml:space="preserve"> </w:t>
                      </w:r>
                      <w:proofErr w:type="spellStart"/>
                      <w:r w:rsidRPr="00BB3F36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mpileup</w:t>
                      </w:r>
                      <w:proofErr w:type="spellEnd"/>
                      <w:r w:rsidRPr="00BB3F36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 xml:space="preserve"> -</w:t>
                      </w:r>
                      <w:proofErr w:type="spellStart"/>
                      <w:proofErr w:type="gramStart"/>
                      <w:r w:rsidRPr="00BB3F36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uDf</w:t>
                      </w:r>
                      <w:proofErr w:type="spellEnd"/>
                      <w:r w:rsidRPr="00BB3F36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 xml:space="preserve"> ..</w:t>
                      </w:r>
                      <w:proofErr w:type="gramEnd"/>
                      <w:r w:rsidRPr="00BB3F36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/</w:t>
                      </w:r>
                      <w:r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reference</w:t>
                      </w:r>
                      <w:r w:rsidRPr="00BB3F36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/</w:t>
                      </w:r>
                      <w:proofErr w:type="spellStart"/>
                      <w:r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BcgI_ref.fa</w:t>
                      </w:r>
                      <w:proofErr w:type="spellEnd"/>
                      <w:r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 xml:space="preserve"> CC7.bam sample2</w:t>
                      </w:r>
                      <w:r w:rsidRPr="00BB3F36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 xml:space="preserve">.bam | </w:t>
                      </w:r>
                      <w:proofErr w:type="spellStart"/>
                      <w:r w:rsidRPr="00BB3F36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bcftools</w:t>
                      </w:r>
                      <w:proofErr w:type="spellEnd"/>
                      <w:r w:rsidRPr="00BB3F36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 xml:space="preserve"> call -</w:t>
                      </w:r>
                      <w:proofErr w:type="spellStart"/>
                      <w:r w:rsidRPr="00BB3F36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vmO</w:t>
                      </w:r>
                      <w:proofErr w:type="spellEnd"/>
                      <w:r w:rsidRPr="00BB3F36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 xml:space="preserve"> v -o </w:t>
                      </w:r>
                      <w:proofErr w:type="spellStart"/>
                      <w:r w:rsidRPr="00BB3F36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var.raw</w:t>
                      </w:r>
                      <w:proofErr w:type="spellEnd"/>
                      <w:r w:rsidRPr="00BB3F36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' -r b2</w:t>
                      </w:r>
                    </w:p>
                    <w:p w14:paraId="5DAE08A7" w14:textId="77777777" w:rsidR="00257ADB" w:rsidRPr="00BB3F36" w:rsidRDefault="00257ADB" w:rsidP="00257ADB">
                      <w:pPr>
                        <w:ind w:left="720"/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</w:pPr>
                    </w:p>
                    <w:p w14:paraId="788EC4FB" w14:textId="77777777" w:rsidR="00257ADB" w:rsidRDefault="00257ADB" w:rsidP="00257ADB">
                      <w:pPr>
                        <w:ind w:left="720"/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</w:pPr>
                      <w:r w:rsidRPr="00BB3F36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#</w:t>
                      </w:r>
                      <w:proofErr w:type="spellStart"/>
                      <w:proofErr w:type="gramStart"/>
                      <w:r w:rsidRPr="00BB3F36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mpileup</w:t>
                      </w:r>
                      <w:proofErr w:type="spellEnd"/>
                      <w:proofErr w:type="gramEnd"/>
                      <w:r w:rsidRPr="00BB3F36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 xml:space="preserve"> </w:t>
                      </w:r>
                      <w:r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does need</w:t>
                      </w:r>
                      <w:r w:rsidRPr="00BB3F36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 xml:space="preserve"> the reference to be indexed (</w:t>
                      </w:r>
                      <w:r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see S</w:t>
                      </w:r>
                      <w:r w:rsidRPr="00BB3F36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tep 2.2f)</w:t>
                      </w:r>
                    </w:p>
                    <w:p w14:paraId="1827DAFB" w14:textId="77777777" w:rsidR="00257ADB" w:rsidRPr="00BB3F36" w:rsidRDefault="00257ADB" w:rsidP="00257ADB">
                      <w:pPr>
                        <w:ind w:left="720"/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</w:pPr>
                    </w:p>
                    <w:p w14:paraId="4C088428" w14:textId="77777777" w:rsidR="00257ADB" w:rsidRPr="00BB3F36" w:rsidRDefault="00257ADB" w:rsidP="00257ADB">
                      <w:pPr>
                        <w:ind w:left="720"/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</w:pPr>
                      <w:r w:rsidRPr="00BB3F36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#</w:t>
                      </w:r>
                      <w:proofErr w:type="gramStart"/>
                      <w:r w:rsidRPr="00BB3F36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for</w:t>
                      </w:r>
                      <w:proofErr w:type="gramEnd"/>
                      <w:r w:rsidRPr="00BB3F36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 xml:space="preserve"> more information about the available options, type </w:t>
                      </w:r>
                      <w:proofErr w:type="spellStart"/>
                      <w:r w:rsidRPr="00BB3F36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samtools</w:t>
                      </w:r>
                      <w:proofErr w:type="spellEnd"/>
                      <w:r w:rsidRPr="00BB3F36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 xml:space="preserve"> </w:t>
                      </w:r>
                      <w:proofErr w:type="spellStart"/>
                      <w:r w:rsidRPr="00BB3F36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mpileup</w:t>
                      </w:r>
                      <w:proofErr w:type="spellEnd"/>
                      <w:r w:rsidRPr="00BB3F36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 xml:space="preserve"> or </w:t>
                      </w:r>
                      <w:proofErr w:type="spellStart"/>
                      <w:r w:rsidRPr="00BB3F36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bcftools</w:t>
                      </w:r>
                      <w:proofErr w:type="spellEnd"/>
                      <w:r w:rsidRPr="00BB3F36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 xml:space="preserve"> call without any arguments.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/>
        </w:rPr>
        <w:t xml:space="preserve">Now, we will compare the bam files using the </w:t>
      </w:r>
      <w:proofErr w:type="spellStart"/>
      <w:r w:rsidRPr="00BC20B7">
        <w:rPr>
          <w:rFonts w:ascii="Courier" w:hAnsi="Courier"/>
        </w:rPr>
        <w:t>mpileup</w:t>
      </w:r>
      <w:proofErr w:type="spellEnd"/>
      <w:r>
        <w:rPr>
          <w:rFonts w:ascii="Cambria" w:hAnsi="Cambria"/>
        </w:rPr>
        <w:t xml:space="preserve"> tool from the </w:t>
      </w:r>
      <w:proofErr w:type="spellStart"/>
      <w:r w:rsidRPr="00BC20B7">
        <w:rPr>
          <w:rFonts w:ascii="Courier" w:hAnsi="Courier"/>
        </w:rPr>
        <w:t>samtools</w:t>
      </w:r>
      <w:proofErr w:type="spellEnd"/>
      <w:r w:rsidRPr="00BC20B7">
        <w:rPr>
          <w:rFonts w:ascii="Courier" w:hAnsi="Courier"/>
        </w:rPr>
        <w:t xml:space="preserve"> </w:t>
      </w:r>
      <w:r>
        <w:rPr>
          <w:rFonts w:ascii="Cambria" w:hAnsi="Cambria"/>
        </w:rPr>
        <w:t xml:space="preserve">package and pass the output </w:t>
      </w:r>
      <w:r w:rsidRPr="00D72D4A">
        <w:rPr>
          <w:rFonts w:ascii="Cambria" w:hAnsi="Cambria"/>
        </w:rPr>
        <w:t>to</w:t>
      </w:r>
      <w:r w:rsidRPr="00D72D4A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the </w:t>
      </w:r>
      <w:r w:rsidRPr="00D72D4A">
        <w:rPr>
          <w:rFonts w:ascii="Courier" w:hAnsi="Courier"/>
        </w:rPr>
        <w:t xml:space="preserve">call </w:t>
      </w:r>
      <w:r>
        <w:rPr>
          <w:rFonts w:ascii="Courier" w:hAnsi="Courier"/>
        </w:rPr>
        <w:t xml:space="preserve">function </w:t>
      </w:r>
      <w:r w:rsidRPr="00D72D4A">
        <w:rPr>
          <w:rFonts w:ascii="Cambria" w:hAnsi="Cambria"/>
        </w:rPr>
        <w:t xml:space="preserve">from </w:t>
      </w:r>
      <w:proofErr w:type="spellStart"/>
      <w:r w:rsidRPr="00D72D4A">
        <w:rPr>
          <w:rFonts w:ascii="Courier" w:hAnsi="Courier"/>
        </w:rPr>
        <w:t>bcftools</w:t>
      </w:r>
      <w:proofErr w:type="spellEnd"/>
      <w:r w:rsidRPr="00D72D4A">
        <w:rPr>
          <w:rFonts w:ascii="Cambria" w:hAnsi="Cambria"/>
        </w:rPr>
        <w:t xml:space="preserve"> to create a file of raw variants.</w:t>
      </w:r>
      <w:r>
        <w:rPr>
          <w:rFonts w:ascii="Cambria" w:hAnsi="Cambria"/>
        </w:rPr>
        <w:t xml:space="preserve"> </w:t>
      </w:r>
    </w:p>
    <w:p w14:paraId="4F0AC9A4" w14:textId="77777777" w:rsidR="00257ADB" w:rsidRPr="00A37466" w:rsidRDefault="00257ADB" w:rsidP="00257AD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4894FFC" w14:textId="1FFE87E5" w:rsidR="00257ADB" w:rsidRPr="00257ADB" w:rsidRDefault="00257ADB" w:rsidP="00257ADB">
      <w:pPr>
        <w:pStyle w:val="ListParagraph"/>
        <w:numPr>
          <w:ilvl w:val="0"/>
          <w:numId w:val="16"/>
        </w:numPr>
        <w:rPr>
          <w:rFonts w:ascii="Courier" w:hAnsi="Courier"/>
        </w:rPr>
        <w:sectPr w:rsidR="00257ADB" w:rsidRPr="00257ADB" w:rsidSect="00257ADB"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96546E" wp14:editId="7B31C87D">
                <wp:simplePos x="0" y="0"/>
                <wp:positionH relativeFrom="column">
                  <wp:posOffset>0</wp:posOffset>
                </wp:positionH>
                <wp:positionV relativeFrom="paragraph">
                  <wp:posOffset>1056005</wp:posOffset>
                </wp:positionV>
                <wp:extent cx="5499100" cy="4003040"/>
                <wp:effectExtent l="0" t="0" r="38100" b="3556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0" cy="400304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2DC7A" w14:textId="77777777" w:rsidR="00257ADB" w:rsidRPr="00EC2B69" w:rsidRDefault="00257ADB" w:rsidP="00257ADB">
                            <w:pPr>
                              <w:ind w:left="720"/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</w:pPr>
                            <w:r w:rsidRPr="00EC2B69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EC2B69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vcftools</w:t>
                            </w:r>
                            <w:proofErr w:type="spellEnd"/>
                            <w:proofErr w:type="gramEnd"/>
                            <w:r w:rsidRPr="00EC2B69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 xml:space="preserve"> --</w:t>
                            </w:r>
                            <w:proofErr w:type="spellStart"/>
                            <w:r w:rsidRPr="00EC2B69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vcf</w:t>
                            </w:r>
                            <w:proofErr w:type="spellEnd"/>
                            <w:r w:rsidRPr="00EC2B69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C2B69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var.raw</w:t>
                            </w:r>
                            <w:proofErr w:type="spellEnd"/>
                            <w:r w:rsidRPr="00EC2B69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 xml:space="preserve"> --</w:t>
                            </w:r>
                            <w:proofErr w:type="spellStart"/>
                            <w:r w:rsidRPr="00EC2B69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minDP</w:t>
                            </w:r>
                            <w:proofErr w:type="spellEnd"/>
                            <w:r w:rsidRPr="00EC2B69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 xml:space="preserve"> 15 --recode --out var.15</w:t>
                            </w:r>
                          </w:p>
                          <w:p w14:paraId="37912E61" w14:textId="77777777" w:rsidR="00257ADB" w:rsidRPr="00EC2B69" w:rsidRDefault="00257ADB" w:rsidP="00257ADB">
                            <w:pPr>
                              <w:ind w:left="720"/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</w:pPr>
                          </w:p>
                          <w:p w14:paraId="57AD1508" w14:textId="77D484AE" w:rsidR="00257ADB" w:rsidRPr="00EC2B69" w:rsidRDefault="00257ADB" w:rsidP="00257ADB">
                            <w:pPr>
                              <w:ind w:left="720"/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</w:pPr>
                            <w:proofErr w:type="gramStart"/>
                            <w:r w:rsidRPr="00EC2B69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$ .</w:t>
                            </w:r>
                            <w:r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/scripts</w:t>
                            </w:r>
                            <w:r w:rsidRPr="00EC2B69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 xml:space="preserve">/VCFPolyFilter.pl var.15.recode.vcf </w:t>
                            </w:r>
                            <w:r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var.15.fl</w:t>
                            </w:r>
                            <w:r w:rsidRPr="00EC2B69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.vcf</w:t>
                            </w:r>
                            <w:r w:rsidRPr="00EC2B69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 xml:space="preserve"> 20</w:t>
                            </w:r>
                          </w:p>
                          <w:p w14:paraId="260CACEC" w14:textId="77777777" w:rsidR="00257ADB" w:rsidRPr="00EC2B69" w:rsidRDefault="00257ADB" w:rsidP="00257ADB">
                            <w:pPr>
                              <w:ind w:left="720"/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</w:pPr>
                          </w:p>
                          <w:p w14:paraId="4F52AB7B" w14:textId="77777777" w:rsidR="00257ADB" w:rsidRPr="00EC2B69" w:rsidRDefault="00257ADB" w:rsidP="00257ADB">
                            <w:pPr>
                              <w:ind w:left="720"/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</w:pPr>
                            <w:r w:rsidRPr="00EC2B69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VCFPolyFilter.pl filters</w:t>
                            </w:r>
                            <w:r w:rsidRPr="00EC2B69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 xml:space="preserve"> output from </w:t>
                            </w:r>
                            <w:proofErr w:type="spellStart"/>
                            <w:r w:rsidRPr="00EC2B69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vcftools</w:t>
                            </w:r>
                            <w:proofErr w:type="spellEnd"/>
                            <w:r w:rsidRPr="00EC2B69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 xml:space="preserve"> to contain only SNPs that are called in both samples, </w:t>
                            </w:r>
                            <w:r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 xml:space="preserve">are polymorphic across the two samples (i.e. not sites heterozygous in both), </w:t>
                            </w:r>
                            <w:r w:rsidRPr="00EC2B69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 xml:space="preserve">and </w:t>
                            </w:r>
                            <w:r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excludes sites for which the</w:t>
                            </w:r>
                            <w:r w:rsidRPr="00EC2B69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 xml:space="preserve"> quality score of the SNP is </w:t>
                            </w:r>
                            <w:r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&lt;</w:t>
                            </w:r>
                            <w:r w:rsidRPr="00EC2B69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20.</w:t>
                            </w:r>
                          </w:p>
                          <w:p w14:paraId="31896E0B" w14:textId="77777777" w:rsidR="00257ADB" w:rsidRPr="00EC2B69" w:rsidRDefault="00257ADB" w:rsidP="00257ADB">
                            <w:pPr>
                              <w:ind w:left="720"/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</w:pPr>
                            <w:r w:rsidRPr="00EC2B69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 xml:space="preserve">  </w:t>
                            </w:r>
                          </w:p>
                          <w:p w14:paraId="004F661B" w14:textId="77777777" w:rsidR="00257ADB" w:rsidRDefault="00257ADB" w:rsidP="00257ADB">
                            <w:pPr>
                              <w:ind w:left="720"/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</w:pPr>
                            <w:r w:rsidRPr="00EC2B69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 xml:space="preserve">$ </w:t>
                            </w:r>
                            <w:proofErr w:type="gramStart"/>
                            <w:r w:rsidRPr="00EC2B69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cat</w:t>
                            </w:r>
                            <w:proofErr w:type="gramEnd"/>
                            <w:r w:rsidRPr="00EC2B69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 xml:space="preserve"> var.</w:t>
                            </w:r>
                            <w:r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15.flt.vcf</w:t>
                            </w:r>
                            <w:r w:rsidRPr="00EC2B69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 xml:space="preserve"> | </w:t>
                            </w:r>
                            <w:proofErr w:type="spellStart"/>
                            <w:r w:rsidRPr="00EC2B69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grep</w:t>
                            </w:r>
                            <w:proofErr w:type="spellEnd"/>
                            <w:r w:rsidRPr="00EC2B69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 xml:space="preserve"> -v '#' | </w:t>
                            </w:r>
                            <w:proofErr w:type="spellStart"/>
                            <w:r w:rsidRPr="00EC2B69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awk</w:t>
                            </w:r>
                            <w:proofErr w:type="spellEnd"/>
                            <w:r w:rsidRPr="00EC2B69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 xml:space="preserve"> '{print $1}' | sort | </w:t>
                            </w:r>
                            <w:proofErr w:type="spellStart"/>
                            <w:r w:rsidRPr="00EC2B69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uniq</w:t>
                            </w:r>
                            <w:proofErr w:type="spellEnd"/>
                            <w:r w:rsidRPr="00EC2B69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 xml:space="preserve"> | </w:t>
                            </w:r>
                            <w:proofErr w:type="spellStart"/>
                            <w:r w:rsidRPr="00EC2B69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wc</w:t>
                            </w:r>
                            <w:proofErr w:type="spellEnd"/>
                            <w:r w:rsidRPr="00EC2B69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 xml:space="preserve"> –l</w:t>
                            </w:r>
                          </w:p>
                          <w:p w14:paraId="010CBF94" w14:textId="77777777" w:rsidR="00257ADB" w:rsidRPr="00EC2B69" w:rsidRDefault="00257ADB" w:rsidP="00257ADB">
                            <w:pPr>
                              <w:ind w:left="720"/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</w:pPr>
                          </w:p>
                          <w:p w14:paraId="611E32DC" w14:textId="77777777" w:rsidR="00257ADB" w:rsidRDefault="00257ADB" w:rsidP="00257ADB">
                            <w:pPr>
                              <w:ind w:left="720"/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</w:pPr>
                            <w:r w:rsidRPr="00EC2B69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 xml:space="preserve"># </w:t>
                            </w:r>
                            <w:proofErr w:type="gramStart"/>
                            <w:r w:rsidRPr="00EC2B69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count</w:t>
                            </w:r>
                            <w:proofErr w:type="gramEnd"/>
                            <w:r w:rsidRPr="00EC2B69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 xml:space="preserve"> only 1 tag when there are multiple SNPs close together.  This number is more comparable to the final number of SNPs from 2.3e</w:t>
                            </w:r>
                          </w:p>
                          <w:p w14:paraId="5E91FC92" w14:textId="77777777" w:rsidR="00257ADB" w:rsidRDefault="00257ADB" w:rsidP="00257ADB">
                            <w:pPr>
                              <w:ind w:left="720"/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</w:pPr>
                          </w:p>
                          <w:p w14:paraId="2193599D" w14:textId="77777777" w:rsidR="00257ADB" w:rsidRDefault="00257ADB" w:rsidP="00257ADB">
                            <w:pPr>
                              <w:ind w:left="720"/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grep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 xml:space="preserve"> –v ‘##’ var.15.flt.vcf | head</w:t>
                            </w:r>
                          </w:p>
                          <w:p w14:paraId="2CE19715" w14:textId="77777777" w:rsidR="00257ADB" w:rsidRDefault="00257ADB" w:rsidP="00257ADB">
                            <w:pPr>
                              <w:ind w:left="720"/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</w:pPr>
                          </w:p>
                          <w:p w14:paraId="656DB933" w14:textId="77777777" w:rsidR="00257ADB" w:rsidRDefault="00257ADB" w:rsidP="00257ADB">
                            <w:pPr>
                              <w:ind w:left="720"/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 xml:space="preserve"> quick look at the interesting part of the </w:t>
                            </w:r>
                            <w:proofErr w:type="spellStart"/>
                            <w:r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vcf</w:t>
                            </w:r>
                            <w:proofErr w:type="spellEnd"/>
                            <w:r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 xml:space="preserve"> file</w:t>
                            </w:r>
                          </w:p>
                          <w:p w14:paraId="3D66B8B0" w14:textId="77777777" w:rsidR="00257ADB" w:rsidRPr="00EC2B69" w:rsidRDefault="00257ADB" w:rsidP="00257ADB">
                            <w:pPr>
                              <w:ind w:left="720"/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</w:pPr>
                          </w:p>
                          <w:p w14:paraId="28C805A4" w14:textId="77777777" w:rsidR="00257ADB" w:rsidRPr="00987970" w:rsidRDefault="00257ADB" w:rsidP="00257ADB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2" type="#_x0000_t202" style="position:absolute;left:0;text-align:left;margin-left:0;margin-top:83.15pt;width:433pt;height:315.2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" fillcolor="#f2f2f2" strokecolor="black [3200]" strokeweight="1pt">
                <v:textbox>
                  <w:txbxContent>
                    <w:p w14:paraId="7DC2DC7A" w14:textId="77777777" w:rsidR="00257ADB" w:rsidRPr="00EC2B69" w:rsidRDefault="00257ADB" w:rsidP="00257ADB">
                      <w:pPr>
                        <w:ind w:left="720"/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</w:pPr>
                      <w:r w:rsidRPr="00EC2B69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 xml:space="preserve">$ </w:t>
                      </w:r>
                      <w:proofErr w:type="spellStart"/>
                      <w:proofErr w:type="gramStart"/>
                      <w:r w:rsidRPr="00EC2B69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vcftools</w:t>
                      </w:r>
                      <w:proofErr w:type="spellEnd"/>
                      <w:proofErr w:type="gramEnd"/>
                      <w:r w:rsidRPr="00EC2B69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 xml:space="preserve"> --</w:t>
                      </w:r>
                      <w:proofErr w:type="spellStart"/>
                      <w:r w:rsidRPr="00EC2B69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vcf</w:t>
                      </w:r>
                      <w:proofErr w:type="spellEnd"/>
                      <w:r w:rsidRPr="00EC2B69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 xml:space="preserve"> </w:t>
                      </w:r>
                      <w:proofErr w:type="spellStart"/>
                      <w:r w:rsidRPr="00EC2B69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var.raw</w:t>
                      </w:r>
                      <w:proofErr w:type="spellEnd"/>
                      <w:r w:rsidRPr="00EC2B69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 xml:space="preserve"> --</w:t>
                      </w:r>
                      <w:proofErr w:type="spellStart"/>
                      <w:r w:rsidRPr="00EC2B69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minDP</w:t>
                      </w:r>
                      <w:proofErr w:type="spellEnd"/>
                      <w:r w:rsidRPr="00EC2B69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 xml:space="preserve"> 15 --recode --out var.15</w:t>
                      </w:r>
                    </w:p>
                    <w:p w14:paraId="37912E61" w14:textId="77777777" w:rsidR="00257ADB" w:rsidRPr="00EC2B69" w:rsidRDefault="00257ADB" w:rsidP="00257ADB">
                      <w:pPr>
                        <w:ind w:left="720"/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</w:pPr>
                    </w:p>
                    <w:p w14:paraId="57AD1508" w14:textId="77D484AE" w:rsidR="00257ADB" w:rsidRPr="00EC2B69" w:rsidRDefault="00257ADB" w:rsidP="00257ADB">
                      <w:pPr>
                        <w:ind w:left="720"/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</w:pPr>
                      <w:proofErr w:type="gramStart"/>
                      <w:r w:rsidRPr="00EC2B69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$ .</w:t>
                      </w:r>
                      <w:r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.</w:t>
                      </w:r>
                      <w:proofErr w:type="gramEnd"/>
                      <w:r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/scripts</w:t>
                      </w:r>
                      <w:r w:rsidRPr="00EC2B69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 xml:space="preserve">/VCFPolyFilter.pl var.15.recode.vcf </w:t>
                      </w:r>
                      <w:r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var.15.fl</w:t>
                      </w:r>
                      <w:r w:rsidRPr="00EC2B69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t</w:t>
                      </w:r>
                      <w:r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.vcf</w:t>
                      </w:r>
                      <w:r w:rsidRPr="00EC2B69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 xml:space="preserve"> 20</w:t>
                      </w:r>
                    </w:p>
                    <w:p w14:paraId="260CACEC" w14:textId="77777777" w:rsidR="00257ADB" w:rsidRPr="00EC2B69" w:rsidRDefault="00257ADB" w:rsidP="00257ADB">
                      <w:pPr>
                        <w:ind w:left="720"/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</w:pPr>
                    </w:p>
                    <w:p w14:paraId="4F52AB7B" w14:textId="77777777" w:rsidR="00257ADB" w:rsidRPr="00EC2B69" w:rsidRDefault="00257ADB" w:rsidP="00257ADB">
                      <w:pPr>
                        <w:ind w:left="720"/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</w:pPr>
                      <w:r w:rsidRPr="00EC2B69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 xml:space="preserve"># </w:t>
                      </w:r>
                      <w:r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VCFPolyFilter.pl filters</w:t>
                      </w:r>
                      <w:r w:rsidRPr="00EC2B69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 xml:space="preserve"> output from </w:t>
                      </w:r>
                      <w:proofErr w:type="spellStart"/>
                      <w:r w:rsidRPr="00EC2B69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vcftools</w:t>
                      </w:r>
                      <w:proofErr w:type="spellEnd"/>
                      <w:r w:rsidRPr="00EC2B69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 xml:space="preserve"> to contain only SNPs that are called in both samples, </w:t>
                      </w:r>
                      <w:r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 xml:space="preserve">are polymorphic across the two samples (i.e. not sites heterozygous in both), </w:t>
                      </w:r>
                      <w:r w:rsidRPr="00EC2B69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 xml:space="preserve">and </w:t>
                      </w:r>
                      <w:r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excludes sites for which the</w:t>
                      </w:r>
                      <w:r w:rsidRPr="00EC2B69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 xml:space="preserve"> quality score of the SNP is </w:t>
                      </w:r>
                      <w:r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&lt;</w:t>
                      </w:r>
                      <w:r w:rsidRPr="00EC2B69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20.</w:t>
                      </w:r>
                    </w:p>
                    <w:p w14:paraId="31896E0B" w14:textId="77777777" w:rsidR="00257ADB" w:rsidRPr="00EC2B69" w:rsidRDefault="00257ADB" w:rsidP="00257ADB">
                      <w:pPr>
                        <w:ind w:left="720"/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</w:pPr>
                      <w:r w:rsidRPr="00EC2B69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 xml:space="preserve">  </w:t>
                      </w:r>
                    </w:p>
                    <w:p w14:paraId="004F661B" w14:textId="77777777" w:rsidR="00257ADB" w:rsidRDefault="00257ADB" w:rsidP="00257ADB">
                      <w:pPr>
                        <w:ind w:left="720"/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</w:pPr>
                      <w:r w:rsidRPr="00EC2B69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 xml:space="preserve">$ </w:t>
                      </w:r>
                      <w:proofErr w:type="gramStart"/>
                      <w:r w:rsidRPr="00EC2B69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cat</w:t>
                      </w:r>
                      <w:proofErr w:type="gramEnd"/>
                      <w:r w:rsidRPr="00EC2B69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 xml:space="preserve"> var.</w:t>
                      </w:r>
                      <w:r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15.flt.vcf</w:t>
                      </w:r>
                      <w:r w:rsidRPr="00EC2B69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 xml:space="preserve"> | </w:t>
                      </w:r>
                      <w:proofErr w:type="spellStart"/>
                      <w:r w:rsidRPr="00EC2B69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grep</w:t>
                      </w:r>
                      <w:proofErr w:type="spellEnd"/>
                      <w:r w:rsidRPr="00EC2B69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 xml:space="preserve"> -v '#' | </w:t>
                      </w:r>
                      <w:proofErr w:type="spellStart"/>
                      <w:r w:rsidRPr="00EC2B69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awk</w:t>
                      </w:r>
                      <w:proofErr w:type="spellEnd"/>
                      <w:r w:rsidRPr="00EC2B69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 xml:space="preserve"> '{print $1}' | sort | </w:t>
                      </w:r>
                      <w:proofErr w:type="spellStart"/>
                      <w:r w:rsidRPr="00EC2B69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uniq</w:t>
                      </w:r>
                      <w:proofErr w:type="spellEnd"/>
                      <w:r w:rsidRPr="00EC2B69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 xml:space="preserve"> | </w:t>
                      </w:r>
                      <w:proofErr w:type="spellStart"/>
                      <w:r w:rsidRPr="00EC2B69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wc</w:t>
                      </w:r>
                      <w:proofErr w:type="spellEnd"/>
                      <w:r w:rsidRPr="00EC2B69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 xml:space="preserve"> –l</w:t>
                      </w:r>
                    </w:p>
                    <w:p w14:paraId="010CBF94" w14:textId="77777777" w:rsidR="00257ADB" w:rsidRPr="00EC2B69" w:rsidRDefault="00257ADB" w:rsidP="00257ADB">
                      <w:pPr>
                        <w:ind w:left="720"/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</w:pPr>
                    </w:p>
                    <w:p w14:paraId="611E32DC" w14:textId="77777777" w:rsidR="00257ADB" w:rsidRDefault="00257ADB" w:rsidP="00257ADB">
                      <w:pPr>
                        <w:ind w:left="720"/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</w:pPr>
                      <w:r w:rsidRPr="00EC2B69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 xml:space="preserve"># </w:t>
                      </w:r>
                      <w:proofErr w:type="gramStart"/>
                      <w:r w:rsidRPr="00EC2B69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count</w:t>
                      </w:r>
                      <w:proofErr w:type="gramEnd"/>
                      <w:r w:rsidRPr="00EC2B69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 xml:space="preserve"> only 1 tag when there are multiple SNPs close together.  This number is more comparable to the final number of SNPs from 2.3e</w:t>
                      </w:r>
                    </w:p>
                    <w:p w14:paraId="5E91FC92" w14:textId="77777777" w:rsidR="00257ADB" w:rsidRDefault="00257ADB" w:rsidP="00257ADB">
                      <w:pPr>
                        <w:ind w:left="720"/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</w:pPr>
                    </w:p>
                    <w:p w14:paraId="2193599D" w14:textId="77777777" w:rsidR="00257ADB" w:rsidRDefault="00257ADB" w:rsidP="00257ADB">
                      <w:pPr>
                        <w:ind w:left="720"/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</w:pPr>
                      <w:r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grep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 xml:space="preserve"> –v ‘##’ var.15.flt.vcf | head</w:t>
                      </w:r>
                    </w:p>
                    <w:p w14:paraId="2CE19715" w14:textId="77777777" w:rsidR="00257ADB" w:rsidRDefault="00257ADB" w:rsidP="00257ADB">
                      <w:pPr>
                        <w:ind w:left="720"/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</w:pPr>
                    </w:p>
                    <w:p w14:paraId="656DB933" w14:textId="77777777" w:rsidR="00257ADB" w:rsidRDefault="00257ADB" w:rsidP="00257ADB">
                      <w:pPr>
                        <w:ind w:left="720"/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</w:pPr>
                      <w:r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#</w:t>
                      </w:r>
                      <w:proofErr w:type="gramStart"/>
                      <w:r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a</w:t>
                      </w:r>
                      <w:proofErr w:type="gramEnd"/>
                      <w:r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 xml:space="preserve"> quick look at the interesting part of the </w:t>
                      </w:r>
                      <w:proofErr w:type="spellStart"/>
                      <w:r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vcf</w:t>
                      </w:r>
                      <w:proofErr w:type="spellEnd"/>
                      <w:r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 xml:space="preserve"> file</w:t>
                      </w:r>
                    </w:p>
                    <w:p w14:paraId="3D66B8B0" w14:textId="77777777" w:rsidR="00257ADB" w:rsidRPr="00EC2B69" w:rsidRDefault="00257ADB" w:rsidP="00257ADB">
                      <w:pPr>
                        <w:ind w:left="720"/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</w:pPr>
                    </w:p>
                    <w:p w14:paraId="28C805A4" w14:textId="77777777" w:rsidR="00257ADB" w:rsidRPr="00987970" w:rsidRDefault="00257ADB" w:rsidP="00257ADB">
                      <w:pP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/>
        </w:rPr>
        <w:t xml:space="preserve">Use </w:t>
      </w:r>
      <w:proofErr w:type="spellStart"/>
      <w:r>
        <w:rPr>
          <w:rFonts w:ascii="Cambria" w:hAnsi="Cambria"/>
        </w:rPr>
        <w:t>vcftools</w:t>
      </w:r>
      <w:proofErr w:type="spellEnd"/>
      <w:r>
        <w:rPr>
          <w:rFonts w:ascii="Cambria" w:hAnsi="Cambria"/>
        </w:rPr>
        <w:t xml:space="preserve"> to filter genotypes with a given minimum coverage (we’ll choose 15x for now).  The output is a </w:t>
      </w:r>
      <w:proofErr w:type="spellStart"/>
      <w:r>
        <w:rPr>
          <w:rFonts w:ascii="Cambria" w:hAnsi="Cambria"/>
        </w:rPr>
        <w:t>vcf</w:t>
      </w:r>
      <w:proofErr w:type="spellEnd"/>
      <w:r>
        <w:rPr>
          <w:rFonts w:ascii="Cambria" w:hAnsi="Cambria"/>
        </w:rPr>
        <w:t xml:space="preserve"> or ‘variant call format’ file that contains many header lines starting with ‘##’ or ‘#’ and then a single row for each variant.  More on </w:t>
      </w:r>
      <w:proofErr w:type="spellStart"/>
      <w:r>
        <w:rPr>
          <w:rFonts w:ascii="Cambria" w:hAnsi="Cambria"/>
        </w:rPr>
        <w:t>vcf</w:t>
      </w:r>
      <w:proofErr w:type="spellEnd"/>
      <w:r>
        <w:rPr>
          <w:rFonts w:ascii="Cambria" w:hAnsi="Cambria"/>
        </w:rPr>
        <w:t xml:space="preserve"> formats can be found here: </w:t>
      </w:r>
      <w:hyperlink r:id="rId9" w:history="1">
        <w:r w:rsidRPr="00D82B5F">
          <w:rPr>
            <w:rStyle w:val="Hyperlink"/>
            <w:rFonts w:ascii="Cambria" w:hAnsi="Cambria"/>
          </w:rPr>
          <w:t>http://www.1000genomes.org/wiki/Analysis/vcf4.0/</w:t>
        </w:r>
      </w:hyperlink>
      <w:bookmarkStart w:id="0" w:name="_GoBack"/>
      <w:bookmarkEnd w:id="0"/>
    </w:p>
    <w:p w14:paraId="05408323" w14:textId="77777777" w:rsidR="00257ADB" w:rsidRDefault="00257ADB" w:rsidP="00257ADB">
      <w:pPr>
        <w:rPr>
          <w:rFonts w:ascii="Cambria" w:hAnsi="Cambria"/>
          <w:b/>
        </w:rPr>
        <w:sectPr w:rsidR="00257ADB" w:rsidSect="000F61E0">
          <w:head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F2D69A4" w14:textId="0418AC0F" w:rsidR="005636D9" w:rsidRPr="000F61E0" w:rsidRDefault="005636D9" w:rsidP="000F61E0">
      <w:pPr>
        <w:rPr>
          <w:rFonts w:ascii="Cambria" w:hAnsi="Cambria"/>
          <w:b/>
        </w:rPr>
      </w:pPr>
    </w:p>
    <w:sectPr w:rsidR="005636D9" w:rsidRPr="000F61E0" w:rsidSect="00176546">
      <w:headerReference w:type="even" r:id="rId11"/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B8CD9C" w14:textId="77777777" w:rsidR="00991578" w:rsidRDefault="00991578" w:rsidP="005636D9">
      <w:r>
        <w:separator/>
      </w:r>
    </w:p>
  </w:endnote>
  <w:endnote w:type="continuationSeparator" w:id="0">
    <w:p w14:paraId="3D9049B6" w14:textId="77777777" w:rsidR="00991578" w:rsidRDefault="00991578" w:rsidP="00563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3AA467" w14:textId="77777777" w:rsidR="00991578" w:rsidRDefault="00991578" w:rsidP="005636D9">
      <w:r>
        <w:separator/>
      </w:r>
    </w:p>
  </w:footnote>
  <w:footnote w:type="continuationSeparator" w:id="0">
    <w:p w14:paraId="74C2C7A4" w14:textId="77777777" w:rsidR="00991578" w:rsidRDefault="00991578" w:rsidP="005636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842BD" w14:textId="77777777" w:rsidR="000F61E0" w:rsidRDefault="000F61E0">
    <w:pPr>
      <w:pStyle w:val="Header"/>
    </w:pPr>
    <w:r>
      <w:tab/>
    </w:r>
    <w:r>
      <w:tab/>
    </w:r>
  </w:p>
  <w:p w14:paraId="27351C9C" w14:textId="77777777" w:rsidR="000F61E0" w:rsidRDefault="000F61E0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362587" w14:textId="77777777" w:rsidR="00991578" w:rsidRDefault="00257ADB">
    <w:pPr>
      <w:pStyle w:val="Header"/>
    </w:pPr>
    <w:sdt>
      <w:sdtPr>
        <w:id w:val="171999623"/>
        <w:placeholder>
          <w:docPart w:val="C868E62C376ABC4A9CF5001F960A990B"/>
        </w:placeholder>
        <w:temporary/>
        <w:showingPlcHdr/>
      </w:sdtPr>
      <w:sdtEndPr/>
      <w:sdtContent>
        <w:r w:rsidR="00991578">
          <w:t>[Type text]</w:t>
        </w:r>
      </w:sdtContent>
    </w:sdt>
    <w:r w:rsidR="00991578">
      <w:ptab w:relativeTo="margin" w:alignment="center" w:leader="none"/>
    </w:r>
    <w:sdt>
      <w:sdtPr>
        <w:id w:val="171999624"/>
        <w:placeholder>
          <w:docPart w:val="23D81A7D6EAADA46806B53D2E6DF1867"/>
        </w:placeholder>
        <w:temporary/>
        <w:showingPlcHdr/>
      </w:sdtPr>
      <w:sdtEndPr/>
      <w:sdtContent>
        <w:r w:rsidR="00991578">
          <w:t>[Type text]</w:t>
        </w:r>
      </w:sdtContent>
    </w:sdt>
    <w:r w:rsidR="00991578">
      <w:ptab w:relativeTo="margin" w:alignment="right" w:leader="none"/>
    </w:r>
    <w:sdt>
      <w:sdtPr>
        <w:id w:val="171999625"/>
        <w:placeholder>
          <w:docPart w:val="173BC498493F6A40851BF68EDAB6B8E2"/>
        </w:placeholder>
        <w:temporary/>
        <w:showingPlcHdr/>
      </w:sdtPr>
      <w:sdtEndPr/>
      <w:sdtContent>
        <w:r w:rsidR="00991578">
          <w:t>[Type text]</w:t>
        </w:r>
      </w:sdtContent>
    </w:sdt>
  </w:p>
  <w:p w14:paraId="3F484B4A" w14:textId="77777777" w:rsidR="00991578" w:rsidRDefault="0099157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57757A" w14:textId="77777777" w:rsidR="00991578" w:rsidRDefault="0099157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F5F37"/>
    <w:multiLevelType w:val="hybridMultilevel"/>
    <w:tmpl w:val="F3A49D0A"/>
    <w:lvl w:ilvl="0" w:tplc="90C07DB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E7247"/>
    <w:multiLevelType w:val="hybridMultilevel"/>
    <w:tmpl w:val="19F2DB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44429"/>
    <w:multiLevelType w:val="hybridMultilevel"/>
    <w:tmpl w:val="25A6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C1688"/>
    <w:multiLevelType w:val="hybridMultilevel"/>
    <w:tmpl w:val="1E0611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D238A5"/>
    <w:multiLevelType w:val="hybridMultilevel"/>
    <w:tmpl w:val="C6BCABDC"/>
    <w:lvl w:ilvl="0" w:tplc="04090017">
      <w:start w:val="1"/>
      <w:numFmt w:val="lowerLetter"/>
      <w:lvlText w:val="%1)"/>
      <w:lvlJc w:val="left"/>
      <w:pPr>
        <w:ind w:left="764" w:hanging="360"/>
      </w:pPr>
    </w:lvl>
    <w:lvl w:ilvl="1" w:tplc="04090019" w:tentative="1">
      <w:start w:val="1"/>
      <w:numFmt w:val="lowerLetter"/>
      <w:lvlText w:val="%2."/>
      <w:lvlJc w:val="left"/>
      <w:pPr>
        <w:ind w:left="1484" w:hanging="360"/>
      </w:pPr>
    </w:lvl>
    <w:lvl w:ilvl="2" w:tplc="0409001B" w:tentative="1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5">
    <w:nsid w:val="3A580658"/>
    <w:multiLevelType w:val="hybridMultilevel"/>
    <w:tmpl w:val="82E4D2EE"/>
    <w:lvl w:ilvl="0" w:tplc="08364872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C590C"/>
    <w:multiLevelType w:val="hybridMultilevel"/>
    <w:tmpl w:val="F3105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A74ADF"/>
    <w:multiLevelType w:val="hybridMultilevel"/>
    <w:tmpl w:val="2DEA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0015F3"/>
    <w:multiLevelType w:val="hybridMultilevel"/>
    <w:tmpl w:val="B9C403C8"/>
    <w:lvl w:ilvl="0" w:tplc="08364872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210245"/>
    <w:multiLevelType w:val="hybridMultilevel"/>
    <w:tmpl w:val="60BA2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AC5CAD"/>
    <w:multiLevelType w:val="hybridMultilevel"/>
    <w:tmpl w:val="8D18612A"/>
    <w:lvl w:ilvl="0" w:tplc="90C07DB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0A3FBF"/>
    <w:multiLevelType w:val="hybridMultilevel"/>
    <w:tmpl w:val="72C0A2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8BA6DB7"/>
    <w:multiLevelType w:val="hybridMultilevel"/>
    <w:tmpl w:val="D166C3EC"/>
    <w:lvl w:ilvl="0" w:tplc="BE60F75C">
      <w:start w:val="1"/>
      <w:numFmt w:val="decimal"/>
      <w:lvlText w:val="%1.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1858C7"/>
    <w:multiLevelType w:val="hybridMultilevel"/>
    <w:tmpl w:val="28605126"/>
    <w:lvl w:ilvl="0" w:tplc="BE60F75C">
      <w:start w:val="1"/>
      <w:numFmt w:val="decimal"/>
      <w:lvlText w:val="%1.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03790C"/>
    <w:multiLevelType w:val="hybridMultilevel"/>
    <w:tmpl w:val="E3F60CFE"/>
    <w:lvl w:ilvl="0" w:tplc="361E79FA">
      <w:start w:val="1"/>
      <w:numFmt w:val="lowerLetter"/>
      <w:lvlText w:val="%1)"/>
      <w:lvlJc w:val="left"/>
      <w:pPr>
        <w:ind w:left="720" w:hanging="360"/>
      </w:pPr>
      <w:rPr>
        <w:rFonts w:ascii="Cambria" w:hAnsi="Cambr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10099C"/>
    <w:multiLevelType w:val="hybridMultilevel"/>
    <w:tmpl w:val="BF082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EA71AE8"/>
    <w:multiLevelType w:val="hybridMultilevel"/>
    <w:tmpl w:val="FF6A3EBC"/>
    <w:lvl w:ilvl="0" w:tplc="90C07DB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2"/>
  </w:num>
  <w:num w:numId="4">
    <w:abstractNumId w:val="13"/>
  </w:num>
  <w:num w:numId="5">
    <w:abstractNumId w:val="10"/>
  </w:num>
  <w:num w:numId="6">
    <w:abstractNumId w:val="6"/>
  </w:num>
  <w:num w:numId="7">
    <w:abstractNumId w:val="16"/>
  </w:num>
  <w:num w:numId="8">
    <w:abstractNumId w:val="0"/>
  </w:num>
  <w:num w:numId="9">
    <w:abstractNumId w:val="1"/>
  </w:num>
  <w:num w:numId="10">
    <w:abstractNumId w:val="5"/>
  </w:num>
  <w:num w:numId="11">
    <w:abstractNumId w:val="3"/>
  </w:num>
  <w:num w:numId="12">
    <w:abstractNumId w:val="11"/>
  </w:num>
  <w:num w:numId="13">
    <w:abstractNumId w:val="7"/>
  </w:num>
  <w:num w:numId="14">
    <w:abstractNumId w:val="8"/>
  </w:num>
  <w:num w:numId="15">
    <w:abstractNumId w:val="2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6D9"/>
    <w:rsid w:val="000F61E0"/>
    <w:rsid w:val="00176546"/>
    <w:rsid w:val="00191A33"/>
    <w:rsid w:val="001B1EDD"/>
    <w:rsid w:val="001B397C"/>
    <w:rsid w:val="00257ADB"/>
    <w:rsid w:val="00437B82"/>
    <w:rsid w:val="004A0055"/>
    <w:rsid w:val="005636D9"/>
    <w:rsid w:val="005A29AE"/>
    <w:rsid w:val="006C002B"/>
    <w:rsid w:val="007F6961"/>
    <w:rsid w:val="008519E1"/>
    <w:rsid w:val="008F655D"/>
    <w:rsid w:val="00991578"/>
    <w:rsid w:val="009E237E"/>
    <w:rsid w:val="00B73326"/>
    <w:rsid w:val="00FF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01FC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6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6D9"/>
  </w:style>
  <w:style w:type="paragraph" w:styleId="Footer">
    <w:name w:val="footer"/>
    <w:basedOn w:val="Normal"/>
    <w:link w:val="FooterChar"/>
    <w:uiPriority w:val="99"/>
    <w:unhideWhenUsed/>
    <w:rsid w:val="005636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6D9"/>
  </w:style>
  <w:style w:type="paragraph" w:styleId="NoSpacing">
    <w:name w:val="No Spacing"/>
    <w:link w:val="NoSpacingChar"/>
    <w:qFormat/>
    <w:rsid w:val="005636D9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5636D9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5636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55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157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6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6D9"/>
  </w:style>
  <w:style w:type="paragraph" w:styleId="Footer">
    <w:name w:val="footer"/>
    <w:basedOn w:val="Normal"/>
    <w:link w:val="FooterChar"/>
    <w:uiPriority w:val="99"/>
    <w:unhideWhenUsed/>
    <w:rsid w:val="005636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6D9"/>
  </w:style>
  <w:style w:type="paragraph" w:styleId="NoSpacing">
    <w:name w:val="No Spacing"/>
    <w:link w:val="NoSpacingChar"/>
    <w:qFormat/>
    <w:rsid w:val="005636D9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5636D9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5636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55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15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1000genomes.org/wiki/Analysis/vcf4.0/" TargetMode="Externa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868E62C376ABC4A9CF5001F960A9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60EC0-559C-F746-8098-4B138F4338C5}"/>
      </w:docPartPr>
      <w:docPartBody>
        <w:p w14:paraId="22AC303A" w14:textId="0C63726F" w:rsidR="00F86488" w:rsidRDefault="00F86488" w:rsidP="00F86488">
          <w:pPr>
            <w:pStyle w:val="C868E62C376ABC4A9CF5001F960A990B"/>
          </w:pPr>
          <w:r>
            <w:t>[Type text]</w:t>
          </w:r>
        </w:p>
      </w:docPartBody>
    </w:docPart>
    <w:docPart>
      <w:docPartPr>
        <w:name w:val="23D81A7D6EAADA46806B53D2E6DF1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65775-DD8E-C445-8AAF-9D6AFCF50E8C}"/>
      </w:docPartPr>
      <w:docPartBody>
        <w:p w14:paraId="63695AEC" w14:textId="3ADFCE28" w:rsidR="00F86488" w:rsidRDefault="00F86488" w:rsidP="00F86488">
          <w:pPr>
            <w:pStyle w:val="23D81A7D6EAADA46806B53D2E6DF1867"/>
          </w:pPr>
          <w:r>
            <w:t>[Type text]</w:t>
          </w:r>
        </w:p>
      </w:docPartBody>
    </w:docPart>
    <w:docPart>
      <w:docPartPr>
        <w:name w:val="173BC498493F6A40851BF68EDAB6B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32DE6-4D20-4240-8C3D-1D5E183DAD96}"/>
      </w:docPartPr>
      <w:docPartBody>
        <w:p w14:paraId="1AFDF34D" w14:textId="0DE493F8" w:rsidR="00F86488" w:rsidRDefault="00F86488" w:rsidP="00F86488">
          <w:pPr>
            <w:pStyle w:val="173BC498493F6A40851BF68EDAB6B8E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488"/>
    <w:rsid w:val="00F8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68E62C376ABC4A9CF5001F960A990B">
    <w:name w:val="C868E62C376ABC4A9CF5001F960A990B"/>
    <w:rsid w:val="00F86488"/>
  </w:style>
  <w:style w:type="paragraph" w:customStyle="1" w:styleId="23D81A7D6EAADA46806B53D2E6DF1867">
    <w:name w:val="23D81A7D6EAADA46806B53D2E6DF1867"/>
    <w:rsid w:val="00F86488"/>
  </w:style>
  <w:style w:type="paragraph" w:customStyle="1" w:styleId="173BC498493F6A40851BF68EDAB6B8E2">
    <w:name w:val="173BC498493F6A40851BF68EDAB6B8E2"/>
    <w:rsid w:val="00F86488"/>
  </w:style>
  <w:style w:type="paragraph" w:customStyle="1" w:styleId="A43228D95AFB7148B2C4BFA93392DF5C">
    <w:name w:val="A43228D95AFB7148B2C4BFA93392DF5C"/>
    <w:rsid w:val="00F86488"/>
  </w:style>
  <w:style w:type="paragraph" w:customStyle="1" w:styleId="74297D5F0EE73548BF97805F05C52336">
    <w:name w:val="74297D5F0EE73548BF97805F05C52336"/>
    <w:rsid w:val="00F86488"/>
  </w:style>
  <w:style w:type="paragraph" w:customStyle="1" w:styleId="2CCEF8715B19C7458FDE1CFE7A4827FF">
    <w:name w:val="2CCEF8715B19C7458FDE1CFE7A4827FF"/>
    <w:rsid w:val="00F8648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68E62C376ABC4A9CF5001F960A990B">
    <w:name w:val="C868E62C376ABC4A9CF5001F960A990B"/>
    <w:rsid w:val="00F86488"/>
  </w:style>
  <w:style w:type="paragraph" w:customStyle="1" w:styleId="23D81A7D6EAADA46806B53D2E6DF1867">
    <w:name w:val="23D81A7D6EAADA46806B53D2E6DF1867"/>
    <w:rsid w:val="00F86488"/>
  </w:style>
  <w:style w:type="paragraph" w:customStyle="1" w:styleId="173BC498493F6A40851BF68EDAB6B8E2">
    <w:name w:val="173BC498493F6A40851BF68EDAB6B8E2"/>
    <w:rsid w:val="00F86488"/>
  </w:style>
  <w:style w:type="paragraph" w:customStyle="1" w:styleId="A43228D95AFB7148B2C4BFA93392DF5C">
    <w:name w:val="A43228D95AFB7148B2C4BFA93392DF5C"/>
    <w:rsid w:val="00F86488"/>
  </w:style>
  <w:style w:type="paragraph" w:customStyle="1" w:styleId="74297D5F0EE73548BF97805F05C52336">
    <w:name w:val="74297D5F0EE73548BF97805F05C52336"/>
    <w:rsid w:val="00F86488"/>
  </w:style>
  <w:style w:type="paragraph" w:customStyle="1" w:styleId="2CCEF8715B19C7458FDE1CFE7A4827FF">
    <w:name w:val="2CCEF8715B19C7458FDE1CFE7A4827FF"/>
    <w:rsid w:val="00F864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D94F2CFB-8E86-9F42-BF85-820728FA5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369</Words>
  <Characters>2107</Characters>
  <Application>Microsoft Macintosh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MCB 525 </dc:title>
  <dc:subject/>
  <dc:creator>Emily Weiss</dc:creator>
  <cp:keywords/>
  <dc:description/>
  <cp:lastModifiedBy>Emily Weiss</cp:lastModifiedBy>
  <cp:revision>2</cp:revision>
  <dcterms:created xsi:type="dcterms:W3CDTF">2016-08-16T20:52:00Z</dcterms:created>
  <dcterms:modified xsi:type="dcterms:W3CDTF">2016-08-16T20:52:00Z</dcterms:modified>
</cp:coreProperties>
</file>