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4"/>
          <w:rtl w:val="0"/>
        </w:rPr>
        <w:t xml:space="preserve">Use cases - Casual: Nordbutiker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AF 4, 4.1, 4.2: Genomförande av ett klagomål från kund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Förkrav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Kontakt info ska finnas att tillgå på hemsidan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Huvudscenario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Kund har ett klagomålsärende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Kund tar kontakt med support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Support hanterar ärendet i den form av kontakt som kunden valt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Kan inte svar ges direkt så ska kund kontaktas inom 24 timmar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Alernativa scenarion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Kund får inte kontakt via telefon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telefonsvarare ombeder kund att återkomma senare eller försöka med annat kontaktalternativ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Kund får ingen kontakt via chatt eller mail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Informationstext där kund ombedes testa sin uppkoppling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Försök kontakta via något av de andra alternativen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Kund får inte svar inom 24 timmar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Kund ombeds att försöka ta kontakt igen ifall det blivit något problem med det tidigare försöket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Har ärendet mottagits utan att att behandlats ska kunden bli erbjuden en passande kompensation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AF 3: Hantering av inkommen order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Förkrav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nyligen inlagd order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personal för att hantera ordern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Huvudscenario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Ny order lagd i systemet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Ordern uppdateras i systemet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Personal hanterar ordern och kryssar av den i systemet som “hanterad”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Vid utskick som kryssar man även av paketet  som “skickat”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När post/transportföretag mottagit paketet finns ett spårningsnummer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Alternativa scenarion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Kunds order uppdateras inte i systemet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Har kunden haft uppkopplningsproblem vid köptillfället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Har det dragit pengar från kunden konto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Försök lägga om order på nytt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Kund har ej fått sitt paket levererat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Har ordern hanterats korrekt i systemet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Spåra paketet med spårningsnummer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Skicka nytt paket till kund i väntan på retur av felskickat eller fel av post/transportföretag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