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2C6B79" w14:paraId="66F3359F" w14:textId="77777777" w:rsidTr="004A1172">
        <w:tc>
          <w:tcPr>
            <w:tcW w:w="14737" w:type="dxa"/>
          </w:tcPr>
          <w:p w14:paraId="4B2B0C3A" w14:textId="617FAD99" w:rsidR="002C6B79" w:rsidRDefault="00457B8E" w:rsidP="00336A15">
            <w:pPr>
              <w:jc w:val="center"/>
            </w:pPr>
            <w:r>
              <w:t>EMPRESA E INICIATIVA EMPRENDEDORA</w:t>
            </w:r>
            <w:r w:rsidR="002C6B79">
              <w:t>.</w:t>
            </w:r>
          </w:p>
          <w:p w14:paraId="4D80F2E6" w14:textId="0A170C43" w:rsidR="002C6B79" w:rsidRDefault="002C6B79" w:rsidP="00336A15">
            <w:pPr>
              <w:jc w:val="center"/>
            </w:pPr>
            <w:r>
              <w:t>“</w:t>
            </w:r>
            <w:r w:rsidR="00FB6009">
              <w:t>PRODUCTO. PRECIO. COMPETENCIA</w:t>
            </w:r>
            <w:r w:rsidR="00986367">
              <w:t>”</w:t>
            </w:r>
          </w:p>
        </w:tc>
      </w:tr>
      <w:tr w:rsidR="002C6B79" w14:paraId="5BD4E698" w14:textId="77777777" w:rsidTr="004A1172">
        <w:tc>
          <w:tcPr>
            <w:tcW w:w="14737" w:type="dxa"/>
          </w:tcPr>
          <w:p w14:paraId="1B5D0D53" w14:textId="5E197116" w:rsidR="002C6B79" w:rsidRDefault="002C6B79" w:rsidP="00336A15">
            <w:r>
              <w:t xml:space="preserve">Nombre del alumno/a: </w:t>
            </w:r>
            <w:r w:rsidR="00B43ED7">
              <w:t xml:space="preserve">Emilio </w:t>
            </w:r>
            <w:proofErr w:type="spellStart"/>
            <w:r w:rsidR="00B43ED7">
              <w:t>Garruta</w:t>
            </w:r>
            <w:proofErr w:type="spellEnd"/>
            <w:r w:rsidR="00B43ED7">
              <w:t xml:space="preserve"> González</w:t>
            </w:r>
          </w:p>
        </w:tc>
      </w:tr>
    </w:tbl>
    <w:p w14:paraId="119F2CF7" w14:textId="77777777" w:rsidR="002C6B79" w:rsidRDefault="002C6B79" w:rsidP="002C6B79"/>
    <w:p w14:paraId="1DF8CD91" w14:textId="77777777" w:rsidR="00FB6009" w:rsidRDefault="00FB6009" w:rsidP="00F9341B">
      <w:pPr>
        <w:jc w:val="both"/>
      </w:pPr>
      <w:r>
        <w:t>Siguiendo con el aprendizaje sobre los elementos que conforman el Estudio de Mercado vamos a realizar unas pequeñas activades sobre el producto, el precio y la competencia.</w:t>
      </w:r>
    </w:p>
    <w:p w14:paraId="7EBACD80" w14:textId="77777777" w:rsidR="00F9341B" w:rsidRDefault="00F9341B" w:rsidP="00F9341B">
      <w:pPr>
        <w:jc w:val="both"/>
      </w:pPr>
    </w:p>
    <w:p w14:paraId="7473A1C4" w14:textId="55EF080D" w:rsidR="006D75F0" w:rsidRDefault="006D75F0" w:rsidP="006D75F0">
      <w:r w:rsidRPr="00B91F9E">
        <w:t>La entrega de la actividad se realizará a través de la plataforma, cada alumnado enviará la tarea siguiendo el siguiente formato:</w:t>
      </w:r>
      <w:r>
        <w:t xml:space="preserve"> </w:t>
      </w:r>
      <w:r w:rsidRPr="002C6B79">
        <w:rPr>
          <w:b/>
          <w:bCs/>
        </w:rPr>
        <w:t>Apellido1_Apellido2_Nombre_Nombre de la tarea.</w:t>
      </w:r>
      <w:r>
        <w:t xml:space="preserve"> </w:t>
      </w:r>
    </w:p>
    <w:p w14:paraId="2E867C03" w14:textId="5CFC17DF" w:rsidR="006D75F0" w:rsidRDefault="006D75F0" w:rsidP="006D75F0">
      <w:r w:rsidRPr="00B91F9E">
        <w:t>Ejemplo:</w:t>
      </w:r>
      <w:r>
        <w:t xml:space="preserve"> </w:t>
      </w:r>
      <w:proofErr w:type="spellStart"/>
      <w:r w:rsidRPr="00B91F9E">
        <w:t>Valido_Contento_Juan_</w:t>
      </w:r>
      <w:r w:rsidR="00FB6009">
        <w:t>Producto_Precio_Competencia</w:t>
      </w:r>
      <w:proofErr w:type="spellEnd"/>
      <w:r>
        <w:t>.</w:t>
      </w:r>
    </w:p>
    <w:p w14:paraId="39B4F934" w14:textId="77777777" w:rsidR="00076532" w:rsidRDefault="00076532" w:rsidP="006D75F0"/>
    <w:p w14:paraId="3DE7480B" w14:textId="652C1A75" w:rsidR="00051033" w:rsidRDefault="00051033" w:rsidP="006D75F0"/>
    <w:p w14:paraId="572A0C34" w14:textId="2A9BD0CB" w:rsidR="00E867C8" w:rsidRPr="00E867C8" w:rsidRDefault="00E867C8" w:rsidP="0099463E">
      <w:pPr>
        <w:pStyle w:val="Prrafodelista"/>
        <w:numPr>
          <w:ilvl w:val="0"/>
          <w:numId w:val="19"/>
        </w:numPr>
        <w:spacing w:before="100" w:beforeAutospacing="1"/>
        <w:ind w:left="709" w:hanging="426"/>
        <w:jc w:val="both"/>
      </w:pPr>
      <w:proofErr w:type="spellStart"/>
      <w:r w:rsidRPr="00E867C8">
        <w:t>ProCom</w:t>
      </w:r>
      <w:proofErr w:type="spellEnd"/>
      <w:r w:rsidRPr="00E867C8">
        <w:t xml:space="preserve"> se dedica al diseño, creación y mantenimiento de páginas web. En las proximidades de su oficina central el aparcamiento es difícil, pero muy cerca existe un aparcamiento de pago. Al gerente se le ha ocurrido ofrecer aparcamiento gratis a sus clientes cuando acudan a su empresa, regalándoles un tique de aparcamiento cada vez que les visiten. ¿Cuáles son los niveles de producto que ofrece esta empresa?</w:t>
      </w:r>
      <w:r>
        <w:t xml:space="preserve"> Imagina todo lo que se puede ofrecer, aunque en la redacción no te de toda la información </w:t>
      </w:r>
    </w:p>
    <w:p w14:paraId="23F50651" w14:textId="77777777" w:rsidR="00042D4A" w:rsidRDefault="00042D4A" w:rsidP="00042D4A">
      <w:pPr>
        <w:pStyle w:val="Prrafodelista"/>
      </w:pPr>
    </w:p>
    <w:p w14:paraId="5BFA875A" w14:textId="77777777" w:rsidR="00E867C8" w:rsidRDefault="00E867C8" w:rsidP="00042D4A">
      <w:pPr>
        <w:pStyle w:val="Prrafodelista"/>
      </w:pPr>
    </w:p>
    <w:tbl>
      <w:tblPr>
        <w:tblStyle w:val="Tablaconcuadrcula"/>
        <w:tblW w:w="0" w:type="auto"/>
        <w:tblInd w:w="720" w:type="dxa"/>
        <w:tblLook w:val="04A0" w:firstRow="1" w:lastRow="0" w:firstColumn="1" w:lastColumn="0" w:noHBand="0" w:noVBand="1"/>
      </w:tblPr>
      <w:tblGrid>
        <w:gridCol w:w="1590"/>
        <w:gridCol w:w="7884"/>
      </w:tblGrid>
      <w:tr w:rsidR="00E867C8" w14:paraId="2F9EFFD3" w14:textId="7AEDE833" w:rsidTr="00E867C8">
        <w:tc>
          <w:tcPr>
            <w:tcW w:w="1590" w:type="dxa"/>
            <w:shd w:val="clear" w:color="auto" w:fill="FFC000"/>
          </w:tcPr>
          <w:p w14:paraId="5DE4DA7E" w14:textId="29DA7B2D" w:rsidR="00E867C8" w:rsidRDefault="00E867C8" w:rsidP="00E867C8">
            <w:pPr>
              <w:spacing w:before="100" w:beforeAutospacing="1" w:after="150"/>
              <w:jc w:val="center"/>
            </w:pPr>
            <w:r>
              <w:t>Niveles</w:t>
            </w:r>
          </w:p>
        </w:tc>
        <w:tc>
          <w:tcPr>
            <w:tcW w:w="7884" w:type="dxa"/>
            <w:shd w:val="clear" w:color="auto" w:fill="FFC000"/>
          </w:tcPr>
          <w:p w14:paraId="13F1F4E6" w14:textId="6A37548A" w:rsidR="00E867C8" w:rsidRDefault="00E867C8" w:rsidP="002571DE">
            <w:pPr>
              <w:spacing w:before="100" w:beforeAutospacing="1" w:after="150"/>
              <w:jc w:val="center"/>
            </w:pPr>
          </w:p>
        </w:tc>
      </w:tr>
      <w:tr w:rsidR="00E867C8" w14:paraId="0232A561" w14:textId="6A7F45FE" w:rsidTr="00E867C8">
        <w:tc>
          <w:tcPr>
            <w:tcW w:w="1590" w:type="dxa"/>
          </w:tcPr>
          <w:p w14:paraId="187601E0" w14:textId="303B2384" w:rsidR="00E867C8" w:rsidRDefault="00E867C8" w:rsidP="002571DE">
            <w:pPr>
              <w:spacing w:before="100" w:beforeAutospacing="1" w:after="150"/>
              <w:jc w:val="both"/>
            </w:pPr>
            <w:r>
              <w:t>Básico</w:t>
            </w:r>
          </w:p>
        </w:tc>
        <w:tc>
          <w:tcPr>
            <w:tcW w:w="7884" w:type="dxa"/>
          </w:tcPr>
          <w:p w14:paraId="2FAD03CE" w14:textId="6DE6109B" w:rsidR="00E867C8" w:rsidRDefault="00B43ED7" w:rsidP="00E867C8">
            <w:pPr>
              <w:spacing w:before="100" w:beforeAutospacing="1" w:after="150"/>
              <w:jc w:val="both"/>
            </w:pPr>
            <w:r>
              <w:t>Dar el servicio de hacer una página web al cliente es el servicio básico, para que su negocio tenga acceso a internet es el producto básico</w:t>
            </w:r>
          </w:p>
        </w:tc>
      </w:tr>
      <w:tr w:rsidR="00E867C8" w14:paraId="67BE81D3" w14:textId="37372FFF" w:rsidTr="00E867C8">
        <w:tc>
          <w:tcPr>
            <w:tcW w:w="1590" w:type="dxa"/>
          </w:tcPr>
          <w:p w14:paraId="37197C33" w14:textId="771A0CE8" w:rsidR="00E867C8" w:rsidRDefault="00E867C8" w:rsidP="002571DE">
            <w:pPr>
              <w:spacing w:before="100" w:beforeAutospacing="1" w:after="150"/>
              <w:jc w:val="both"/>
            </w:pPr>
            <w:r>
              <w:t>Real</w:t>
            </w:r>
          </w:p>
        </w:tc>
        <w:tc>
          <w:tcPr>
            <w:tcW w:w="7884" w:type="dxa"/>
          </w:tcPr>
          <w:p w14:paraId="5B3914DD" w14:textId="28BD9D86" w:rsidR="00E867C8" w:rsidRDefault="00B43ED7" w:rsidP="00B43ED7">
            <w:pPr>
              <w:spacing w:before="100" w:beforeAutospacing="1" w:after="150"/>
              <w:jc w:val="both"/>
            </w:pPr>
            <w:r w:rsidRPr="00B43ED7">
              <w:t>Diseño profesional de páginas web</w:t>
            </w:r>
            <w:r>
              <w:t>, su despliegue y m</w:t>
            </w:r>
            <w:r w:rsidRPr="00B43ED7">
              <w:t>antenimiento técnico de</w:t>
            </w:r>
            <w:r>
              <w:t>l</w:t>
            </w:r>
            <w:r w:rsidRPr="00B43ED7">
              <w:t xml:space="preserve"> sitio web</w:t>
            </w:r>
            <w:r>
              <w:t xml:space="preserve">, un </w:t>
            </w:r>
            <w:r w:rsidRPr="00B43ED7">
              <w:t>Posible asesoramiento en SEO y marketing digital</w:t>
            </w:r>
            <w:r>
              <w:t>, la a</w:t>
            </w:r>
            <w:r w:rsidRPr="00B43ED7">
              <w:t>tención personalizada en la oficina.</w:t>
            </w:r>
            <w:r>
              <w:t xml:space="preserve"> Y las i</w:t>
            </w:r>
            <w:r w:rsidRPr="00B43ED7">
              <w:t>nstalaciones físicas de la empresa.</w:t>
            </w:r>
          </w:p>
        </w:tc>
      </w:tr>
      <w:tr w:rsidR="00E867C8" w14:paraId="347DA852" w14:textId="5514AAEE" w:rsidTr="00E867C8">
        <w:tc>
          <w:tcPr>
            <w:tcW w:w="1590" w:type="dxa"/>
          </w:tcPr>
          <w:p w14:paraId="6D5D6F24" w14:textId="2174AA78" w:rsidR="00E867C8" w:rsidRDefault="00E867C8" w:rsidP="002571DE">
            <w:pPr>
              <w:spacing w:before="100" w:beforeAutospacing="1" w:after="150"/>
              <w:jc w:val="both"/>
            </w:pPr>
            <w:r>
              <w:t>Aumentado</w:t>
            </w:r>
          </w:p>
        </w:tc>
        <w:tc>
          <w:tcPr>
            <w:tcW w:w="7884" w:type="dxa"/>
          </w:tcPr>
          <w:p w14:paraId="14EE549D" w14:textId="5733C6F0" w:rsidR="00E867C8" w:rsidRDefault="00B43ED7" w:rsidP="00E867C8">
            <w:pPr>
              <w:spacing w:before="100" w:beforeAutospacing="1" w:after="150"/>
              <w:jc w:val="both"/>
            </w:pPr>
            <w:r>
              <w:t>Aparcamiento gratuito.</w:t>
            </w:r>
          </w:p>
        </w:tc>
      </w:tr>
    </w:tbl>
    <w:p w14:paraId="32646E2C" w14:textId="5F6AAB39" w:rsidR="00076532" w:rsidRDefault="00076532" w:rsidP="006D75F0"/>
    <w:p w14:paraId="250F15F2" w14:textId="7EDF0E5A" w:rsidR="007E44E9" w:rsidRPr="007E44E9" w:rsidRDefault="007E44E9" w:rsidP="007E44E9">
      <w:pPr>
        <w:pStyle w:val="Prrafodelista"/>
        <w:numPr>
          <w:ilvl w:val="0"/>
          <w:numId w:val="19"/>
        </w:numPr>
        <w:spacing w:before="100" w:beforeAutospacing="1"/>
        <w:jc w:val="both"/>
      </w:pPr>
      <w:r w:rsidRPr="007E44E9">
        <w:t>Un prototipo es el primer modelo de un producto que las empresas fabrican y del que toman las características de soporte, tecnología y diseño para versiones posteriores. Aunque no suelen salir a la venta, en algunos casos también sirve para comprobar la aceptación del futuro producto por el mercado. Averigua en qué sectores productivos es común el uso de prototipos.</w:t>
      </w:r>
    </w:p>
    <w:p w14:paraId="3396B07C" w14:textId="6AABB66C" w:rsidR="00076532" w:rsidRDefault="00042D4A" w:rsidP="00042D4A">
      <w:pPr>
        <w:pStyle w:val="Prrafodelista"/>
      </w:pPr>
      <w:r>
        <w:t xml:space="preserve"> </w:t>
      </w:r>
    </w:p>
    <w:tbl>
      <w:tblPr>
        <w:tblStyle w:val="Tablaconcuadrcula"/>
        <w:tblW w:w="0" w:type="auto"/>
        <w:tblInd w:w="704" w:type="dxa"/>
        <w:tblLook w:val="04A0" w:firstRow="1" w:lastRow="0" w:firstColumn="1" w:lastColumn="0" w:noHBand="0" w:noVBand="1"/>
      </w:tblPr>
      <w:tblGrid>
        <w:gridCol w:w="9490"/>
      </w:tblGrid>
      <w:tr w:rsidR="00051033" w14:paraId="1206F719" w14:textId="77777777" w:rsidTr="007E44E9">
        <w:tc>
          <w:tcPr>
            <w:tcW w:w="9490" w:type="dxa"/>
          </w:tcPr>
          <w:p w14:paraId="32C6DEAC" w14:textId="77777777" w:rsidR="00305D2D" w:rsidRPr="00C92BC3" w:rsidRDefault="00305D2D" w:rsidP="00305D2D">
            <w:pPr>
              <w:spacing w:after="160" w:line="259" w:lineRule="auto"/>
            </w:pPr>
            <w:r w:rsidRPr="00C92BC3">
              <w:t>El uso de prototipos es común en muchos sectores productivos, especialmente en aquellos donde la innovación, el diseño y la tecnología juegan un papel clave. Algunos de los sectores donde los prototipos son esenciales incluyen:</w:t>
            </w:r>
          </w:p>
          <w:p w14:paraId="12592C40" w14:textId="77777777" w:rsidR="00305D2D" w:rsidRPr="00C92BC3" w:rsidRDefault="00305D2D" w:rsidP="00305D2D">
            <w:pPr>
              <w:numPr>
                <w:ilvl w:val="0"/>
                <w:numId w:val="23"/>
              </w:numPr>
              <w:spacing w:after="160" w:line="259" w:lineRule="auto"/>
            </w:pPr>
            <w:r w:rsidRPr="00C92BC3">
              <w:rPr>
                <w:b/>
                <w:bCs/>
              </w:rPr>
              <w:t>Industria Automotriz</w:t>
            </w:r>
            <w:r w:rsidRPr="00C92BC3">
              <w:t xml:space="preserve"> </w:t>
            </w:r>
          </w:p>
          <w:p w14:paraId="02035CD5" w14:textId="77777777" w:rsidR="00305D2D" w:rsidRPr="00C92BC3" w:rsidRDefault="00305D2D" w:rsidP="00305D2D">
            <w:pPr>
              <w:numPr>
                <w:ilvl w:val="1"/>
                <w:numId w:val="23"/>
              </w:numPr>
              <w:spacing w:after="160" w:line="259" w:lineRule="auto"/>
            </w:pPr>
            <w:r w:rsidRPr="00C92BC3">
              <w:lastRenderedPageBreak/>
              <w:t>Se crean prototipos de vehículos para evaluar su rendimiento, seguridad y diseño antes de la producción en masa</w:t>
            </w:r>
            <w:r>
              <w:t>, como los c</w:t>
            </w:r>
            <w:r w:rsidRPr="00C92BC3">
              <w:t>oncept cars que se presentan en ferias de automóviles.</w:t>
            </w:r>
          </w:p>
          <w:p w14:paraId="560D1917" w14:textId="77777777" w:rsidR="00305D2D" w:rsidRPr="00C92BC3" w:rsidRDefault="00305D2D" w:rsidP="00305D2D">
            <w:pPr>
              <w:numPr>
                <w:ilvl w:val="0"/>
                <w:numId w:val="23"/>
              </w:numPr>
              <w:spacing w:after="160" w:line="259" w:lineRule="auto"/>
            </w:pPr>
            <w:r w:rsidRPr="00C92BC3">
              <w:rPr>
                <w:b/>
                <w:bCs/>
              </w:rPr>
              <w:t>Tecnología</w:t>
            </w:r>
            <w:r>
              <w:rPr>
                <w:b/>
                <w:bCs/>
              </w:rPr>
              <w:t>,</w:t>
            </w:r>
            <w:r w:rsidRPr="00C92BC3">
              <w:rPr>
                <w:b/>
                <w:bCs/>
              </w:rPr>
              <w:t xml:space="preserve"> electrónica </w:t>
            </w:r>
          </w:p>
          <w:p w14:paraId="4F886CA9" w14:textId="77777777" w:rsidR="00305D2D" w:rsidRDefault="00305D2D" w:rsidP="00305D2D">
            <w:pPr>
              <w:numPr>
                <w:ilvl w:val="1"/>
                <w:numId w:val="23"/>
              </w:numPr>
              <w:spacing w:after="160" w:line="259" w:lineRule="auto"/>
            </w:pPr>
            <w:r w:rsidRPr="00C92BC3">
              <w:t>Empresas como Apple o Samsung desarrollan prototipos de smartphones, ordenadores y otros dispositivos para probar funcionalidades antes del lanzamiento</w:t>
            </w:r>
            <w:r>
              <w:t>, como los p</w:t>
            </w:r>
            <w:r w:rsidRPr="00C92BC3">
              <w:t>rototipos de teléfonos plegables antes de su producción comercial.</w:t>
            </w:r>
          </w:p>
          <w:p w14:paraId="3FBD700D" w14:textId="77777777" w:rsidR="00305D2D" w:rsidRPr="00C92BC3" w:rsidRDefault="00305D2D" w:rsidP="00305D2D">
            <w:pPr>
              <w:numPr>
                <w:ilvl w:val="0"/>
                <w:numId w:val="23"/>
              </w:numPr>
              <w:spacing w:after="160" w:line="259" w:lineRule="auto"/>
            </w:pPr>
            <w:r w:rsidRPr="00C92BC3">
              <w:rPr>
                <w:b/>
                <w:bCs/>
              </w:rPr>
              <w:t>Aeronáutica y Aeroespacial</w:t>
            </w:r>
            <w:r w:rsidRPr="00C92BC3">
              <w:t xml:space="preserve"> </w:t>
            </w:r>
          </w:p>
          <w:p w14:paraId="618088B3" w14:textId="77777777" w:rsidR="00305D2D" w:rsidRPr="00C92BC3" w:rsidRDefault="00305D2D" w:rsidP="00305D2D">
            <w:pPr>
              <w:numPr>
                <w:ilvl w:val="1"/>
                <w:numId w:val="23"/>
              </w:numPr>
              <w:spacing w:after="160" w:line="259" w:lineRule="auto"/>
            </w:pPr>
            <w:r w:rsidRPr="00C92BC3">
              <w:t>Se prueban prototipos de aviones, drones y naves espaciales para evaluar su aerodinámica y funcionamiento.</w:t>
            </w:r>
            <w:r>
              <w:t xml:space="preserve"> </w:t>
            </w:r>
            <w:r w:rsidRPr="00C92BC3">
              <w:t xml:space="preserve"> La NASA crea prototipos de </w:t>
            </w:r>
            <w:proofErr w:type="spellStart"/>
            <w:r w:rsidRPr="00C92BC3">
              <w:t>rovers</w:t>
            </w:r>
            <w:proofErr w:type="spellEnd"/>
            <w:r w:rsidRPr="00C92BC3">
              <w:t xml:space="preserve"> antes de enviarlos al espacio.</w:t>
            </w:r>
          </w:p>
          <w:p w14:paraId="1B091D09" w14:textId="77777777" w:rsidR="00305D2D" w:rsidRPr="00C92BC3" w:rsidRDefault="00305D2D" w:rsidP="00305D2D">
            <w:pPr>
              <w:numPr>
                <w:ilvl w:val="0"/>
                <w:numId w:val="23"/>
              </w:numPr>
              <w:spacing w:after="160" w:line="259" w:lineRule="auto"/>
            </w:pPr>
            <w:r w:rsidRPr="00C92BC3">
              <w:rPr>
                <w:b/>
                <w:bCs/>
              </w:rPr>
              <w:t>Industria del Software y Videojuegos</w:t>
            </w:r>
            <w:r w:rsidRPr="00C92BC3">
              <w:t xml:space="preserve"> </w:t>
            </w:r>
          </w:p>
          <w:p w14:paraId="47ABAC39" w14:textId="77777777" w:rsidR="00305D2D" w:rsidRPr="00C92BC3" w:rsidRDefault="00305D2D" w:rsidP="00305D2D">
            <w:pPr>
              <w:numPr>
                <w:ilvl w:val="1"/>
                <w:numId w:val="23"/>
              </w:numPr>
              <w:spacing w:after="160" w:line="259" w:lineRule="auto"/>
            </w:pPr>
            <w:r w:rsidRPr="00C92BC3">
              <w:t>Se desarrollan versiones beta de programas y videojuegos para detectar errores y mejorar la experiencia del usuario antes de su lanzamiento oficial.</w:t>
            </w:r>
          </w:p>
          <w:p w14:paraId="1FFAEB43" w14:textId="77777777" w:rsidR="00305D2D" w:rsidRPr="00C92BC3" w:rsidRDefault="00305D2D" w:rsidP="00305D2D">
            <w:pPr>
              <w:numPr>
                <w:ilvl w:val="0"/>
                <w:numId w:val="23"/>
              </w:numPr>
              <w:spacing w:after="160" w:line="259" w:lineRule="auto"/>
            </w:pPr>
            <w:r w:rsidRPr="00C92BC3">
              <w:rPr>
                <w:b/>
                <w:bCs/>
              </w:rPr>
              <w:t>Arquitectura y Construcción</w:t>
            </w:r>
            <w:r w:rsidRPr="00C92BC3">
              <w:t xml:space="preserve"> </w:t>
            </w:r>
          </w:p>
          <w:p w14:paraId="78203A09" w14:textId="77777777" w:rsidR="00305D2D" w:rsidRPr="00C92BC3" w:rsidRDefault="00305D2D" w:rsidP="00305D2D">
            <w:pPr>
              <w:numPr>
                <w:ilvl w:val="1"/>
                <w:numId w:val="23"/>
              </w:numPr>
              <w:spacing w:after="160" w:line="259" w:lineRule="auto"/>
            </w:pPr>
            <w:r w:rsidRPr="00C92BC3">
              <w:t>Se crean modelos físicos o digitales (maquetas 3D) de edificios antes de construirlos</w:t>
            </w:r>
            <w:r>
              <w:t>, como los p</w:t>
            </w:r>
            <w:r w:rsidRPr="00C92BC3">
              <w:t>rototipos de viviendas ecológicas para evaluar su eficiencia.</w:t>
            </w:r>
          </w:p>
          <w:p w14:paraId="075F5D2A" w14:textId="77777777" w:rsidR="00305D2D" w:rsidRPr="00C92BC3" w:rsidRDefault="00305D2D" w:rsidP="00305D2D">
            <w:pPr>
              <w:numPr>
                <w:ilvl w:val="0"/>
                <w:numId w:val="23"/>
              </w:numPr>
              <w:spacing w:after="160" w:line="259" w:lineRule="auto"/>
            </w:pPr>
            <w:r w:rsidRPr="00C92BC3">
              <w:rPr>
                <w:b/>
                <w:bCs/>
              </w:rPr>
              <w:t>Medicina y Biotecnología</w:t>
            </w:r>
            <w:r w:rsidRPr="00C92BC3">
              <w:t xml:space="preserve"> </w:t>
            </w:r>
          </w:p>
          <w:p w14:paraId="7085CB54" w14:textId="085A662F" w:rsidR="00305D2D" w:rsidRPr="00C92BC3" w:rsidRDefault="00305D2D" w:rsidP="00305D2D">
            <w:pPr>
              <w:numPr>
                <w:ilvl w:val="1"/>
                <w:numId w:val="23"/>
              </w:numPr>
              <w:spacing w:after="160" w:line="259" w:lineRule="auto"/>
            </w:pPr>
            <w:r w:rsidRPr="00C92BC3">
              <w:t>Se desarrollan prototipos de dispositivos médicos, prótesis</w:t>
            </w:r>
            <w:r>
              <w:t>. Los medicamentos</w:t>
            </w:r>
            <w:r>
              <w:t xml:space="preserve"> </w:t>
            </w:r>
            <w:r>
              <w:t>no tienen prototipos que se realizan en modelaciones virtuales, una vez que pasan a fase de ensayos ya son un producto en fase de investigación que si pasa todas las que hay en el mundo occidental previstas llegará a ser comercializado. Pero un nuevo fármaco en ensayo no es un prototipo.</w:t>
            </w:r>
          </w:p>
          <w:p w14:paraId="57D642C3" w14:textId="77777777" w:rsidR="00305D2D" w:rsidRPr="00C92BC3" w:rsidRDefault="00305D2D" w:rsidP="00305D2D">
            <w:pPr>
              <w:numPr>
                <w:ilvl w:val="0"/>
                <w:numId w:val="23"/>
              </w:numPr>
              <w:spacing w:after="160" w:line="259" w:lineRule="auto"/>
            </w:pPr>
            <w:r w:rsidRPr="00C92BC3">
              <w:rPr>
                <w:b/>
                <w:bCs/>
              </w:rPr>
              <w:t>Moda y Diseño Textil</w:t>
            </w:r>
            <w:r w:rsidRPr="00C92BC3">
              <w:t xml:space="preserve"> </w:t>
            </w:r>
          </w:p>
          <w:p w14:paraId="51CC0662" w14:textId="77777777" w:rsidR="00305D2D" w:rsidRPr="00C92BC3" w:rsidRDefault="00305D2D" w:rsidP="00305D2D">
            <w:pPr>
              <w:numPr>
                <w:ilvl w:val="1"/>
                <w:numId w:val="23"/>
              </w:numPr>
              <w:spacing w:after="160" w:line="259" w:lineRule="auto"/>
            </w:pPr>
            <w:r w:rsidRPr="00C92BC3">
              <w:t>Se crean prototipos de ropa y calzado para probar materiales, diseño y comodidad antes de la producción masiva.</w:t>
            </w:r>
            <w:r>
              <w:t xml:space="preserve"> </w:t>
            </w:r>
            <w:proofErr w:type="spellStart"/>
            <w:r w:rsidRPr="00C92BC3">
              <w:t>Sneakers</w:t>
            </w:r>
            <w:proofErr w:type="spellEnd"/>
            <w:r w:rsidRPr="00C92BC3">
              <w:t xml:space="preserve"> conceptuales antes de su lanzamiento al mercado.</w:t>
            </w:r>
          </w:p>
          <w:p w14:paraId="1B1DCBC0" w14:textId="77777777" w:rsidR="00305D2D" w:rsidRPr="00C92BC3" w:rsidRDefault="00305D2D" w:rsidP="00305D2D">
            <w:pPr>
              <w:spacing w:after="160" w:line="259" w:lineRule="auto"/>
            </w:pPr>
            <w:r>
              <w:t>L</w:t>
            </w:r>
            <w:r w:rsidRPr="00C92BC3">
              <w:t xml:space="preserve">os prototipos permiten identificar errores, mejorar productos y asegurar que cumplen con los estándares antes de su producción final. </w:t>
            </w:r>
          </w:p>
          <w:p w14:paraId="611E38AC" w14:textId="77777777" w:rsidR="00305D2D" w:rsidRDefault="00305D2D" w:rsidP="00305D2D"/>
          <w:p w14:paraId="6A27C03E" w14:textId="5F72C043" w:rsidR="00051033" w:rsidRDefault="00051033" w:rsidP="007E44E9"/>
        </w:tc>
      </w:tr>
    </w:tbl>
    <w:p w14:paraId="326259BC" w14:textId="77777777" w:rsidR="00051033" w:rsidRDefault="00051033" w:rsidP="006D75F0"/>
    <w:p w14:paraId="711EBB4F" w14:textId="77777777" w:rsidR="00253AEA" w:rsidRDefault="00253AEA" w:rsidP="006D75F0"/>
    <w:p w14:paraId="25ED25EA" w14:textId="77777777" w:rsidR="00253AEA" w:rsidRDefault="00253AEA" w:rsidP="006D75F0"/>
    <w:p w14:paraId="09B2C09C" w14:textId="77777777" w:rsidR="00253AEA" w:rsidRDefault="00253AEA" w:rsidP="006D75F0"/>
    <w:p w14:paraId="27B4622D" w14:textId="77777777" w:rsidR="00253AEA" w:rsidRDefault="00253AEA" w:rsidP="006D75F0"/>
    <w:p w14:paraId="4E58E8A8" w14:textId="77777777" w:rsidR="00253AEA" w:rsidRDefault="00253AEA" w:rsidP="006D75F0"/>
    <w:p w14:paraId="5B37FB59" w14:textId="77777777" w:rsidR="00253AEA" w:rsidRDefault="00253AEA" w:rsidP="006D75F0"/>
    <w:p w14:paraId="100B0060" w14:textId="77777777" w:rsidR="00253AEA" w:rsidRDefault="00253AEA" w:rsidP="006D75F0"/>
    <w:p w14:paraId="2F993AB9" w14:textId="77777777" w:rsidR="00253AEA" w:rsidRDefault="00253AEA" w:rsidP="006D75F0"/>
    <w:p w14:paraId="679330AE" w14:textId="020D29EE" w:rsidR="00253AEA" w:rsidRPr="00253AEA" w:rsidRDefault="00253AEA" w:rsidP="00253AEA">
      <w:pPr>
        <w:pStyle w:val="Prrafodelista"/>
        <w:numPr>
          <w:ilvl w:val="0"/>
          <w:numId w:val="19"/>
        </w:numPr>
        <w:spacing w:before="100" w:beforeAutospacing="1"/>
        <w:jc w:val="both"/>
      </w:pPr>
      <w:r w:rsidRPr="00253AEA">
        <w:t>Determina para cada uno de los siguientes productos en qué caso podría ofrecerse como producto de consumo y en qué caso podría ofrecerse como producto industrial:</w:t>
      </w:r>
    </w:p>
    <w:p w14:paraId="2B64B9D1" w14:textId="7019C02C" w:rsidR="00042D4A" w:rsidRDefault="00042D4A" w:rsidP="00253AEA">
      <w:pPr>
        <w:ind w:left="708"/>
      </w:pPr>
    </w:p>
    <w:tbl>
      <w:tblPr>
        <w:tblStyle w:val="Tablaconcuadrcula"/>
        <w:tblW w:w="0" w:type="auto"/>
        <w:tblInd w:w="720" w:type="dxa"/>
        <w:tblLook w:val="04A0" w:firstRow="1" w:lastRow="0" w:firstColumn="1" w:lastColumn="0" w:noHBand="0" w:noVBand="1"/>
      </w:tblPr>
      <w:tblGrid>
        <w:gridCol w:w="1590"/>
        <w:gridCol w:w="7884"/>
      </w:tblGrid>
      <w:tr w:rsidR="00253AEA" w14:paraId="7E4A8CDB" w14:textId="77777777" w:rsidTr="00387BE8">
        <w:tc>
          <w:tcPr>
            <w:tcW w:w="1590" w:type="dxa"/>
            <w:shd w:val="clear" w:color="auto" w:fill="FFC000"/>
          </w:tcPr>
          <w:p w14:paraId="04D950E9" w14:textId="48EB2092" w:rsidR="00253AEA" w:rsidRDefault="00253AEA" w:rsidP="00387BE8">
            <w:pPr>
              <w:spacing w:before="100" w:beforeAutospacing="1" w:after="150"/>
              <w:jc w:val="center"/>
            </w:pPr>
            <w:r>
              <w:t>Productos</w:t>
            </w:r>
          </w:p>
        </w:tc>
        <w:tc>
          <w:tcPr>
            <w:tcW w:w="7884" w:type="dxa"/>
            <w:shd w:val="clear" w:color="auto" w:fill="FFC000"/>
          </w:tcPr>
          <w:p w14:paraId="2001C0B4" w14:textId="77777777" w:rsidR="00253AEA" w:rsidRDefault="00253AEA" w:rsidP="00387BE8">
            <w:pPr>
              <w:spacing w:before="100" w:beforeAutospacing="1" w:after="150"/>
              <w:jc w:val="center"/>
            </w:pPr>
          </w:p>
        </w:tc>
      </w:tr>
      <w:tr w:rsidR="00253AEA" w14:paraId="15F57264" w14:textId="77777777" w:rsidTr="00387BE8">
        <w:tc>
          <w:tcPr>
            <w:tcW w:w="1590" w:type="dxa"/>
          </w:tcPr>
          <w:p w14:paraId="0D0ABB1A" w14:textId="720BD509" w:rsidR="00253AEA" w:rsidRDefault="00253AEA" w:rsidP="00387BE8">
            <w:pPr>
              <w:spacing w:before="100" w:beforeAutospacing="1" w:after="150"/>
              <w:jc w:val="both"/>
            </w:pPr>
            <w:r>
              <w:t>Papel</w:t>
            </w:r>
          </w:p>
        </w:tc>
        <w:tc>
          <w:tcPr>
            <w:tcW w:w="7884" w:type="dxa"/>
          </w:tcPr>
          <w:p w14:paraId="6FB88C90" w14:textId="6639C3C6" w:rsidR="00253AEA" w:rsidRDefault="005B5D05" w:rsidP="00387BE8">
            <w:pPr>
              <w:spacing w:before="100" w:beforeAutospacing="1" w:after="150"/>
              <w:jc w:val="both"/>
            </w:pPr>
            <w:r>
              <w:t>Taco de folios de 100gr para consumo. Bobinas de papel para periódicos.</w:t>
            </w:r>
          </w:p>
        </w:tc>
      </w:tr>
      <w:tr w:rsidR="00253AEA" w14:paraId="431F633F" w14:textId="77777777" w:rsidTr="00387BE8">
        <w:tc>
          <w:tcPr>
            <w:tcW w:w="1590" w:type="dxa"/>
          </w:tcPr>
          <w:p w14:paraId="04322665" w14:textId="3E68CFA3" w:rsidR="00253AEA" w:rsidRDefault="00253AEA" w:rsidP="00387BE8">
            <w:pPr>
              <w:spacing w:before="100" w:beforeAutospacing="1" w:after="150"/>
              <w:jc w:val="both"/>
            </w:pPr>
            <w:r>
              <w:t>Harina</w:t>
            </w:r>
          </w:p>
        </w:tc>
        <w:tc>
          <w:tcPr>
            <w:tcW w:w="7884" w:type="dxa"/>
          </w:tcPr>
          <w:p w14:paraId="12F7AFC9" w14:textId="62B42531" w:rsidR="00253AEA" w:rsidRDefault="005B5D05" w:rsidP="00387BE8">
            <w:pPr>
              <w:spacing w:before="100" w:beforeAutospacing="1" w:after="150"/>
              <w:jc w:val="both"/>
            </w:pPr>
            <w:r>
              <w:t>Paquete de harina de un kg del Mercadona. Saco de harina de 25kg para panaderías.</w:t>
            </w:r>
          </w:p>
        </w:tc>
      </w:tr>
      <w:tr w:rsidR="00253AEA" w14:paraId="65D108FF" w14:textId="77777777" w:rsidTr="00387BE8">
        <w:tc>
          <w:tcPr>
            <w:tcW w:w="1590" w:type="dxa"/>
          </w:tcPr>
          <w:p w14:paraId="262F4EB1" w14:textId="092C41C5" w:rsidR="00253AEA" w:rsidRDefault="00253AEA" w:rsidP="00387BE8">
            <w:pPr>
              <w:spacing w:before="100" w:beforeAutospacing="1" w:after="150"/>
              <w:jc w:val="both"/>
            </w:pPr>
            <w:r>
              <w:t>Naranjas</w:t>
            </w:r>
          </w:p>
        </w:tc>
        <w:tc>
          <w:tcPr>
            <w:tcW w:w="7884" w:type="dxa"/>
          </w:tcPr>
          <w:p w14:paraId="7FEA97DD" w14:textId="626695F1" w:rsidR="00253AEA" w:rsidRDefault="005B5D05" w:rsidP="00387BE8">
            <w:pPr>
              <w:spacing w:before="100" w:beforeAutospacing="1" w:after="150"/>
              <w:jc w:val="both"/>
            </w:pPr>
            <w:r>
              <w:t xml:space="preserve">Malla de un kilogramo para consumo. Contenedores de 400 kg para empresas que fabriquen </w:t>
            </w:r>
            <w:proofErr w:type="gramStart"/>
            <w:r>
              <w:t>zumos</w:t>
            </w:r>
            <w:proofErr w:type="gramEnd"/>
            <w:r>
              <w:t xml:space="preserve"> por ejemplo.</w:t>
            </w:r>
          </w:p>
        </w:tc>
      </w:tr>
      <w:tr w:rsidR="00253AEA" w14:paraId="261AB7B7" w14:textId="77777777" w:rsidTr="00387BE8">
        <w:tc>
          <w:tcPr>
            <w:tcW w:w="1590" w:type="dxa"/>
          </w:tcPr>
          <w:p w14:paraId="4128B55B" w14:textId="78D2215E" w:rsidR="00253AEA" w:rsidRDefault="00253AEA" w:rsidP="00387BE8">
            <w:pPr>
              <w:spacing w:before="100" w:beforeAutospacing="1" w:after="150"/>
              <w:jc w:val="both"/>
            </w:pPr>
            <w:r>
              <w:t>Algodón</w:t>
            </w:r>
          </w:p>
        </w:tc>
        <w:tc>
          <w:tcPr>
            <w:tcW w:w="7884" w:type="dxa"/>
          </w:tcPr>
          <w:p w14:paraId="51C24D42" w14:textId="2FA28790" w:rsidR="00253AEA" w:rsidRDefault="005B5D05" w:rsidP="00387BE8">
            <w:pPr>
              <w:spacing w:before="100" w:beforeAutospacing="1" w:after="150"/>
              <w:jc w:val="both"/>
            </w:pPr>
            <w:r>
              <w:t>Almohadillas de algodón para desmaquillarse. Rollos industriales de algodón hidrófilo usados en laboratorios y hospitales.</w:t>
            </w:r>
          </w:p>
        </w:tc>
      </w:tr>
      <w:tr w:rsidR="00253AEA" w14:paraId="155CD81E" w14:textId="77777777" w:rsidTr="00387BE8">
        <w:tc>
          <w:tcPr>
            <w:tcW w:w="1590" w:type="dxa"/>
          </w:tcPr>
          <w:p w14:paraId="6A06C00B" w14:textId="5334AA07" w:rsidR="00253AEA" w:rsidRDefault="00253AEA" w:rsidP="00387BE8">
            <w:pPr>
              <w:spacing w:before="100" w:beforeAutospacing="1" w:after="150"/>
              <w:jc w:val="both"/>
            </w:pPr>
            <w:r>
              <w:t>Oro</w:t>
            </w:r>
          </w:p>
        </w:tc>
        <w:tc>
          <w:tcPr>
            <w:tcW w:w="7884" w:type="dxa"/>
          </w:tcPr>
          <w:p w14:paraId="20025AA9" w14:textId="70C8007B" w:rsidR="00253AEA" w:rsidRDefault="005B5D05" w:rsidP="00387BE8">
            <w:pPr>
              <w:spacing w:before="100" w:beforeAutospacing="1" w:after="150"/>
              <w:jc w:val="both"/>
            </w:pPr>
            <w:r>
              <w:t>Pulsera de oro. Lingotes de oro</w:t>
            </w:r>
            <w:r w:rsidR="00504F07">
              <w:t>,</w:t>
            </w:r>
            <w:r w:rsidR="00504F07" w:rsidRPr="00504F07">
              <w:rPr>
                <w:rFonts w:ascii="Arial" w:hAnsi="Arial" w:cs="Arial"/>
                <w:color w:val="474747"/>
                <w:shd w:val="clear" w:color="auto" w:fill="FFFFFF"/>
              </w:rPr>
              <w:t xml:space="preserve"> </w:t>
            </w:r>
            <w:r w:rsidR="00504F07" w:rsidRPr="00504F07">
              <w:t>el oro se utiliza en las industrias médica, electrónica, automotriz, de defensa y aeroespacial</w:t>
            </w:r>
            <w:r w:rsidR="00504F07">
              <w:t>.</w:t>
            </w:r>
          </w:p>
        </w:tc>
      </w:tr>
      <w:tr w:rsidR="00253AEA" w14:paraId="6486B482" w14:textId="77777777" w:rsidTr="00387BE8">
        <w:tc>
          <w:tcPr>
            <w:tcW w:w="1590" w:type="dxa"/>
          </w:tcPr>
          <w:p w14:paraId="25DBBEC2" w14:textId="2E5A7B3C" w:rsidR="00253AEA" w:rsidRDefault="00253AEA" w:rsidP="00387BE8">
            <w:pPr>
              <w:spacing w:before="100" w:beforeAutospacing="1" w:after="150"/>
              <w:jc w:val="both"/>
            </w:pPr>
            <w:r>
              <w:t>Azúcar</w:t>
            </w:r>
          </w:p>
        </w:tc>
        <w:tc>
          <w:tcPr>
            <w:tcW w:w="7884" w:type="dxa"/>
          </w:tcPr>
          <w:p w14:paraId="7A31D35E" w14:textId="51F2F5AE" w:rsidR="00253AEA" w:rsidRDefault="00504F07" w:rsidP="00387BE8">
            <w:pPr>
              <w:spacing w:before="100" w:beforeAutospacing="1" w:after="150"/>
              <w:jc w:val="both"/>
            </w:pPr>
            <w:r>
              <w:t>Paquete de 1kg para consumo. Sacos de 50 kg para uso industrial</w:t>
            </w:r>
          </w:p>
        </w:tc>
      </w:tr>
    </w:tbl>
    <w:p w14:paraId="75E59D88" w14:textId="6C28B85A" w:rsidR="00253AEA" w:rsidRDefault="00253AEA" w:rsidP="00253AEA">
      <w:pPr>
        <w:ind w:left="708"/>
      </w:pPr>
    </w:p>
    <w:p w14:paraId="492B4F7D" w14:textId="45765310" w:rsidR="00253AEA" w:rsidRDefault="00253AEA" w:rsidP="00253AEA">
      <w:pPr>
        <w:pStyle w:val="Prrafodelista"/>
        <w:numPr>
          <w:ilvl w:val="0"/>
          <w:numId w:val="19"/>
        </w:numPr>
      </w:pPr>
      <w:r>
        <w:t>Señala si son verdaderas o falsas las siguientes frases</w:t>
      </w:r>
      <w:r w:rsidR="0025710E">
        <w:t xml:space="preserve"> y razona tus respuestas.</w:t>
      </w:r>
    </w:p>
    <w:p w14:paraId="00DC89A1" w14:textId="3F23A3F2" w:rsidR="00253AEA" w:rsidRDefault="00253AEA" w:rsidP="00042D4A"/>
    <w:p w14:paraId="788A389F" w14:textId="675D6CA5" w:rsidR="00253AEA" w:rsidRDefault="00504F07" w:rsidP="00042D4A">
      <w:r>
        <w:rPr>
          <w:noProof/>
        </w:rPr>
        <w:drawing>
          <wp:anchor distT="0" distB="0" distL="114300" distR="114300" simplePos="0" relativeHeight="251658240" behindDoc="0" locked="0" layoutInCell="1" allowOverlap="1" wp14:anchorId="111EDAC7" wp14:editId="0F1BDA4E">
            <wp:simplePos x="0" y="0"/>
            <wp:positionH relativeFrom="margin">
              <wp:posOffset>1224915</wp:posOffset>
            </wp:positionH>
            <wp:positionV relativeFrom="paragraph">
              <wp:posOffset>55880</wp:posOffset>
            </wp:positionV>
            <wp:extent cx="3594100" cy="3260153"/>
            <wp:effectExtent l="0" t="0" r="6350" b="0"/>
            <wp:wrapNone/>
            <wp:docPr id="11002549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4902" name="Imagen 11002549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877" cy="3266300"/>
                    </a:xfrm>
                    <a:prstGeom prst="rect">
                      <a:avLst/>
                    </a:prstGeom>
                  </pic:spPr>
                </pic:pic>
              </a:graphicData>
            </a:graphic>
            <wp14:sizeRelH relativeFrom="margin">
              <wp14:pctWidth>0</wp14:pctWidth>
            </wp14:sizeRelH>
            <wp14:sizeRelV relativeFrom="margin">
              <wp14:pctHeight>0</wp14:pctHeight>
            </wp14:sizeRelV>
          </wp:anchor>
        </w:drawing>
      </w:r>
    </w:p>
    <w:p w14:paraId="544CFC53" w14:textId="43C1513E" w:rsidR="00253AEA" w:rsidRDefault="00253AEA" w:rsidP="00042D4A"/>
    <w:p w14:paraId="3FEF94D9" w14:textId="602BA837" w:rsidR="00253AEA" w:rsidRDefault="00253AEA" w:rsidP="00042D4A"/>
    <w:p w14:paraId="378FFFAA" w14:textId="1A9025E0" w:rsidR="00253AEA" w:rsidRDefault="00253AEA" w:rsidP="00042D4A"/>
    <w:p w14:paraId="568F15F4" w14:textId="28CAAA5C" w:rsidR="00253AEA" w:rsidRDefault="00253AEA" w:rsidP="00042D4A"/>
    <w:p w14:paraId="188FBDDD" w14:textId="0E51D667" w:rsidR="00253AEA" w:rsidRDefault="00253AEA" w:rsidP="00042D4A"/>
    <w:p w14:paraId="332DB185" w14:textId="6751F3DA" w:rsidR="00253AEA" w:rsidRDefault="00253AEA" w:rsidP="00042D4A"/>
    <w:p w14:paraId="4C669AA5" w14:textId="7ACFF359" w:rsidR="00253AEA" w:rsidRDefault="00253AEA" w:rsidP="00042D4A"/>
    <w:p w14:paraId="2CECE674" w14:textId="42D2A6DB" w:rsidR="00253AEA" w:rsidRDefault="00253AEA" w:rsidP="00042D4A"/>
    <w:p w14:paraId="334C2712" w14:textId="574142D6" w:rsidR="00253AEA" w:rsidRDefault="00253AEA" w:rsidP="00042D4A"/>
    <w:p w14:paraId="54673535" w14:textId="58F3382C" w:rsidR="00253AEA" w:rsidRDefault="00253AEA" w:rsidP="00042D4A"/>
    <w:p w14:paraId="09D2C76E" w14:textId="04A095A7" w:rsidR="00253AEA" w:rsidRDefault="00253AEA" w:rsidP="00042D4A"/>
    <w:p w14:paraId="153AB673" w14:textId="35B720FC" w:rsidR="00253AEA" w:rsidRDefault="00253AEA" w:rsidP="00042D4A"/>
    <w:p w14:paraId="3603AFF9" w14:textId="3179C1BB" w:rsidR="00253AEA" w:rsidRDefault="00253AEA" w:rsidP="00042D4A"/>
    <w:p w14:paraId="1F742BFE" w14:textId="06E87428" w:rsidR="00253AEA" w:rsidRDefault="00253AEA" w:rsidP="00042D4A"/>
    <w:p w14:paraId="12A91898" w14:textId="665DF957" w:rsidR="00253AEA" w:rsidRDefault="00253AEA" w:rsidP="00042D4A"/>
    <w:p w14:paraId="22B95049" w14:textId="75E4CACA" w:rsidR="00253AEA" w:rsidRDefault="00253AEA" w:rsidP="00042D4A"/>
    <w:p w14:paraId="38968ECB" w14:textId="3A8FB17A" w:rsidR="00253AEA" w:rsidRDefault="00253AEA" w:rsidP="00042D4A"/>
    <w:p w14:paraId="6A9B3864" w14:textId="0148DB4F" w:rsidR="00253AEA" w:rsidRDefault="00253AEA" w:rsidP="00042D4A"/>
    <w:p w14:paraId="2BB1FEB6" w14:textId="08535184" w:rsidR="00253AEA" w:rsidRDefault="00253AEA" w:rsidP="00042D4A"/>
    <w:p w14:paraId="21B75274" w14:textId="547ADED6" w:rsidR="00253AEA" w:rsidRDefault="00253AEA" w:rsidP="00042D4A"/>
    <w:p w14:paraId="6B81185E" w14:textId="350A36EB" w:rsidR="00253AEA" w:rsidRDefault="00253AEA" w:rsidP="00042D4A"/>
    <w:p w14:paraId="17E488E5" w14:textId="36A70642" w:rsidR="00253AEA" w:rsidRDefault="00253AEA" w:rsidP="00042D4A"/>
    <w:p w14:paraId="6CF69C42" w14:textId="151F54E1" w:rsidR="00253AEA" w:rsidRDefault="00253AEA" w:rsidP="00042D4A"/>
    <w:p w14:paraId="5A25F099" w14:textId="2D1CA6D4" w:rsidR="00253AEA" w:rsidRDefault="00253AEA" w:rsidP="00042D4A"/>
    <w:p w14:paraId="235A3C7B" w14:textId="14F37B82" w:rsidR="00253AEA" w:rsidRDefault="00253AEA" w:rsidP="00042D4A"/>
    <w:p w14:paraId="3DAC71DA" w14:textId="0E658CEC" w:rsidR="00253AEA" w:rsidRDefault="00253AEA" w:rsidP="00042D4A"/>
    <w:p w14:paraId="48692675" w14:textId="5F6DCDBD" w:rsidR="00253AEA" w:rsidRDefault="00253AEA" w:rsidP="00042D4A"/>
    <w:p w14:paraId="4D0D347C" w14:textId="4B78EDFD" w:rsidR="00253AEA" w:rsidRDefault="00253AEA" w:rsidP="00042D4A"/>
    <w:p w14:paraId="2CB508DC" w14:textId="0307B99A" w:rsidR="00253AEA" w:rsidRDefault="00253AEA" w:rsidP="00042D4A"/>
    <w:p w14:paraId="7EE09687" w14:textId="4BE3F181" w:rsidR="00253AEA" w:rsidRDefault="00253AEA" w:rsidP="00042D4A"/>
    <w:tbl>
      <w:tblPr>
        <w:tblStyle w:val="Tablaconcuadrcula"/>
        <w:tblW w:w="0" w:type="auto"/>
        <w:tblInd w:w="846" w:type="dxa"/>
        <w:tblLook w:val="04A0" w:firstRow="1" w:lastRow="0" w:firstColumn="1" w:lastColumn="0" w:noHBand="0" w:noVBand="1"/>
      </w:tblPr>
      <w:tblGrid>
        <w:gridCol w:w="1701"/>
        <w:gridCol w:w="7647"/>
      </w:tblGrid>
      <w:tr w:rsidR="00253AEA" w14:paraId="33BE335D" w14:textId="77777777" w:rsidTr="00657F58">
        <w:tc>
          <w:tcPr>
            <w:tcW w:w="1701" w:type="dxa"/>
            <w:shd w:val="clear" w:color="auto" w:fill="FFC000"/>
          </w:tcPr>
          <w:p w14:paraId="5B1D7CCA" w14:textId="5B0BED20" w:rsidR="00253AEA" w:rsidRDefault="00253AEA" w:rsidP="0025710E">
            <w:pPr>
              <w:jc w:val="center"/>
            </w:pPr>
            <w:r>
              <w:t>Preguntas</w:t>
            </w:r>
          </w:p>
        </w:tc>
        <w:tc>
          <w:tcPr>
            <w:tcW w:w="7647" w:type="dxa"/>
            <w:shd w:val="clear" w:color="auto" w:fill="FFC000"/>
          </w:tcPr>
          <w:p w14:paraId="15492FDF" w14:textId="4EEA91FB" w:rsidR="00253AEA" w:rsidRDefault="0025710E" w:rsidP="0025710E">
            <w:pPr>
              <w:jc w:val="center"/>
            </w:pPr>
            <w:r>
              <w:t>Respuestas</w:t>
            </w:r>
          </w:p>
        </w:tc>
      </w:tr>
      <w:tr w:rsidR="00253AEA" w14:paraId="6808B01C" w14:textId="77777777" w:rsidTr="0025710E">
        <w:tc>
          <w:tcPr>
            <w:tcW w:w="1701" w:type="dxa"/>
          </w:tcPr>
          <w:p w14:paraId="22C536DA" w14:textId="6C520131" w:rsidR="00253AEA" w:rsidRDefault="0025710E" w:rsidP="0025710E">
            <w:pPr>
              <w:jc w:val="center"/>
            </w:pPr>
            <w:r>
              <w:t>1.</w:t>
            </w:r>
          </w:p>
        </w:tc>
        <w:tc>
          <w:tcPr>
            <w:tcW w:w="7647" w:type="dxa"/>
          </w:tcPr>
          <w:p w14:paraId="02D6084A" w14:textId="21D15241" w:rsidR="00253AEA" w:rsidRDefault="00504F07" w:rsidP="00042D4A">
            <w:r>
              <w:t>Falso.</w:t>
            </w:r>
          </w:p>
        </w:tc>
      </w:tr>
      <w:tr w:rsidR="00253AEA" w14:paraId="1C05A99D" w14:textId="77777777" w:rsidTr="0025710E">
        <w:tc>
          <w:tcPr>
            <w:tcW w:w="1701" w:type="dxa"/>
          </w:tcPr>
          <w:p w14:paraId="305908FA" w14:textId="4895E7AB" w:rsidR="00253AEA" w:rsidRDefault="0025710E" w:rsidP="0025710E">
            <w:pPr>
              <w:jc w:val="center"/>
            </w:pPr>
            <w:r>
              <w:t>2.</w:t>
            </w:r>
          </w:p>
        </w:tc>
        <w:tc>
          <w:tcPr>
            <w:tcW w:w="7647" w:type="dxa"/>
          </w:tcPr>
          <w:p w14:paraId="62BA3164" w14:textId="36955468" w:rsidR="00253AEA" w:rsidRDefault="00504F07" w:rsidP="00042D4A">
            <w:r>
              <w:t>Falso.</w:t>
            </w:r>
          </w:p>
        </w:tc>
      </w:tr>
      <w:tr w:rsidR="00253AEA" w14:paraId="65D6F4E0" w14:textId="77777777" w:rsidTr="0025710E">
        <w:tc>
          <w:tcPr>
            <w:tcW w:w="1701" w:type="dxa"/>
          </w:tcPr>
          <w:p w14:paraId="2048AF2C" w14:textId="2F762D84" w:rsidR="00253AEA" w:rsidRDefault="0025710E" w:rsidP="0025710E">
            <w:pPr>
              <w:jc w:val="center"/>
            </w:pPr>
            <w:r>
              <w:t>3.</w:t>
            </w:r>
          </w:p>
        </w:tc>
        <w:tc>
          <w:tcPr>
            <w:tcW w:w="7647" w:type="dxa"/>
          </w:tcPr>
          <w:p w14:paraId="1F74FB3C" w14:textId="01D0747E" w:rsidR="00253AEA" w:rsidRDefault="00504F07" w:rsidP="00042D4A">
            <w:r>
              <w:t>Verdadero.</w:t>
            </w:r>
          </w:p>
        </w:tc>
      </w:tr>
      <w:tr w:rsidR="00253AEA" w14:paraId="5F4274BB" w14:textId="77777777" w:rsidTr="0025710E">
        <w:tc>
          <w:tcPr>
            <w:tcW w:w="1701" w:type="dxa"/>
          </w:tcPr>
          <w:p w14:paraId="027D2B8A" w14:textId="622503FB" w:rsidR="00253AEA" w:rsidRDefault="0025710E" w:rsidP="0025710E">
            <w:pPr>
              <w:jc w:val="center"/>
            </w:pPr>
            <w:r>
              <w:t>4.</w:t>
            </w:r>
          </w:p>
        </w:tc>
        <w:tc>
          <w:tcPr>
            <w:tcW w:w="7647" w:type="dxa"/>
          </w:tcPr>
          <w:p w14:paraId="16FC11C5" w14:textId="24BA3C11" w:rsidR="00253AEA" w:rsidRDefault="00504F07" w:rsidP="00042D4A">
            <w:r>
              <w:t>Falso.</w:t>
            </w:r>
          </w:p>
        </w:tc>
      </w:tr>
      <w:tr w:rsidR="00253AEA" w14:paraId="762135FD" w14:textId="77777777" w:rsidTr="0025710E">
        <w:tc>
          <w:tcPr>
            <w:tcW w:w="1701" w:type="dxa"/>
          </w:tcPr>
          <w:p w14:paraId="13850353" w14:textId="19B7E954" w:rsidR="00253AEA" w:rsidRDefault="0025710E" w:rsidP="0025710E">
            <w:pPr>
              <w:jc w:val="center"/>
            </w:pPr>
            <w:r>
              <w:t>5.</w:t>
            </w:r>
          </w:p>
        </w:tc>
        <w:tc>
          <w:tcPr>
            <w:tcW w:w="7647" w:type="dxa"/>
          </w:tcPr>
          <w:p w14:paraId="70DD5560" w14:textId="286A8735" w:rsidR="00253AEA" w:rsidRDefault="00504F07" w:rsidP="00042D4A">
            <w:r>
              <w:t>Verdadero.</w:t>
            </w:r>
          </w:p>
        </w:tc>
      </w:tr>
      <w:tr w:rsidR="0025710E" w14:paraId="3F600C3D" w14:textId="77777777" w:rsidTr="0025710E">
        <w:tc>
          <w:tcPr>
            <w:tcW w:w="1701" w:type="dxa"/>
          </w:tcPr>
          <w:p w14:paraId="12A01D84" w14:textId="5D8FD04C" w:rsidR="0025710E" w:rsidRDefault="0025710E" w:rsidP="0025710E">
            <w:pPr>
              <w:jc w:val="center"/>
            </w:pPr>
            <w:r>
              <w:t>6.</w:t>
            </w:r>
          </w:p>
        </w:tc>
        <w:tc>
          <w:tcPr>
            <w:tcW w:w="7647" w:type="dxa"/>
          </w:tcPr>
          <w:p w14:paraId="2398FE49" w14:textId="3732C2CB" w:rsidR="0025710E" w:rsidRDefault="00504F07" w:rsidP="00042D4A">
            <w:r>
              <w:t>Verdadero.</w:t>
            </w:r>
          </w:p>
        </w:tc>
      </w:tr>
      <w:tr w:rsidR="0025710E" w14:paraId="3644323F" w14:textId="77777777" w:rsidTr="0025710E">
        <w:tc>
          <w:tcPr>
            <w:tcW w:w="1701" w:type="dxa"/>
          </w:tcPr>
          <w:p w14:paraId="62C25234" w14:textId="5E3B0909" w:rsidR="0025710E" w:rsidRDefault="0025710E" w:rsidP="0025710E">
            <w:pPr>
              <w:jc w:val="center"/>
            </w:pPr>
            <w:r>
              <w:t>7.</w:t>
            </w:r>
          </w:p>
        </w:tc>
        <w:tc>
          <w:tcPr>
            <w:tcW w:w="7647" w:type="dxa"/>
          </w:tcPr>
          <w:p w14:paraId="53D8911F" w14:textId="0F0E8226" w:rsidR="0025710E" w:rsidRDefault="00504F07" w:rsidP="00042D4A">
            <w:r>
              <w:t>Verdadero.</w:t>
            </w:r>
          </w:p>
        </w:tc>
      </w:tr>
      <w:tr w:rsidR="0025710E" w14:paraId="47D618CF" w14:textId="77777777" w:rsidTr="0025710E">
        <w:tc>
          <w:tcPr>
            <w:tcW w:w="1701" w:type="dxa"/>
          </w:tcPr>
          <w:p w14:paraId="71486882" w14:textId="54999288" w:rsidR="0025710E" w:rsidRDefault="0025710E" w:rsidP="0025710E">
            <w:pPr>
              <w:jc w:val="center"/>
            </w:pPr>
            <w:r>
              <w:t>8.</w:t>
            </w:r>
          </w:p>
        </w:tc>
        <w:tc>
          <w:tcPr>
            <w:tcW w:w="7647" w:type="dxa"/>
          </w:tcPr>
          <w:p w14:paraId="01DE4A54" w14:textId="0CAACA34" w:rsidR="0025710E" w:rsidRDefault="00504F07" w:rsidP="00042D4A">
            <w:r>
              <w:t>Verdadero</w:t>
            </w:r>
          </w:p>
        </w:tc>
      </w:tr>
    </w:tbl>
    <w:p w14:paraId="3C9F7064" w14:textId="50D966E5" w:rsidR="00253AEA" w:rsidRDefault="00253AEA" w:rsidP="00042D4A"/>
    <w:p w14:paraId="62F6FA5E" w14:textId="247C0807" w:rsidR="00253AEA" w:rsidRDefault="00253AEA" w:rsidP="00042D4A"/>
    <w:p w14:paraId="053F4996" w14:textId="7218BD0B" w:rsidR="00253AEA" w:rsidRDefault="00253AEA" w:rsidP="00042D4A"/>
    <w:p w14:paraId="651627D2" w14:textId="13EA4E1C" w:rsidR="00253AEA" w:rsidRDefault="00253AEA" w:rsidP="00042D4A"/>
    <w:p w14:paraId="4EF88A1B" w14:textId="6002DAF9" w:rsidR="00702B91" w:rsidRPr="00702B91" w:rsidRDefault="00702B91" w:rsidP="00702B91">
      <w:pPr>
        <w:pStyle w:val="Prrafodelista"/>
        <w:numPr>
          <w:ilvl w:val="0"/>
          <w:numId w:val="19"/>
        </w:numPr>
        <w:spacing w:after="374"/>
        <w:jc w:val="both"/>
      </w:pPr>
      <w:r w:rsidRPr="00702B91">
        <w:t xml:space="preserve">La empresa </w:t>
      </w:r>
      <w:proofErr w:type="spellStart"/>
      <w:r w:rsidRPr="00702B91">
        <w:t>Fast</w:t>
      </w:r>
      <w:proofErr w:type="spellEnd"/>
      <w:r w:rsidRPr="00702B91">
        <w:t xml:space="preserve"> </w:t>
      </w:r>
      <w:proofErr w:type="spellStart"/>
      <w:r w:rsidRPr="00702B91">
        <w:t>Electricity</w:t>
      </w:r>
      <w:proofErr w:type="spellEnd"/>
      <w:r w:rsidRPr="00702B91">
        <w:t xml:space="preserve"> ha fijado los siguientes precios para los siguientes tres servicios que ofrece:</w:t>
      </w:r>
    </w:p>
    <w:p w14:paraId="214FD14F" w14:textId="77777777" w:rsidR="00702B91" w:rsidRDefault="00702B91" w:rsidP="00702B91">
      <w:pPr>
        <w:numPr>
          <w:ilvl w:val="0"/>
          <w:numId w:val="20"/>
        </w:numPr>
        <w:tabs>
          <w:tab w:val="clear" w:pos="720"/>
          <w:tab w:val="num" w:pos="993"/>
        </w:tabs>
        <w:spacing w:before="100" w:beforeAutospacing="1"/>
        <w:ind w:left="1134"/>
        <w:jc w:val="both"/>
      </w:pPr>
      <w:r w:rsidRPr="00702B91">
        <w:t>Establece un precio medio aproximado de 40 € por hora de trabajo para los servicios de seguros del hogar, incluido el desplazamiento.</w:t>
      </w:r>
    </w:p>
    <w:p w14:paraId="62EE3491" w14:textId="77777777" w:rsidR="00702B91" w:rsidRDefault="00702B91" w:rsidP="00702B91">
      <w:pPr>
        <w:numPr>
          <w:ilvl w:val="0"/>
          <w:numId w:val="20"/>
        </w:numPr>
        <w:tabs>
          <w:tab w:val="clear" w:pos="720"/>
          <w:tab w:val="num" w:pos="993"/>
        </w:tabs>
        <w:spacing w:before="100" w:beforeAutospacing="1"/>
        <w:ind w:left="1134"/>
        <w:jc w:val="both"/>
      </w:pPr>
      <w:r w:rsidRPr="00702B91">
        <w:t>Las subcontratas de obras se negociarán con cada constructor. La media precio/hora de estos trabajos es de 15€/hora para el oficial y 10€/hora para el ayudante.</w:t>
      </w:r>
    </w:p>
    <w:p w14:paraId="1B4E3A7D" w14:textId="086D449F" w:rsidR="00702B91" w:rsidRPr="00702B91" w:rsidRDefault="00702B91" w:rsidP="00702B91">
      <w:pPr>
        <w:numPr>
          <w:ilvl w:val="0"/>
          <w:numId w:val="20"/>
        </w:numPr>
        <w:tabs>
          <w:tab w:val="clear" w:pos="720"/>
          <w:tab w:val="num" w:pos="993"/>
        </w:tabs>
        <w:spacing w:before="100" w:beforeAutospacing="1"/>
        <w:ind w:left="1134"/>
        <w:jc w:val="both"/>
      </w:pPr>
      <w:r w:rsidRPr="00702B91">
        <w:t>Los precios de mercado para el mantenimiento de las instalaciones deportivas son de 100€/mes, y los de los centros escolares y ayuntamientos, de 150€/edificio (en estos casos la dedicación es variable, según surja la necesidad).</w:t>
      </w:r>
    </w:p>
    <w:p w14:paraId="1BA6428A" w14:textId="67639057" w:rsidR="00702B91" w:rsidRPr="00702B91" w:rsidRDefault="00702B91" w:rsidP="00702B91">
      <w:pPr>
        <w:spacing w:before="100" w:beforeAutospacing="1"/>
        <w:ind w:left="709" w:hanging="142"/>
        <w:jc w:val="both"/>
      </w:pPr>
      <w:r w:rsidRPr="00702B91">
        <w:t> ¿Qué método de fijación de precios ha utilizado esta empresa?</w:t>
      </w:r>
    </w:p>
    <w:p w14:paraId="2EF38315" w14:textId="77777777" w:rsidR="00702B91" w:rsidRDefault="00702B91" w:rsidP="00702B91"/>
    <w:tbl>
      <w:tblPr>
        <w:tblStyle w:val="Tablaconcuadrcula"/>
        <w:tblW w:w="0" w:type="auto"/>
        <w:tblInd w:w="704" w:type="dxa"/>
        <w:tblLook w:val="04A0" w:firstRow="1" w:lastRow="0" w:firstColumn="1" w:lastColumn="0" w:noHBand="0" w:noVBand="1"/>
      </w:tblPr>
      <w:tblGrid>
        <w:gridCol w:w="9490"/>
      </w:tblGrid>
      <w:tr w:rsidR="00702B91" w14:paraId="5276A6BB" w14:textId="77777777" w:rsidTr="00702B91">
        <w:tc>
          <w:tcPr>
            <w:tcW w:w="9490" w:type="dxa"/>
          </w:tcPr>
          <w:p w14:paraId="7E9F4AB6" w14:textId="3EC756D8" w:rsidR="00702B91" w:rsidRDefault="001417F3" w:rsidP="00702B91">
            <w:r w:rsidRPr="001417F3">
              <w:rPr>
                <w:b/>
                <w:bCs/>
              </w:rPr>
              <w:t>En el primer caso</w:t>
            </w:r>
            <w:r>
              <w:t>. Parece que puede ser determinado por los costes, ya que habla del desplazamiento que es un coste.</w:t>
            </w:r>
          </w:p>
          <w:p w14:paraId="3ED7B84B" w14:textId="356D417E" w:rsidR="001417F3" w:rsidRDefault="001417F3" w:rsidP="00702B91">
            <w:r w:rsidRPr="001417F3">
              <w:rPr>
                <w:b/>
                <w:bCs/>
              </w:rPr>
              <w:t>En el segundo caso</w:t>
            </w:r>
            <w:r>
              <w:t>, es un precio negociado con el proveedor de la subcontrata. Dentro de los tres casos vistos (económico, coste o competencia) encajaría con costes también ya que dependerá de lo que le cueste a la empresa proveedora más el beneficio que quiera obtener. Pro también tendrá que ver con competencia ya que no podrá salirse de los precios ofertadas por otras empresas que pudieran hacer la subcontrata</w:t>
            </w:r>
          </w:p>
          <w:p w14:paraId="4507ACA2" w14:textId="2B530598" w:rsidR="001417F3" w:rsidRDefault="001417F3" w:rsidP="00702B91">
            <w:r w:rsidRPr="001417F3">
              <w:rPr>
                <w:b/>
                <w:bCs/>
              </w:rPr>
              <w:lastRenderedPageBreak/>
              <w:t>En el tercer caso</w:t>
            </w:r>
            <w:r>
              <w:t>. Habla de precios de mercado, se encuadran en el tercer caso, según la competencia.</w:t>
            </w:r>
          </w:p>
        </w:tc>
      </w:tr>
    </w:tbl>
    <w:p w14:paraId="32293114" w14:textId="77777777" w:rsidR="00702B91" w:rsidRDefault="00702B91" w:rsidP="00702B91"/>
    <w:p w14:paraId="69F2B18E" w14:textId="606188E0" w:rsidR="00211FA2" w:rsidRDefault="00097B06" w:rsidP="0099463E">
      <w:pPr>
        <w:pStyle w:val="Prrafodelista"/>
        <w:numPr>
          <w:ilvl w:val="0"/>
          <w:numId w:val="19"/>
        </w:numPr>
      </w:pPr>
      <w:r>
        <w:t>Determina que tipo de competencia (Directa o Indirecta) tendría una pizzería respecto a los siguientes negocios.</w:t>
      </w:r>
      <w:r w:rsidR="003B1C52">
        <w:t xml:space="preserve"> </w:t>
      </w:r>
    </w:p>
    <w:p w14:paraId="5055133F" w14:textId="550B1CEF" w:rsidR="00211FA2" w:rsidRDefault="00211FA2" w:rsidP="00211FA2"/>
    <w:tbl>
      <w:tblPr>
        <w:tblStyle w:val="Tablaconcuadrcula"/>
        <w:tblW w:w="0" w:type="auto"/>
        <w:tblInd w:w="704" w:type="dxa"/>
        <w:tblLook w:val="04A0" w:firstRow="1" w:lastRow="0" w:firstColumn="1" w:lastColumn="0" w:noHBand="0" w:noVBand="1"/>
      </w:tblPr>
      <w:tblGrid>
        <w:gridCol w:w="4393"/>
        <w:gridCol w:w="5097"/>
      </w:tblGrid>
      <w:tr w:rsidR="003B1C52" w14:paraId="7EDEC253" w14:textId="77777777" w:rsidTr="00097B06">
        <w:tc>
          <w:tcPr>
            <w:tcW w:w="4393" w:type="dxa"/>
            <w:shd w:val="clear" w:color="auto" w:fill="FFC000"/>
          </w:tcPr>
          <w:p w14:paraId="7D62A000" w14:textId="0BE2FA36" w:rsidR="003B1C52" w:rsidRDefault="00657F58" w:rsidP="003B1C52">
            <w:pPr>
              <w:jc w:val="center"/>
            </w:pPr>
            <w:r>
              <w:t>Establecimientos</w:t>
            </w:r>
          </w:p>
        </w:tc>
        <w:tc>
          <w:tcPr>
            <w:tcW w:w="5097" w:type="dxa"/>
            <w:shd w:val="clear" w:color="auto" w:fill="FFC000"/>
          </w:tcPr>
          <w:p w14:paraId="4BA11CE8" w14:textId="2FF76316" w:rsidR="003B1C52" w:rsidRDefault="00657F58" w:rsidP="003B1C52">
            <w:pPr>
              <w:jc w:val="center"/>
            </w:pPr>
            <w:r>
              <w:t>Competencia Directa / Indirecta</w:t>
            </w:r>
          </w:p>
        </w:tc>
      </w:tr>
      <w:tr w:rsidR="003B1C52" w14:paraId="130190DD" w14:textId="77777777" w:rsidTr="00097B06">
        <w:tc>
          <w:tcPr>
            <w:tcW w:w="4393" w:type="dxa"/>
          </w:tcPr>
          <w:p w14:paraId="42D1E662" w14:textId="530939FF" w:rsidR="003B1C52" w:rsidRDefault="00657F58" w:rsidP="00657F58">
            <w:pPr>
              <w:jc w:val="center"/>
            </w:pPr>
            <w:r>
              <w:t>Restaurante Vegano</w:t>
            </w:r>
          </w:p>
        </w:tc>
        <w:tc>
          <w:tcPr>
            <w:tcW w:w="5097" w:type="dxa"/>
          </w:tcPr>
          <w:p w14:paraId="09801DBD" w14:textId="59A6F2C6" w:rsidR="003B1C52" w:rsidRDefault="001417F3" w:rsidP="00657F58">
            <w:pPr>
              <w:jc w:val="center"/>
            </w:pPr>
            <w:r>
              <w:t>Indirecta</w:t>
            </w:r>
          </w:p>
        </w:tc>
      </w:tr>
      <w:tr w:rsidR="003B1C52" w14:paraId="56BC93F2" w14:textId="77777777" w:rsidTr="00097B06">
        <w:tc>
          <w:tcPr>
            <w:tcW w:w="4393" w:type="dxa"/>
          </w:tcPr>
          <w:p w14:paraId="3E1F206A" w14:textId="12B88CE0" w:rsidR="003B1C52" w:rsidRDefault="00657F58" w:rsidP="00657F58">
            <w:pPr>
              <w:jc w:val="center"/>
            </w:pPr>
            <w:r>
              <w:t>Cocina de Autor</w:t>
            </w:r>
          </w:p>
        </w:tc>
        <w:tc>
          <w:tcPr>
            <w:tcW w:w="5097" w:type="dxa"/>
          </w:tcPr>
          <w:p w14:paraId="4B2B49D7" w14:textId="7056B7C2" w:rsidR="003B1C52" w:rsidRDefault="001417F3" w:rsidP="00657F58">
            <w:pPr>
              <w:jc w:val="center"/>
            </w:pPr>
            <w:r>
              <w:t>Indirecta</w:t>
            </w:r>
          </w:p>
        </w:tc>
      </w:tr>
      <w:tr w:rsidR="003B1C52" w14:paraId="1B52B638" w14:textId="77777777" w:rsidTr="00097B06">
        <w:tc>
          <w:tcPr>
            <w:tcW w:w="4393" w:type="dxa"/>
          </w:tcPr>
          <w:p w14:paraId="1B8498C3" w14:textId="74394B32" w:rsidR="003B1C52" w:rsidRDefault="00657F58" w:rsidP="00657F58">
            <w:pPr>
              <w:jc w:val="center"/>
            </w:pPr>
            <w:r>
              <w:t>Restaurante con 3 estrellas Michelin</w:t>
            </w:r>
          </w:p>
        </w:tc>
        <w:tc>
          <w:tcPr>
            <w:tcW w:w="5097" w:type="dxa"/>
          </w:tcPr>
          <w:p w14:paraId="48E52F41" w14:textId="4FBA8A70" w:rsidR="003B1C52" w:rsidRDefault="001417F3" w:rsidP="00657F58">
            <w:pPr>
              <w:jc w:val="center"/>
            </w:pPr>
            <w:r>
              <w:t>Indirecta</w:t>
            </w:r>
          </w:p>
        </w:tc>
      </w:tr>
      <w:tr w:rsidR="003B1C52" w14:paraId="675E5FB3" w14:textId="77777777" w:rsidTr="00097B06">
        <w:tc>
          <w:tcPr>
            <w:tcW w:w="4393" w:type="dxa"/>
          </w:tcPr>
          <w:p w14:paraId="4F254182" w14:textId="002FDF0C" w:rsidR="003B1C52" w:rsidRDefault="00657F58" w:rsidP="00657F58">
            <w:pPr>
              <w:jc w:val="center"/>
            </w:pPr>
            <w:r>
              <w:t>Kebab</w:t>
            </w:r>
          </w:p>
        </w:tc>
        <w:tc>
          <w:tcPr>
            <w:tcW w:w="5097" w:type="dxa"/>
          </w:tcPr>
          <w:p w14:paraId="634EF6C9" w14:textId="18974CB3" w:rsidR="003B1C52" w:rsidRDefault="001417F3" w:rsidP="00657F58">
            <w:pPr>
              <w:jc w:val="center"/>
            </w:pPr>
            <w:r>
              <w:t>Directa</w:t>
            </w:r>
          </w:p>
        </w:tc>
      </w:tr>
      <w:tr w:rsidR="003B1C52" w14:paraId="7B61C5D2" w14:textId="77777777" w:rsidTr="00097B06">
        <w:tc>
          <w:tcPr>
            <w:tcW w:w="4393" w:type="dxa"/>
          </w:tcPr>
          <w:p w14:paraId="2A8A3856" w14:textId="008D531A" w:rsidR="003B1C52" w:rsidRDefault="00657F58" w:rsidP="00657F58">
            <w:pPr>
              <w:jc w:val="center"/>
            </w:pPr>
            <w:r>
              <w:t>Wok</w:t>
            </w:r>
          </w:p>
        </w:tc>
        <w:tc>
          <w:tcPr>
            <w:tcW w:w="5097" w:type="dxa"/>
          </w:tcPr>
          <w:p w14:paraId="139FFAB6" w14:textId="39E62607" w:rsidR="003B1C52" w:rsidRDefault="001417F3" w:rsidP="00657F58">
            <w:pPr>
              <w:jc w:val="center"/>
            </w:pPr>
            <w:r>
              <w:t>Directa</w:t>
            </w:r>
          </w:p>
        </w:tc>
      </w:tr>
      <w:tr w:rsidR="00657F58" w14:paraId="442EF6DC" w14:textId="77777777" w:rsidTr="00097B06">
        <w:tc>
          <w:tcPr>
            <w:tcW w:w="4393" w:type="dxa"/>
          </w:tcPr>
          <w:p w14:paraId="6B6B8D9A" w14:textId="6C3DF53E" w:rsidR="00657F58" w:rsidRDefault="00657F58" w:rsidP="00657F58">
            <w:pPr>
              <w:jc w:val="center"/>
            </w:pPr>
            <w:r>
              <w:t>Hamburguesería</w:t>
            </w:r>
          </w:p>
        </w:tc>
        <w:tc>
          <w:tcPr>
            <w:tcW w:w="5097" w:type="dxa"/>
          </w:tcPr>
          <w:p w14:paraId="18245072" w14:textId="1280B3A0" w:rsidR="00657F58" w:rsidRDefault="001417F3" w:rsidP="00657F58">
            <w:pPr>
              <w:jc w:val="center"/>
            </w:pPr>
            <w:r>
              <w:t>Directa</w:t>
            </w:r>
          </w:p>
        </w:tc>
      </w:tr>
      <w:tr w:rsidR="00657F58" w14:paraId="5FB2E929" w14:textId="77777777" w:rsidTr="00097B06">
        <w:tc>
          <w:tcPr>
            <w:tcW w:w="4393" w:type="dxa"/>
          </w:tcPr>
          <w:p w14:paraId="58C140C5" w14:textId="410B0104" w:rsidR="00657F58" w:rsidRDefault="00657F58" w:rsidP="00657F58">
            <w:pPr>
              <w:jc w:val="center"/>
            </w:pPr>
            <w:r>
              <w:t>Cocina de autor</w:t>
            </w:r>
          </w:p>
        </w:tc>
        <w:tc>
          <w:tcPr>
            <w:tcW w:w="5097" w:type="dxa"/>
          </w:tcPr>
          <w:p w14:paraId="08DEA029" w14:textId="7F9E654F" w:rsidR="00657F58" w:rsidRDefault="001417F3" w:rsidP="00657F58">
            <w:pPr>
              <w:jc w:val="center"/>
            </w:pPr>
            <w:r>
              <w:t>Indirecta</w:t>
            </w:r>
          </w:p>
        </w:tc>
      </w:tr>
    </w:tbl>
    <w:p w14:paraId="213B6B5E" w14:textId="312D82F3" w:rsidR="003B1C52" w:rsidRDefault="003B1C52" w:rsidP="00211FA2"/>
    <w:p w14:paraId="391996C3" w14:textId="4E5B62B5" w:rsidR="003B1C52" w:rsidRDefault="003B1C52" w:rsidP="00211FA2"/>
    <w:p w14:paraId="5C8E2242" w14:textId="2988564C" w:rsidR="003B1C52" w:rsidRDefault="003B1C52" w:rsidP="00211FA2"/>
    <w:p w14:paraId="2C354540" w14:textId="056F6E59" w:rsidR="00211FA2" w:rsidRDefault="00211FA2" w:rsidP="00211FA2"/>
    <w:p w14:paraId="7105D5CC" w14:textId="77777777" w:rsidR="003B1C52" w:rsidRDefault="003B1C52" w:rsidP="00211FA2"/>
    <w:p w14:paraId="65EA32C7" w14:textId="77777777" w:rsidR="003B1C52" w:rsidRDefault="003B1C52" w:rsidP="00211FA2"/>
    <w:p w14:paraId="0A3BB8A3" w14:textId="77777777" w:rsidR="003B1C52" w:rsidRDefault="003B1C52" w:rsidP="00211FA2"/>
    <w:sectPr w:rsidR="003B1C52" w:rsidSect="002F5DE1">
      <w:headerReference w:type="default" r:id="rId8"/>
      <w:footerReference w:type="default" r:id="rId9"/>
      <w:pgSz w:w="11906" w:h="16838"/>
      <w:pgMar w:top="1245"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A107E" w14:textId="77777777" w:rsidR="00D51517" w:rsidRDefault="005F7909">
      <w:r>
        <w:separator/>
      </w:r>
    </w:p>
  </w:endnote>
  <w:endnote w:type="continuationSeparator" w:id="0">
    <w:p w14:paraId="0820C548" w14:textId="77777777" w:rsidR="00D51517" w:rsidRDefault="005F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39F6" w14:textId="77777777" w:rsidR="00457B8E" w:rsidRDefault="00CC1BA3"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3DB66E5E" wp14:editId="5FF09911">
              <wp:simplePos x="0" y="0"/>
              <wp:positionH relativeFrom="column">
                <wp:posOffset>25400</wp:posOffset>
              </wp:positionH>
              <wp:positionV relativeFrom="paragraph">
                <wp:posOffset>93345</wp:posOffset>
              </wp:positionV>
              <wp:extent cx="9044940" cy="10795"/>
              <wp:effectExtent l="0" t="0" r="22860" b="2730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4940" cy="10795"/>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23913"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35pt" to="714.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" strokecolor="#369" strokeweight="1.5pt"/>
          </w:pict>
        </mc:Fallback>
      </mc:AlternateContent>
    </w:r>
  </w:p>
  <w:p w14:paraId="6DA97139" w14:textId="77777777" w:rsidR="00457B8E" w:rsidRDefault="00CC1BA3"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DCD6" w14:textId="77777777" w:rsidR="00D51517" w:rsidRDefault="005F7909">
      <w:r>
        <w:separator/>
      </w:r>
    </w:p>
  </w:footnote>
  <w:footnote w:type="continuationSeparator" w:id="0">
    <w:p w14:paraId="6D1B44A5" w14:textId="77777777" w:rsidR="00D51517" w:rsidRDefault="005F7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D339C" w14:textId="1CC751E1" w:rsidR="00457B8E" w:rsidRDefault="004A1172">
    <w:pPr>
      <w:pStyle w:val="Encabezado"/>
    </w:pPr>
    <w:r>
      <w:rPr>
        <w:noProof/>
      </w:rPr>
      <w:drawing>
        <wp:anchor distT="0" distB="0" distL="114300" distR="114300" simplePos="0" relativeHeight="251661312" behindDoc="1" locked="0" layoutInCell="1" allowOverlap="1" wp14:anchorId="15ADC095" wp14:editId="22B3F735">
          <wp:simplePos x="0" y="0"/>
          <wp:positionH relativeFrom="margin">
            <wp:posOffset>5440045</wp:posOffset>
          </wp:positionH>
          <wp:positionV relativeFrom="margin">
            <wp:posOffset>-1123950</wp:posOffset>
          </wp:positionV>
          <wp:extent cx="742950" cy="742950"/>
          <wp:effectExtent l="0" t="0" r="0" b="0"/>
          <wp:wrapThrough wrapText="bothSides">
            <wp:wrapPolygon edited="0">
              <wp:start x="8308" y="554"/>
              <wp:lineTo x="0" y="19385"/>
              <wp:lineTo x="0" y="20492"/>
              <wp:lineTo x="21046" y="20492"/>
              <wp:lineTo x="21046" y="19385"/>
              <wp:lineTo x="13846" y="554"/>
              <wp:lineTo x="8308" y="554"/>
            </wp:wrapPolygon>
          </wp:wrapThrough>
          <wp:docPr id="593332074" name="Imagen 59333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BA3">
      <w:rPr>
        <w:noProof/>
      </w:rPr>
      <w:drawing>
        <wp:anchor distT="0" distB="0" distL="114300" distR="114300" simplePos="0" relativeHeight="251662336" behindDoc="1" locked="0" layoutInCell="1" allowOverlap="1" wp14:anchorId="25B65A3D" wp14:editId="55425213">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961453387" name="Imagen 96145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1DCC9" w14:textId="3D660A69" w:rsidR="00457B8E" w:rsidRDefault="009C7A29" w:rsidP="009C7A29">
    <w:pPr>
      <w:pStyle w:val="Encabezado"/>
      <w:jc w:val="center"/>
    </w:pPr>
    <w:r>
      <w:rPr>
        <w:noProof/>
      </w:rPr>
      <mc:AlternateContent>
        <mc:Choice Requires="wps">
          <w:drawing>
            <wp:anchor distT="0" distB="0" distL="114300" distR="114300" simplePos="0" relativeHeight="251659264" behindDoc="0" locked="0" layoutInCell="1" allowOverlap="1" wp14:anchorId="39E1CB24" wp14:editId="60961C71">
              <wp:simplePos x="0" y="0"/>
              <wp:positionH relativeFrom="margin">
                <wp:posOffset>-64770</wp:posOffset>
              </wp:positionH>
              <wp:positionV relativeFrom="paragraph">
                <wp:posOffset>438785</wp:posOffset>
              </wp:positionV>
              <wp:extent cx="6683375" cy="19050"/>
              <wp:effectExtent l="0" t="0" r="2222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3375" cy="1905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15253"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34.55pt" to="521.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" strokecolor="#369" strokeweight="1.5pt">
              <w10:wrap anchorx="margin"/>
            </v:line>
          </w:pict>
        </mc:Fallback>
      </mc:AlternateContent>
    </w:r>
    <w:r w:rsidR="00CC1BA3">
      <w:rPr>
        <w:rFonts w:ascii="Tempus Sans ITC" w:hAnsi="Tempus Sans ITC"/>
        <w:b/>
        <w:i/>
        <w:color w:val="003300"/>
        <w:sz w:val="52"/>
        <w:szCs w:val="52"/>
      </w:rPr>
      <w:t>TAREA</w:t>
    </w:r>
  </w:p>
  <w:p w14:paraId="419FE130" w14:textId="6A363A43" w:rsidR="00457B8E" w:rsidRDefault="00457B8E">
    <w:pPr>
      <w:pStyle w:val="Encabezado"/>
    </w:pPr>
  </w:p>
  <w:p w14:paraId="2D8EC3EF" w14:textId="77777777" w:rsidR="00457B8E" w:rsidRDefault="00457B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1A8"/>
    <w:multiLevelType w:val="hybridMultilevel"/>
    <w:tmpl w:val="AAB44F08"/>
    <w:lvl w:ilvl="0" w:tplc="68B67CEA">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A3B193A"/>
    <w:multiLevelType w:val="hybridMultilevel"/>
    <w:tmpl w:val="16E83C7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631C0A"/>
    <w:multiLevelType w:val="hybridMultilevel"/>
    <w:tmpl w:val="B2A26D64"/>
    <w:lvl w:ilvl="0" w:tplc="228827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53F59A8"/>
    <w:multiLevelType w:val="hybridMultilevel"/>
    <w:tmpl w:val="ECB68EC8"/>
    <w:lvl w:ilvl="0" w:tplc="525CEF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B0B3597"/>
    <w:multiLevelType w:val="multilevel"/>
    <w:tmpl w:val="5716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650BD"/>
    <w:multiLevelType w:val="hybridMultilevel"/>
    <w:tmpl w:val="AB7AE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7A3E61"/>
    <w:multiLevelType w:val="hybridMultilevel"/>
    <w:tmpl w:val="2C52B8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6B06AA"/>
    <w:multiLevelType w:val="hybridMultilevel"/>
    <w:tmpl w:val="16E83C76"/>
    <w:lvl w:ilvl="0" w:tplc="F7307F5C">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6F4C4B"/>
    <w:multiLevelType w:val="multilevel"/>
    <w:tmpl w:val="449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701FE"/>
    <w:multiLevelType w:val="hybridMultilevel"/>
    <w:tmpl w:val="7578E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7865F8"/>
    <w:multiLevelType w:val="hybridMultilevel"/>
    <w:tmpl w:val="68CA6D5C"/>
    <w:lvl w:ilvl="0" w:tplc="EB104B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3B71"/>
    <w:multiLevelType w:val="hybridMultilevel"/>
    <w:tmpl w:val="5C24323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339A4641"/>
    <w:multiLevelType w:val="hybridMultilevel"/>
    <w:tmpl w:val="1F00C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FB7E03"/>
    <w:multiLevelType w:val="hybridMultilevel"/>
    <w:tmpl w:val="13924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E62E1B"/>
    <w:multiLevelType w:val="multilevel"/>
    <w:tmpl w:val="1868B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83283"/>
    <w:multiLevelType w:val="hybridMultilevel"/>
    <w:tmpl w:val="8F08A9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53A69B9"/>
    <w:multiLevelType w:val="hybridMultilevel"/>
    <w:tmpl w:val="F220533A"/>
    <w:lvl w:ilvl="0" w:tplc="1928874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B837687"/>
    <w:multiLevelType w:val="hybridMultilevel"/>
    <w:tmpl w:val="284EB4EE"/>
    <w:lvl w:ilvl="0" w:tplc="7DE41B5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5BF1094B"/>
    <w:multiLevelType w:val="hybridMultilevel"/>
    <w:tmpl w:val="9A44BC2C"/>
    <w:lvl w:ilvl="0" w:tplc="6212DD7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FF0D0A"/>
    <w:multiLevelType w:val="multilevel"/>
    <w:tmpl w:val="DEC8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04436"/>
    <w:multiLevelType w:val="hybridMultilevel"/>
    <w:tmpl w:val="16E83C7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6B4C68"/>
    <w:multiLevelType w:val="hybridMultilevel"/>
    <w:tmpl w:val="71205738"/>
    <w:lvl w:ilvl="0" w:tplc="AC7EDBA2">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FEF4F0B"/>
    <w:multiLevelType w:val="multilevel"/>
    <w:tmpl w:val="48C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654481">
    <w:abstractNumId w:val="18"/>
  </w:num>
  <w:num w:numId="2" w16cid:durableId="1445810125">
    <w:abstractNumId w:val="0"/>
  </w:num>
  <w:num w:numId="3" w16cid:durableId="97340268">
    <w:abstractNumId w:val="10"/>
  </w:num>
  <w:num w:numId="4" w16cid:durableId="855390197">
    <w:abstractNumId w:val="15"/>
  </w:num>
  <w:num w:numId="5" w16cid:durableId="1118066503">
    <w:abstractNumId w:val="7"/>
  </w:num>
  <w:num w:numId="6" w16cid:durableId="2105757674">
    <w:abstractNumId w:val="1"/>
  </w:num>
  <w:num w:numId="7" w16cid:durableId="916864266">
    <w:abstractNumId w:val="21"/>
  </w:num>
  <w:num w:numId="8" w16cid:durableId="1791967937">
    <w:abstractNumId w:val="6"/>
  </w:num>
  <w:num w:numId="9" w16cid:durableId="485359756">
    <w:abstractNumId w:val="20"/>
  </w:num>
  <w:num w:numId="10" w16cid:durableId="281807062">
    <w:abstractNumId w:val="19"/>
  </w:num>
  <w:num w:numId="11" w16cid:durableId="1717660013">
    <w:abstractNumId w:val="11"/>
  </w:num>
  <w:num w:numId="12" w16cid:durableId="881526115">
    <w:abstractNumId w:val="5"/>
  </w:num>
  <w:num w:numId="13" w16cid:durableId="2005428535">
    <w:abstractNumId w:val="9"/>
  </w:num>
  <w:num w:numId="14" w16cid:durableId="1211040615">
    <w:abstractNumId w:val="17"/>
  </w:num>
  <w:num w:numId="15" w16cid:durableId="1137382344">
    <w:abstractNumId w:val="16"/>
  </w:num>
  <w:num w:numId="16" w16cid:durableId="34696709">
    <w:abstractNumId w:val="2"/>
  </w:num>
  <w:num w:numId="17" w16cid:durableId="33048114">
    <w:abstractNumId w:val="3"/>
  </w:num>
  <w:num w:numId="18" w16cid:durableId="765541923">
    <w:abstractNumId w:val="12"/>
  </w:num>
  <w:num w:numId="19" w16cid:durableId="757947753">
    <w:abstractNumId w:val="13"/>
  </w:num>
  <w:num w:numId="20" w16cid:durableId="667363447">
    <w:abstractNumId w:val="4"/>
  </w:num>
  <w:num w:numId="21" w16cid:durableId="1007052614">
    <w:abstractNumId w:val="22"/>
  </w:num>
  <w:num w:numId="22" w16cid:durableId="1527671603">
    <w:abstractNumId w:val="8"/>
  </w:num>
  <w:num w:numId="23" w16cid:durableId="903642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79"/>
    <w:rsid w:val="00005E2D"/>
    <w:rsid w:val="0000663D"/>
    <w:rsid w:val="00042D4A"/>
    <w:rsid w:val="00051033"/>
    <w:rsid w:val="00051D62"/>
    <w:rsid w:val="0006121F"/>
    <w:rsid w:val="000747A9"/>
    <w:rsid w:val="00076532"/>
    <w:rsid w:val="0009697D"/>
    <w:rsid w:val="000972BB"/>
    <w:rsid w:val="00097B06"/>
    <w:rsid w:val="000B7442"/>
    <w:rsid w:val="000C1F2D"/>
    <w:rsid w:val="000E05D3"/>
    <w:rsid w:val="000E1D97"/>
    <w:rsid w:val="001417F3"/>
    <w:rsid w:val="00185258"/>
    <w:rsid w:val="00197F27"/>
    <w:rsid w:val="001A37D0"/>
    <w:rsid w:val="001B0497"/>
    <w:rsid w:val="001B6152"/>
    <w:rsid w:val="001C3F5D"/>
    <w:rsid w:val="001D3C8E"/>
    <w:rsid w:val="00211FA2"/>
    <w:rsid w:val="00215984"/>
    <w:rsid w:val="002238E0"/>
    <w:rsid w:val="00253AEA"/>
    <w:rsid w:val="0025710E"/>
    <w:rsid w:val="002714EB"/>
    <w:rsid w:val="002A68EB"/>
    <w:rsid w:val="002B31FF"/>
    <w:rsid w:val="002C6B79"/>
    <w:rsid w:val="002D58E2"/>
    <w:rsid w:val="002F5DE1"/>
    <w:rsid w:val="00305D2D"/>
    <w:rsid w:val="003518DD"/>
    <w:rsid w:val="00381214"/>
    <w:rsid w:val="003850C0"/>
    <w:rsid w:val="003B1C52"/>
    <w:rsid w:val="003D129B"/>
    <w:rsid w:val="003F0AF7"/>
    <w:rsid w:val="004069EF"/>
    <w:rsid w:val="00427E71"/>
    <w:rsid w:val="004517CA"/>
    <w:rsid w:val="00457B8E"/>
    <w:rsid w:val="0047656D"/>
    <w:rsid w:val="004771E0"/>
    <w:rsid w:val="004A1172"/>
    <w:rsid w:val="004A4FB9"/>
    <w:rsid w:val="004C5238"/>
    <w:rsid w:val="004C6D62"/>
    <w:rsid w:val="00504F07"/>
    <w:rsid w:val="00511202"/>
    <w:rsid w:val="00513DE9"/>
    <w:rsid w:val="00576DDA"/>
    <w:rsid w:val="005A6F44"/>
    <w:rsid w:val="005B2F01"/>
    <w:rsid w:val="005B5D05"/>
    <w:rsid w:val="005F7909"/>
    <w:rsid w:val="00657F58"/>
    <w:rsid w:val="006A1BC5"/>
    <w:rsid w:val="006D75F0"/>
    <w:rsid w:val="00702B91"/>
    <w:rsid w:val="007168B2"/>
    <w:rsid w:val="0074665C"/>
    <w:rsid w:val="00787B5E"/>
    <w:rsid w:val="007D4745"/>
    <w:rsid w:val="007E44E9"/>
    <w:rsid w:val="008020A3"/>
    <w:rsid w:val="00807927"/>
    <w:rsid w:val="00813686"/>
    <w:rsid w:val="008408DB"/>
    <w:rsid w:val="008610E2"/>
    <w:rsid w:val="0086538D"/>
    <w:rsid w:val="0088103A"/>
    <w:rsid w:val="00884E1F"/>
    <w:rsid w:val="008A2747"/>
    <w:rsid w:val="008B07B1"/>
    <w:rsid w:val="00902EAA"/>
    <w:rsid w:val="00910E31"/>
    <w:rsid w:val="00974852"/>
    <w:rsid w:val="00975656"/>
    <w:rsid w:val="009852BC"/>
    <w:rsid w:val="00986367"/>
    <w:rsid w:val="00992A7E"/>
    <w:rsid w:val="0099463E"/>
    <w:rsid w:val="009C7A29"/>
    <w:rsid w:val="009E3E60"/>
    <w:rsid w:val="009F2FB7"/>
    <w:rsid w:val="00A15958"/>
    <w:rsid w:val="00A37CEA"/>
    <w:rsid w:val="00A714EB"/>
    <w:rsid w:val="00A73EDE"/>
    <w:rsid w:val="00A83FCC"/>
    <w:rsid w:val="00A87BC0"/>
    <w:rsid w:val="00AC4DB9"/>
    <w:rsid w:val="00AD37A3"/>
    <w:rsid w:val="00AE2447"/>
    <w:rsid w:val="00B057D4"/>
    <w:rsid w:val="00B43ED7"/>
    <w:rsid w:val="00B94857"/>
    <w:rsid w:val="00BD4126"/>
    <w:rsid w:val="00C13901"/>
    <w:rsid w:val="00C33C55"/>
    <w:rsid w:val="00C4636F"/>
    <w:rsid w:val="00CB30D6"/>
    <w:rsid w:val="00CC1BA3"/>
    <w:rsid w:val="00CC2AD0"/>
    <w:rsid w:val="00CE17DC"/>
    <w:rsid w:val="00CF1E1A"/>
    <w:rsid w:val="00D01712"/>
    <w:rsid w:val="00D02F97"/>
    <w:rsid w:val="00D21B2B"/>
    <w:rsid w:val="00D51517"/>
    <w:rsid w:val="00D765C9"/>
    <w:rsid w:val="00DB6FBC"/>
    <w:rsid w:val="00DE6106"/>
    <w:rsid w:val="00E17C60"/>
    <w:rsid w:val="00E240C1"/>
    <w:rsid w:val="00E411C6"/>
    <w:rsid w:val="00E53529"/>
    <w:rsid w:val="00E84362"/>
    <w:rsid w:val="00E867C8"/>
    <w:rsid w:val="00EA713C"/>
    <w:rsid w:val="00EB25BD"/>
    <w:rsid w:val="00EE6C11"/>
    <w:rsid w:val="00F11C25"/>
    <w:rsid w:val="00F438F2"/>
    <w:rsid w:val="00F60D8D"/>
    <w:rsid w:val="00F61AD4"/>
    <w:rsid w:val="00F71CC0"/>
    <w:rsid w:val="00F9341B"/>
    <w:rsid w:val="00FB6009"/>
    <w:rsid w:val="00FC3CE1"/>
    <w:rsid w:val="00FF1BBF"/>
    <w:rsid w:val="00FF3B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DD5BA0D"/>
  <w15:chartTrackingRefBased/>
  <w15:docId w15:val="{A1F2DE5F-4A85-4E11-A043-D271DA8C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B79"/>
    <w:pPr>
      <w:spacing w:after="0" w:line="240" w:lineRule="auto"/>
    </w:pPr>
    <w:rPr>
      <w:rFonts w:ascii="Trebuchet MS" w:eastAsia="Times New Roman" w:hAnsi="Trebuchet MS"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C6B79"/>
    <w:pPr>
      <w:tabs>
        <w:tab w:val="center" w:pos="4252"/>
        <w:tab w:val="right" w:pos="8504"/>
      </w:tabs>
    </w:pPr>
  </w:style>
  <w:style w:type="character" w:customStyle="1" w:styleId="EncabezadoCar">
    <w:name w:val="Encabezado Car"/>
    <w:basedOn w:val="Fuentedeprrafopredeter"/>
    <w:link w:val="Encabezado"/>
    <w:rsid w:val="002C6B79"/>
    <w:rPr>
      <w:rFonts w:ascii="Trebuchet MS" w:eastAsia="Times New Roman" w:hAnsi="Trebuchet MS" w:cs="Times New Roman"/>
      <w:sz w:val="24"/>
      <w:szCs w:val="24"/>
      <w:lang w:eastAsia="es-ES"/>
    </w:rPr>
  </w:style>
  <w:style w:type="paragraph" w:styleId="Piedepgina">
    <w:name w:val="footer"/>
    <w:basedOn w:val="Normal"/>
    <w:link w:val="PiedepginaCar"/>
    <w:rsid w:val="002C6B79"/>
    <w:pPr>
      <w:tabs>
        <w:tab w:val="center" w:pos="4252"/>
        <w:tab w:val="right" w:pos="8504"/>
      </w:tabs>
    </w:pPr>
  </w:style>
  <w:style w:type="character" w:customStyle="1" w:styleId="PiedepginaCar">
    <w:name w:val="Pie de página Car"/>
    <w:basedOn w:val="Fuentedeprrafopredeter"/>
    <w:link w:val="Piedepgina"/>
    <w:rsid w:val="002C6B79"/>
    <w:rPr>
      <w:rFonts w:ascii="Trebuchet MS" w:eastAsia="Times New Roman" w:hAnsi="Trebuchet MS" w:cs="Times New Roman"/>
      <w:sz w:val="24"/>
      <w:szCs w:val="24"/>
      <w:lang w:eastAsia="es-ES"/>
    </w:rPr>
  </w:style>
  <w:style w:type="character" w:styleId="Nmerodepgina">
    <w:name w:val="page number"/>
    <w:basedOn w:val="Fuentedeprrafopredeter"/>
    <w:rsid w:val="002C6B79"/>
  </w:style>
  <w:style w:type="paragraph" w:styleId="Prrafodelista">
    <w:name w:val="List Paragraph"/>
    <w:basedOn w:val="Normal"/>
    <w:uiPriority w:val="34"/>
    <w:qFormat/>
    <w:rsid w:val="002C6B79"/>
    <w:pPr>
      <w:ind w:left="720"/>
      <w:contextualSpacing/>
    </w:pPr>
  </w:style>
  <w:style w:type="table" w:styleId="Tablaconcuadrcula">
    <w:name w:val="Table Grid"/>
    <w:basedOn w:val="Tablanormal"/>
    <w:uiPriority w:val="59"/>
    <w:rsid w:val="002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C5238"/>
    <w:pPr>
      <w:widowControl w:val="0"/>
      <w:autoSpaceDE w:val="0"/>
      <w:autoSpaceDN w:val="0"/>
      <w:spacing w:after="0" w:line="240" w:lineRule="auto"/>
      <w:textAlignment w:val="baseline"/>
    </w:pPr>
    <w:rPr>
      <w:rFonts w:ascii="Calibri" w:eastAsia="Calibri" w:hAnsi="Calibri" w:cs="Times New Roman"/>
    </w:rPr>
  </w:style>
  <w:style w:type="character" w:customStyle="1" w:styleId="Fuentedeprrafopredeter1">
    <w:name w:val="Fuente de párrafo predeter.1"/>
    <w:rsid w:val="004C5238"/>
  </w:style>
  <w:style w:type="character" w:styleId="Hipervnculo">
    <w:name w:val="Hyperlink"/>
    <w:basedOn w:val="Fuentedeprrafopredeter"/>
    <w:uiPriority w:val="99"/>
    <w:unhideWhenUsed/>
    <w:rsid w:val="00CC2AD0"/>
    <w:rPr>
      <w:color w:val="0563C1" w:themeColor="hyperlink"/>
      <w:u w:val="single"/>
    </w:rPr>
  </w:style>
  <w:style w:type="character" w:styleId="Hipervnculovisitado">
    <w:name w:val="FollowedHyperlink"/>
    <w:basedOn w:val="Fuentedeprrafopredeter"/>
    <w:uiPriority w:val="99"/>
    <w:semiHidden/>
    <w:unhideWhenUsed/>
    <w:rsid w:val="00CC2AD0"/>
    <w:rPr>
      <w:color w:val="954F72" w:themeColor="followedHyperlink"/>
      <w:u w:val="single"/>
    </w:rPr>
  </w:style>
  <w:style w:type="character" w:styleId="Textoennegrita">
    <w:name w:val="Strong"/>
    <w:basedOn w:val="Fuentedeprrafopredeter"/>
    <w:uiPriority w:val="22"/>
    <w:qFormat/>
    <w:rsid w:val="003F0AF7"/>
    <w:rPr>
      <w:b/>
      <w:bCs/>
    </w:rPr>
  </w:style>
  <w:style w:type="character" w:customStyle="1" w:styleId="apple-converted-space">
    <w:name w:val="apple-converted-space"/>
    <w:basedOn w:val="Fuentedeprrafopredeter"/>
    <w:rsid w:val="003F0AF7"/>
  </w:style>
  <w:style w:type="paragraph" w:customStyle="1" w:styleId="Textbody">
    <w:name w:val="Text body"/>
    <w:basedOn w:val="Standard"/>
    <w:rsid w:val="004A1172"/>
    <w:pPr>
      <w:widowControl/>
      <w:suppressAutoHyphens/>
      <w:autoSpaceDE/>
      <w:spacing w:after="120"/>
    </w:pPr>
    <w:rPr>
      <w:rFonts w:ascii="Times New Roman" w:eastAsia="Times New Roman" w:hAnsi="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1251">
      <w:bodyDiv w:val="1"/>
      <w:marLeft w:val="0"/>
      <w:marRight w:val="0"/>
      <w:marTop w:val="0"/>
      <w:marBottom w:val="0"/>
      <w:divBdr>
        <w:top w:val="none" w:sz="0" w:space="0" w:color="auto"/>
        <w:left w:val="none" w:sz="0" w:space="0" w:color="auto"/>
        <w:bottom w:val="none" w:sz="0" w:space="0" w:color="auto"/>
        <w:right w:val="none" w:sz="0" w:space="0" w:color="auto"/>
      </w:divBdr>
    </w:div>
    <w:div w:id="1622302280">
      <w:bodyDiv w:val="1"/>
      <w:marLeft w:val="0"/>
      <w:marRight w:val="0"/>
      <w:marTop w:val="0"/>
      <w:marBottom w:val="0"/>
      <w:divBdr>
        <w:top w:val="none" w:sz="0" w:space="0" w:color="auto"/>
        <w:left w:val="none" w:sz="0" w:space="0" w:color="auto"/>
        <w:bottom w:val="none" w:sz="0" w:space="0" w:color="auto"/>
        <w:right w:val="none" w:sz="0" w:space="0" w:color="auto"/>
      </w:divBdr>
    </w:div>
    <w:div w:id="1775705808">
      <w:bodyDiv w:val="1"/>
      <w:marLeft w:val="0"/>
      <w:marRight w:val="0"/>
      <w:marTop w:val="0"/>
      <w:marBottom w:val="0"/>
      <w:divBdr>
        <w:top w:val="none" w:sz="0" w:space="0" w:color="auto"/>
        <w:left w:val="none" w:sz="0" w:space="0" w:color="auto"/>
        <w:bottom w:val="none" w:sz="0" w:space="0" w:color="auto"/>
        <w:right w:val="none" w:sz="0" w:space="0" w:color="auto"/>
      </w:divBdr>
    </w:div>
    <w:div w:id="21063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 Tarde</cp:lastModifiedBy>
  <cp:revision>2</cp:revision>
  <dcterms:created xsi:type="dcterms:W3CDTF">2025-01-29T18:37:00Z</dcterms:created>
  <dcterms:modified xsi:type="dcterms:W3CDTF">2025-01-29T18:37:00Z</dcterms:modified>
</cp:coreProperties>
</file>