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2C6B79" w14:paraId="66F3359F" w14:textId="77777777" w:rsidTr="004A1172">
        <w:tc>
          <w:tcPr>
            <w:tcW w:w="14737" w:type="dxa"/>
          </w:tcPr>
          <w:p w14:paraId="4B2B0C3A" w14:textId="617FAD99" w:rsidR="002C6B79" w:rsidRDefault="00457B8E" w:rsidP="00336A15">
            <w:pPr>
              <w:jc w:val="center"/>
            </w:pPr>
            <w:r>
              <w:t>EMPRESA E INICIATIVA EMPRENDEDORA</w:t>
            </w:r>
            <w:r w:rsidR="002C6B79">
              <w:t>.</w:t>
            </w:r>
          </w:p>
          <w:p w14:paraId="4D80F2E6" w14:textId="48953EDE" w:rsidR="002C6B79" w:rsidRDefault="002C6B79" w:rsidP="00336A15">
            <w:pPr>
              <w:jc w:val="center"/>
            </w:pPr>
            <w:r>
              <w:t>“</w:t>
            </w:r>
            <w:r w:rsidR="00DB3ADF">
              <w:t>COMUNICACIÓN</w:t>
            </w:r>
            <w:r w:rsidR="009B3793">
              <w:t>”</w:t>
            </w:r>
          </w:p>
        </w:tc>
      </w:tr>
      <w:tr w:rsidR="002C6B79" w14:paraId="5BD4E698" w14:textId="77777777" w:rsidTr="004A1172">
        <w:tc>
          <w:tcPr>
            <w:tcW w:w="14737" w:type="dxa"/>
          </w:tcPr>
          <w:p w14:paraId="1B5D0D53" w14:textId="13AF8ECB" w:rsidR="002C6B79" w:rsidRDefault="002C6B79" w:rsidP="00336A15">
            <w:r>
              <w:t xml:space="preserve">Nombre del alumno/a: </w:t>
            </w:r>
            <w:r w:rsidR="00DC7145">
              <w:t>Emilio Garruta González</w:t>
            </w:r>
          </w:p>
        </w:tc>
      </w:tr>
    </w:tbl>
    <w:p w14:paraId="119F2CF7" w14:textId="77777777" w:rsidR="002C6B79" w:rsidRDefault="002C6B79" w:rsidP="002C6B79"/>
    <w:p w14:paraId="1DF8CD91" w14:textId="0451C05A" w:rsidR="00FB6009" w:rsidRDefault="002249B2" w:rsidP="00F9341B">
      <w:pPr>
        <w:jc w:val="both"/>
      </w:pPr>
      <w:r>
        <w:t xml:space="preserve">Empezamos a adentrarnos en el mundo del Marketing, y para ello, vamos a </w:t>
      </w:r>
      <w:r w:rsidR="002C2A78">
        <w:t xml:space="preserve">continuar con </w:t>
      </w:r>
      <w:r w:rsidR="00DB3ADF">
        <w:t xml:space="preserve">el último </w:t>
      </w:r>
      <w:r w:rsidR="009B3793">
        <w:t>elemento</w:t>
      </w:r>
      <w:r w:rsidR="002C2A78">
        <w:t xml:space="preserve"> del marketing-</w:t>
      </w:r>
      <w:proofErr w:type="spellStart"/>
      <w:r w:rsidR="002C2A78">
        <w:t>mix</w:t>
      </w:r>
      <w:proofErr w:type="spellEnd"/>
      <w:r w:rsidR="00DB3ADF">
        <w:t xml:space="preserve"> que nos queda por estudiar</w:t>
      </w:r>
      <w:r>
        <w:t>.</w:t>
      </w:r>
    </w:p>
    <w:p w14:paraId="7EBACD80" w14:textId="77777777" w:rsidR="00F9341B" w:rsidRDefault="00F9341B" w:rsidP="00F9341B">
      <w:pPr>
        <w:jc w:val="both"/>
      </w:pPr>
    </w:p>
    <w:p w14:paraId="7473A1C4" w14:textId="55EF080D" w:rsidR="006D75F0" w:rsidRDefault="006D75F0" w:rsidP="006D75F0">
      <w:r w:rsidRPr="00B91F9E">
        <w:t>La entrega de la actividad se realizará a través de la plataforma, cada alumnado enviará la tarea siguiendo el siguiente formato:</w:t>
      </w:r>
      <w:r>
        <w:t xml:space="preserve"> </w:t>
      </w:r>
      <w:r w:rsidRPr="002C6B79">
        <w:rPr>
          <w:b/>
          <w:bCs/>
        </w:rPr>
        <w:t>Apellido1_Apellido2_Nombre_Nombre de la tarea.</w:t>
      </w:r>
      <w:r>
        <w:t xml:space="preserve"> </w:t>
      </w:r>
    </w:p>
    <w:p w14:paraId="2E867C03" w14:textId="7C0D6700" w:rsidR="006D75F0" w:rsidRDefault="006D75F0" w:rsidP="006D75F0">
      <w:r w:rsidRPr="00B91F9E">
        <w:t>Ejemplo:</w:t>
      </w:r>
      <w:r>
        <w:t xml:space="preserve"> </w:t>
      </w:r>
      <w:proofErr w:type="spellStart"/>
      <w:r w:rsidRPr="00B91F9E">
        <w:t>Valido_Contento_Juan_</w:t>
      </w:r>
      <w:r w:rsidR="002249B2">
        <w:t>Marketing</w:t>
      </w:r>
      <w:r w:rsidR="0031689F">
        <w:t>_</w:t>
      </w:r>
      <w:r w:rsidR="000637CA">
        <w:t>Comunicacion</w:t>
      </w:r>
      <w:proofErr w:type="spellEnd"/>
      <w:r w:rsidR="00F90AAC">
        <w:t>.</w:t>
      </w:r>
    </w:p>
    <w:p w14:paraId="39B4F934" w14:textId="77777777" w:rsidR="00076532" w:rsidRDefault="00076532" w:rsidP="006D75F0"/>
    <w:p w14:paraId="60E9E8B9" w14:textId="1810B206" w:rsidR="0036666E" w:rsidRDefault="0036666E" w:rsidP="0036666E">
      <w:pPr>
        <w:pStyle w:val="Prrafodelista"/>
        <w:numPr>
          <w:ilvl w:val="0"/>
          <w:numId w:val="29"/>
        </w:numPr>
        <w:jc w:val="both"/>
      </w:pPr>
      <w:r w:rsidRPr="0036666E">
        <w:t xml:space="preserve">¿Cuál </w:t>
      </w:r>
      <w:r w:rsidR="00E17956">
        <w:t xml:space="preserve">crees que </w:t>
      </w:r>
      <w:r w:rsidRPr="0036666E">
        <w:t xml:space="preserve">es la herramienta básica de la que se sirve el marketing </w:t>
      </w:r>
      <w:r w:rsidR="00E559C1">
        <w:t>operativo</w:t>
      </w:r>
      <w:r w:rsidRPr="0036666E">
        <w:t>? ¿Cuál es el objetivo de esta herramienta?</w:t>
      </w:r>
    </w:p>
    <w:p w14:paraId="1B5E5E94" w14:textId="77777777" w:rsidR="0036666E" w:rsidRDefault="0036666E" w:rsidP="0036666E">
      <w:pPr>
        <w:pStyle w:val="Prrafodelista"/>
        <w:jc w:val="both"/>
      </w:pPr>
    </w:p>
    <w:tbl>
      <w:tblPr>
        <w:tblStyle w:val="Tablaconcuadrcula"/>
        <w:tblW w:w="0" w:type="auto"/>
        <w:tblInd w:w="720" w:type="dxa"/>
        <w:tblLook w:val="04A0" w:firstRow="1" w:lastRow="0" w:firstColumn="1" w:lastColumn="0" w:noHBand="0" w:noVBand="1"/>
      </w:tblPr>
      <w:tblGrid>
        <w:gridCol w:w="9474"/>
      </w:tblGrid>
      <w:tr w:rsidR="0036666E" w14:paraId="1396006A" w14:textId="77777777" w:rsidTr="0036666E">
        <w:tc>
          <w:tcPr>
            <w:tcW w:w="10194" w:type="dxa"/>
          </w:tcPr>
          <w:p w14:paraId="5365E39B" w14:textId="77777777" w:rsidR="0036666E" w:rsidRPr="00DC7145" w:rsidRDefault="00DC7145" w:rsidP="0036666E">
            <w:pPr>
              <w:pStyle w:val="Prrafodelista"/>
              <w:ind w:left="0"/>
              <w:jc w:val="both"/>
            </w:pPr>
            <w:r w:rsidRPr="00DC7145">
              <w:t xml:space="preserve">La herramienta básica del marketing operativo es el marketing </w:t>
            </w:r>
            <w:proofErr w:type="spellStart"/>
            <w:r w:rsidRPr="00DC7145">
              <w:t>mix</w:t>
            </w:r>
            <w:proofErr w:type="spellEnd"/>
            <w:r w:rsidRPr="00DC7145">
              <w:t xml:space="preserve"> (4P)</w:t>
            </w:r>
          </w:p>
          <w:p w14:paraId="668D5681" w14:textId="77777777" w:rsidR="00DC7145" w:rsidRPr="00DC7145" w:rsidRDefault="00DC7145" w:rsidP="0036666E">
            <w:pPr>
              <w:pStyle w:val="Prrafodelista"/>
              <w:ind w:left="0"/>
              <w:jc w:val="both"/>
            </w:pPr>
          </w:p>
          <w:p w14:paraId="07095C4F" w14:textId="73A2CE4D" w:rsidR="00DC7145" w:rsidRPr="00DC7145" w:rsidRDefault="00DC7145" w:rsidP="00DC7145">
            <w:pPr>
              <w:pStyle w:val="Prrafodelista"/>
              <w:ind w:left="0"/>
              <w:jc w:val="both"/>
            </w:pPr>
            <w:r w:rsidRPr="00DC7145">
              <w:t>El objetivo principal de esta herramienta es implementar estrategias concretas para atraer, convencer y fidelizar clientes, asegurando que el producto o servicio llegue al público adecuado en el momento y lugar correctos</w:t>
            </w:r>
            <w:r w:rsidRPr="00DC7145">
              <w:t xml:space="preserve">, </w:t>
            </w:r>
            <w:r w:rsidRPr="00DC7145">
              <w:t>influ</w:t>
            </w:r>
            <w:r w:rsidRPr="00DC7145">
              <w:t>yendo</w:t>
            </w:r>
            <w:r w:rsidRPr="00DC7145">
              <w:t xml:space="preserve"> en el comportamiento del consumidor para lograr ventas, aumentar la cuota de mercado o fortalecer la imagen de marca en un contexto competitivo. Específicamente:</w:t>
            </w:r>
          </w:p>
          <w:p w14:paraId="0D26FAF9" w14:textId="77777777" w:rsidR="00DC7145" w:rsidRPr="00DC7145" w:rsidRDefault="00DC7145" w:rsidP="00DC7145">
            <w:pPr>
              <w:pStyle w:val="Prrafodelista"/>
              <w:jc w:val="both"/>
            </w:pPr>
          </w:p>
          <w:p w14:paraId="2B76E5BF" w14:textId="77777777" w:rsidR="00DC7145" w:rsidRPr="00DC7145" w:rsidRDefault="00DC7145" w:rsidP="00DC7145">
            <w:pPr>
              <w:pStyle w:val="Prrafodelista"/>
              <w:numPr>
                <w:ilvl w:val="0"/>
                <w:numId w:val="50"/>
              </w:numPr>
              <w:jc w:val="both"/>
            </w:pPr>
            <w:r w:rsidRPr="00DC7145">
              <w:t>Producto: Asegurar que lo ofrecido satisface las necesidades o deseos del cliente.</w:t>
            </w:r>
          </w:p>
          <w:p w14:paraId="0B588836" w14:textId="77777777" w:rsidR="00DC7145" w:rsidRPr="00DC7145" w:rsidRDefault="00DC7145" w:rsidP="00DC7145">
            <w:pPr>
              <w:pStyle w:val="Prrafodelista"/>
              <w:ind w:left="0"/>
              <w:jc w:val="both"/>
            </w:pPr>
          </w:p>
          <w:p w14:paraId="5E6E3F74" w14:textId="77777777" w:rsidR="00DC7145" w:rsidRPr="00DC7145" w:rsidRDefault="00DC7145" w:rsidP="00DC7145">
            <w:pPr>
              <w:pStyle w:val="Prrafodelista"/>
              <w:numPr>
                <w:ilvl w:val="0"/>
                <w:numId w:val="50"/>
              </w:numPr>
              <w:jc w:val="both"/>
            </w:pPr>
            <w:r w:rsidRPr="00DC7145">
              <w:t>Precio: Establecer un valor percibido que sea competitivo y rentable.</w:t>
            </w:r>
          </w:p>
          <w:p w14:paraId="46853C0D" w14:textId="77777777" w:rsidR="00DC7145" w:rsidRPr="00DC7145" w:rsidRDefault="00DC7145" w:rsidP="00DC7145">
            <w:pPr>
              <w:pStyle w:val="Prrafodelista"/>
              <w:ind w:left="0"/>
              <w:jc w:val="both"/>
            </w:pPr>
          </w:p>
          <w:p w14:paraId="005DA2AE" w14:textId="68863C25" w:rsidR="00DC7145" w:rsidRPr="00DC7145" w:rsidRDefault="00DC7145" w:rsidP="00DC7145">
            <w:pPr>
              <w:pStyle w:val="Prrafodelista"/>
              <w:numPr>
                <w:ilvl w:val="0"/>
                <w:numId w:val="50"/>
              </w:numPr>
              <w:jc w:val="both"/>
            </w:pPr>
            <w:r>
              <w:t>Distribución</w:t>
            </w:r>
            <w:r w:rsidRPr="00DC7145">
              <w:t>: Garantizar que el producto esté disponible en el lugar y momento adecuados.</w:t>
            </w:r>
          </w:p>
          <w:p w14:paraId="2336AC87" w14:textId="77777777" w:rsidR="00DC7145" w:rsidRPr="00DC7145" w:rsidRDefault="00DC7145" w:rsidP="00DC7145">
            <w:pPr>
              <w:pStyle w:val="Prrafodelista"/>
              <w:ind w:left="0"/>
              <w:jc w:val="both"/>
            </w:pPr>
          </w:p>
          <w:p w14:paraId="03857D2E" w14:textId="4643D171" w:rsidR="00DC7145" w:rsidRPr="00DC7145" w:rsidRDefault="00DC7145" w:rsidP="00DC7145">
            <w:pPr>
              <w:pStyle w:val="Prrafodelista"/>
              <w:numPr>
                <w:ilvl w:val="0"/>
                <w:numId w:val="50"/>
              </w:numPr>
              <w:jc w:val="both"/>
            </w:pPr>
            <w:r w:rsidRPr="00DC7145">
              <w:t>Promoción: Generar conciencia, interés y acción (compra) mediante mensajes persuasivos y canales efectivos.</w:t>
            </w:r>
          </w:p>
          <w:p w14:paraId="15BD208A" w14:textId="706E6A9A" w:rsidR="00DC7145" w:rsidRDefault="00DC7145" w:rsidP="0036666E">
            <w:pPr>
              <w:pStyle w:val="Prrafodelista"/>
              <w:ind w:left="0"/>
              <w:jc w:val="both"/>
            </w:pPr>
          </w:p>
        </w:tc>
      </w:tr>
    </w:tbl>
    <w:p w14:paraId="71D32298" w14:textId="77777777" w:rsidR="0036666E" w:rsidRPr="0036666E" w:rsidRDefault="0036666E" w:rsidP="0036666E">
      <w:pPr>
        <w:pStyle w:val="Prrafodelista"/>
        <w:jc w:val="both"/>
      </w:pPr>
    </w:p>
    <w:p w14:paraId="1581C5D5" w14:textId="00F3883A" w:rsidR="0036666E" w:rsidRDefault="0036666E" w:rsidP="0036666E">
      <w:pPr>
        <w:pStyle w:val="Prrafodelista"/>
        <w:numPr>
          <w:ilvl w:val="0"/>
          <w:numId w:val="29"/>
        </w:numPr>
        <w:jc w:val="both"/>
      </w:pPr>
      <w:r w:rsidRPr="0036666E">
        <w:t>Busca información sobre los conceptos de publicidad subliminal y publicidad engañosa</w:t>
      </w:r>
      <w:r>
        <w:t xml:space="preserve"> explicando su significado y concretando situaciones en las que se pueda producir estas dos formas de publicidad. </w:t>
      </w:r>
    </w:p>
    <w:p w14:paraId="615A265C" w14:textId="77777777" w:rsidR="00A52A90" w:rsidRDefault="00A52A90" w:rsidP="00A52A90">
      <w:pPr>
        <w:pStyle w:val="Prrafodelista"/>
        <w:jc w:val="both"/>
      </w:pPr>
    </w:p>
    <w:tbl>
      <w:tblPr>
        <w:tblStyle w:val="Tablaconcuadrcula"/>
        <w:tblW w:w="0" w:type="auto"/>
        <w:tblInd w:w="720" w:type="dxa"/>
        <w:tblLook w:val="04A0" w:firstRow="1" w:lastRow="0" w:firstColumn="1" w:lastColumn="0" w:noHBand="0" w:noVBand="1"/>
      </w:tblPr>
      <w:tblGrid>
        <w:gridCol w:w="9474"/>
      </w:tblGrid>
      <w:tr w:rsidR="00A52A90" w14:paraId="62D5A98F" w14:textId="77777777" w:rsidTr="00A52A90">
        <w:tc>
          <w:tcPr>
            <w:tcW w:w="10194" w:type="dxa"/>
          </w:tcPr>
          <w:p w14:paraId="79EEB9CB" w14:textId="77777777" w:rsidR="004F60F2" w:rsidRDefault="004F60F2" w:rsidP="00DC7145">
            <w:pPr>
              <w:pStyle w:val="Prrafodelista"/>
              <w:ind w:left="0"/>
              <w:jc w:val="both"/>
            </w:pPr>
            <w:r w:rsidRPr="004F60F2">
              <w:t>La publicidad subliminal se refiere a mensajes o estímulos que se transmiten por debajo del umbral de la percepción consciente, es decir, que no son detectados de manera evidente por el receptor, pero que pueden influir en su subconsciente. Estos mensajes suelen buscar generar una respuesta emocional o un comportamiento, como el deseo de consumir un producto, sin que la persona sea plenamente consciente de haber sido influenciada. La técnica se basa en la idea de que el cerebro puede registrar estímulos muy breves o sutiles que escapan a la atención consciente.</w:t>
            </w:r>
          </w:p>
          <w:p w14:paraId="050F38B6" w14:textId="77777777" w:rsidR="00DC7145" w:rsidRDefault="00DC7145" w:rsidP="00DC7145">
            <w:pPr>
              <w:jc w:val="both"/>
              <w:rPr>
                <w:b/>
                <w:bCs/>
              </w:rPr>
            </w:pPr>
          </w:p>
          <w:p w14:paraId="1632C794" w14:textId="0F59DA0F" w:rsidR="00DC7145" w:rsidRPr="00B6048D" w:rsidRDefault="00DC7145" w:rsidP="00DC7145">
            <w:pPr>
              <w:jc w:val="both"/>
            </w:pPr>
            <w:r w:rsidRPr="00B6048D">
              <w:t>Situaciones en las que se puede producir:</w:t>
            </w:r>
          </w:p>
          <w:p w14:paraId="351F2ECA" w14:textId="77777777" w:rsidR="00DC7145" w:rsidRPr="00DC7145" w:rsidRDefault="00DC7145" w:rsidP="00DC7145">
            <w:pPr>
              <w:pStyle w:val="Prrafodelista"/>
              <w:jc w:val="both"/>
            </w:pPr>
          </w:p>
          <w:p w14:paraId="0852D3CD" w14:textId="6E77C051" w:rsidR="00DC7145" w:rsidRPr="00DC7145" w:rsidRDefault="00DC7145" w:rsidP="00DC7145">
            <w:pPr>
              <w:pStyle w:val="Prrafodelista"/>
              <w:numPr>
                <w:ilvl w:val="0"/>
                <w:numId w:val="48"/>
              </w:numPr>
              <w:jc w:val="both"/>
            </w:pPr>
            <w:r w:rsidRPr="00DC7145">
              <w:t xml:space="preserve">Fotogramas ocultos en videos: En un anuncio televisivo o una película, se insertan imágenes o palabras (como "compra ahora") durante milisegundos, demasiado rápido para ser percibidas conscientemente, pero capaces de ser procesadas por el cerebro. Por ejemplo, en un </w:t>
            </w:r>
            <w:r w:rsidRPr="00B6048D">
              <w:t>anuncio</w:t>
            </w:r>
            <w:r w:rsidRPr="00DC7145">
              <w:t xml:space="preserve"> de una bebida refrescante, podría aparecer un fotograma fugaz de una persona sedienta bebiendo el producto.</w:t>
            </w:r>
          </w:p>
          <w:p w14:paraId="6C941FD5" w14:textId="77777777" w:rsidR="00DC7145" w:rsidRPr="00DC7145" w:rsidRDefault="00DC7145" w:rsidP="00DC7145">
            <w:pPr>
              <w:pStyle w:val="Prrafodelista"/>
              <w:ind w:left="0"/>
              <w:jc w:val="both"/>
            </w:pPr>
          </w:p>
          <w:p w14:paraId="09962FB5" w14:textId="77777777" w:rsidR="00DC7145" w:rsidRPr="00DC7145" w:rsidRDefault="00DC7145" w:rsidP="00DC7145">
            <w:pPr>
              <w:pStyle w:val="Prrafodelista"/>
              <w:numPr>
                <w:ilvl w:val="0"/>
                <w:numId w:val="48"/>
              </w:numPr>
              <w:jc w:val="both"/>
            </w:pPr>
            <w:r w:rsidRPr="00DC7145">
              <w:t>Imágenes camufladas en diseños: En logotipos o anuncios impresos, se esconden formas o símbolos que evocan emociones o asociaciones. Un caso clásico es el logotipo de FedEx, donde el espacio entre la "E" y la "x" forma una flecha que sugiere rapidez, aunque no todos lo notan a simple vista.</w:t>
            </w:r>
          </w:p>
          <w:p w14:paraId="61B0FA02" w14:textId="77777777" w:rsidR="00DC7145" w:rsidRPr="00DC7145" w:rsidRDefault="00DC7145" w:rsidP="00DC7145">
            <w:pPr>
              <w:pStyle w:val="Prrafodelista"/>
              <w:ind w:left="0"/>
              <w:jc w:val="both"/>
            </w:pPr>
          </w:p>
          <w:p w14:paraId="5D7414F6" w14:textId="77777777" w:rsidR="00DC7145" w:rsidRPr="00DC7145" w:rsidRDefault="00DC7145" w:rsidP="00DC7145">
            <w:pPr>
              <w:pStyle w:val="Prrafodelista"/>
              <w:numPr>
                <w:ilvl w:val="0"/>
                <w:numId w:val="48"/>
              </w:numPr>
              <w:jc w:val="both"/>
            </w:pPr>
            <w:r w:rsidRPr="00DC7145">
              <w:t>Sonidos subliminales: En una pieza musical o un comercial, se incluyen mensajes a un volumen o frecuencia que no se perciben conscientemente, pero que podrían influir en el estado de ánimo del oyente, como susurros que dicen "te encantará esto" en una tienda.</w:t>
            </w:r>
          </w:p>
          <w:p w14:paraId="49551355" w14:textId="77777777" w:rsidR="00DC7145" w:rsidRPr="00DC7145" w:rsidRDefault="00DC7145" w:rsidP="00DC7145">
            <w:pPr>
              <w:pStyle w:val="Prrafodelista"/>
              <w:ind w:left="0"/>
              <w:jc w:val="both"/>
            </w:pPr>
          </w:p>
          <w:p w14:paraId="5FD38848" w14:textId="77777777" w:rsidR="00DC7145" w:rsidRPr="00DC7145" w:rsidRDefault="00DC7145" w:rsidP="00DC7145">
            <w:pPr>
              <w:pStyle w:val="Prrafodelista"/>
              <w:numPr>
                <w:ilvl w:val="0"/>
                <w:numId w:val="48"/>
              </w:numPr>
              <w:jc w:val="both"/>
            </w:pPr>
            <w:r w:rsidRPr="00DC7145">
              <w:t>Uso en restricciones legales: Cuando la publicidad directa de un producto (como el tabaco) está prohibida, las marcas pueden recurrir a símbolos subliminales. Por ejemplo, Marlboro usó códigos de barras en la Fórmula 1 que evocaban su logotipo sin mencionarlo explícitamente.</w:t>
            </w:r>
          </w:p>
          <w:p w14:paraId="51201B48" w14:textId="77777777" w:rsidR="00DC7145" w:rsidRPr="00DC7145" w:rsidRDefault="00DC7145" w:rsidP="00DC7145">
            <w:pPr>
              <w:pStyle w:val="Prrafodelista"/>
              <w:ind w:left="0"/>
              <w:jc w:val="both"/>
            </w:pPr>
          </w:p>
          <w:p w14:paraId="57C36CED" w14:textId="77777777" w:rsidR="00DC7145" w:rsidRPr="00DC7145" w:rsidRDefault="00DC7145" w:rsidP="00DC7145">
            <w:pPr>
              <w:pStyle w:val="Prrafodelista"/>
              <w:ind w:left="0"/>
              <w:jc w:val="both"/>
            </w:pPr>
            <w:r w:rsidRPr="00DC7145">
              <w:t>La publicidad subliminal es controvertida y está prohibida en muchos países, como España, por considerarse manipuladora y poco ética, ya que el consumidor no tiene la oportunidad de evaluar conscientemente el mensaje.</w:t>
            </w:r>
          </w:p>
          <w:p w14:paraId="181E2819" w14:textId="77777777" w:rsidR="00DC7145" w:rsidRPr="00B6048D" w:rsidRDefault="00DC7145" w:rsidP="00DC7145">
            <w:pPr>
              <w:pStyle w:val="Prrafodelista"/>
              <w:ind w:left="0"/>
              <w:jc w:val="both"/>
            </w:pPr>
          </w:p>
          <w:p w14:paraId="67F5E1CE" w14:textId="77777777" w:rsidR="00DC7145" w:rsidRPr="00DC7145" w:rsidRDefault="00DC7145" w:rsidP="00B6048D">
            <w:pPr>
              <w:pStyle w:val="Prrafodelista"/>
              <w:ind w:left="0"/>
              <w:jc w:val="both"/>
            </w:pPr>
            <w:r w:rsidRPr="00DC7145">
              <w:t>La publicidad engañosa es aquella que, mediante afirmaciones falsas, exageradas u omisiones deliberadas, induce a error al consumidor respecto a las características, beneficios o condiciones de un producto o servicio. Su objetivo es influir en la decisión de compra, pero a diferencia de la subliminal, opera a nivel consciente, aunque con información distorsionada o incompleta. Este tipo de publicidad vulnera el derecho a la información veraz y puede tener consecuencias legales.</w:t>
            </w:r>
          </w:p>
          <w:p w14:paraId="5EE48183" w14:textId="77777777" w:rsidR="00DC7145" w:rsidRPr="00DC7145" w:rsidRDefault="00DC7145" w:rsidP="00B6048D">
            <w:pPr>
              <w:pStyle w:val="Prrafodelista"/>
              <w:ind w:left="0"/>
              <w:jc w:val="both"/>
            </w:pPr>
            <w:r w:rsidRPr="00DC7145">
              <w:br/>
            </w:r>
          </w:p>
          <w:p w14:paraId="7F496B15" w14:textId="77777777" w:rsidR="00DC7145" w:rsidRPr="00DC7145" w:rsidRDefault="00DC7145" w:rsidP="00B6048D">
            <w:pPr>
              <w:pStyle w:val="Prrafodelista"/>
              <w:ind w:left="0"/>
              <w:jc w:val="both"/>
            </w:pPr>
            <w:r w:rsidRPr="00DC7145">
              <w:t>Situaciones en las que se puede producir:</w:t>
            </w:r>
          </w:p>
          <w:p w14:paraId="3E9E056E" w14:textId="77777777" w:rsidR="00DC7145" w:rsidRPr="00DC7145" w:rsidRDefault="00DC7145" w:rsidP="00DC7145">
            <w:pPr>
              <w:pStyle w:val="Prrafodelista"/>
              <w:jc w:val="both"/>
            </w:pPr>
          </w:p>
          <w:p w14:paraId="4F433017" w14:textId="77777777" w:rsidR="00DC7145" w:rsidRPr="00DC7145" w:rsidRDefault="00DC7145" w:rsidP="00DC7145">
            <w:pPr>
              <w:pStyle w:val="Prrafodelista"/>
              <w:numPr>
                <w:ilvl w:val="0"/>
                <w:numId w:val="49"/>
              </w:numPr>
              <w:jc w:val="both"/>
            </w:pPr>
            <w:r w:rsidRPr="00DC7145">
              <w:t>Exageración de beneficios: Un anuncio de un suplemento alimenticio que promete "perder 10 kilos en una semana" sin evidencia científica ni advertencias sobre posibles riesgos, cuando en realidad los resultados son mucho más modestos o dependen de otros factores como dieta y ejercicio.</w:t>
            </w:r>
          </w:p>
          <w:p w14:paraId="5F98C81B" w14:textId="77777777" w:rsidR="00DC7145" w:rsidRPr="00DC7145" w:rsidRDefault="00DC7145" w:rsidP="00DC7145">
            <w:pPr>
              <w:pStyle w:val="Prrafodelista"/>
              <w:ind w:left="0"/>
              <w:jc w:val="both"/>
            </w:pPr>
          </w:p>
          <w:p w14:paraId="0341A747" w14:textId="11415DC3" w:rsidR="00DC7145" w:rsidRPr="00DC7145" w:rsidRDefault="00DC7145" w:rsidP="00DC7145">
            <w:pPr>
              <w:pStyle w:val="Prrafodelista"/>
              <w:numPr>
                <w:ilvl w:val="0"/>
                <w:numId w:val="49"/>
              </w:numPr>
              <w:jc w:val="both"/>
            </w:pPr>
            <w:r w:rsidRPr="00DC7145">
              <w:t>Omisión de información clave: Una oferta de telefonía móvil que publicita "Internet ilimitado por 20</w:t>
            </w:r>
            <w:r w:rsidRPr="00B6048D">
              <w:t>€</w:t>
            </w:r>
            <w:r w:rsidRPr="00DC7145">
              <w:t xml:space="preserve"> al mes", pero omite que la velocidad se reduce drásticamente tras un límite de datos, afectando la experiencia del usuario.</w:t>
            </w:r>
          </w:p>
          <w:p w14:paraId="08BAFEC0" w14:textId="77777777" w:rsidR="00DC7145" w:rsidRPr="00DC7145" w:rsidRDefault="00DC7145" w:rsidP="00DC7145">
            <w:pPr>
              <w:pStyle w:val="Prrafodelista"/>
              <w:ind w:left="0"/>
              <w:jc w:val="both"/>
            </w:pPr>
          </w:p>
          <w:p w14:paraId="08CBC8D3" w14:textId="77777777" w:rsidR="00DC7145" w:rsidRPr="00DC7145" w:rsidRDefault="00DC7145" w:rsidP="00DC7145">
            <w:pPr>
              <w:pStyle w:val="Prrafodelista"/>
              <w:numPr>
                <w:ilvl w:val="0"/>
                <w:numId w:val="49"/>
              </w:numPr>
              <w:jc w:val="both"/>
            </w:pPr>
            <w:r w:rsidRPr="00DC7145">
              <w:t>Falsedad directa: Un producto cosmético que asegura "eliminar arrugas en 24 horas" cuando no hay pruebas de que funcione tan rápido o en absoluto, engañando al consumidor sobre su eficacia.</w:t>
            </w:r>
          </w:p>
          <w:p w14:paraId="0CE3EC2F" w14:textId="77777777" w:rsidR="00DC7145" w:rsidRPr="00DC7145" w:rsidRDefault="00DC7145" w:rsidP="00DC7145">
            <w:pPr>
              <w:pStyle w:val="Prrafodelista"/>
              <w:ind w:left="0"/>
              <w:jc w:val="both"/>
            </w:pPr>
          </w:p>
          <w:p w14:paraId="1EE891BC" w14:textId="5BCBAC38" w:rsidR="00DC7145" w:rsidRPr="00DC7145" w:rsidRDefault="00DC7145" w:rsidP="00DC7145">
            <w:pPr>
              <w:pStyle w:val="Prrafodelista"/>
              <w:numPr>
                <w:ilvl w:val="0"/>
                <w:numId w:val="49"/>
              </w:numPr>
              <w:jc w:val="both"/>
            </w:pPr>
            <w:r w:rsidRPr="00DC7145">
              <w:t xml:space="preserve">Confusión intencional: Una marca de </w:t>
            </w:r>
            <w:r w:rsidRPr="00B6048D">
              <w:t>zumos</w:t>
            </w:r>
            <w:r w:rsidRPr="00DC7145">
              <w:t xml:space="preserve"> que usa términos como "100% natural" en su </w:t>
            </w:r>
            <w:r w:rsidRPr="00B6048D">
              <w:t>empaquetado</w:t>
            </w:r>
            <w:r w:rsidRPr="00DC7145">
              <w:t>, dando a entender que no tiene aditivos, cuando en realidad contiene azúcares añadidos o conservantes, aprovechándose de la ambigüedad del término.</w:t>
            </w:r>
          </w:p>
          <w:p w14:paraId="5B2B90E2" w14:textId="77777777" w:rsidR="00DC7145" w:rsidRPr="00DC7145" w:rsidRDefault="00DC7145" w:rsidP="00DC7145">
            <w:pPr>
              <w:pStyle w:val="Prrafodelista"/>
              <w:ind w:left="0"/>
              <w:jc w:val="both"/>
            </w:pPr>
          </w:p>
          <w:p w14:paraId="5638F9D8" w14:textId="325B965C" w:rsidR="00A52A90" w:rsidRDefault="00DC7145" w:rsidP="00A52A90">
            <w:pPr>
              <w:pStyle w:val="Prrafodelista"/>
              <w:ind w:left="0"/>
              <w:jc w:val="both"/>
            </w:pPr>
            <w:r w:rsidRPr="00DC7145">
              <w:t>La publicidad engañosa está regulada en muchas legislaciones. Por ejemplo, en España, la Ley General de Publicidad la considera ilícita.</w:t>
            </w:r>
          </w:p>
        </w:tc>
      </w:tr>
    </w:tbl>
    <w:p w14:paraId="52F062DA" w14:textId="7A279CFD" w:rsidR="0028750D" w:rsidRPr="0028750D" w:rsidRDefault="0028750D" w:rsidP="0028750D">
      <w:pPr>
        <w:pStyle w:val="NormalWeb"/>
        <w:numPr>
          <w:ilvl w:val="0"/>
          <w:numId w:val="29"/>
        </w:numPr>
        <w:jc w:val="both"/>
        <w:rPr>
          <w:rFonts w:ascii="Trebuchet MS" w:hAnsi="Trebuchet MS"/>
        </w:rPr>
      </w:pPr>
      <w:r w:rsidRPr="0028750D">
        <w:rPr>
          <w:rFonts w:ascii="Trebuchet MS" w:hAnsi="Trebuchet MS"/>
        </w:rPr>
        <w:lastRenderedPageBreak/>
        <w:t>La elección de un buen mensaje es fundamental para que la estrategia de comunicación sea efectiva. Pero elegir el mensaje no siempre es fácil, máxime si tenemos en cuenta el proceso que sigue la comunicación, ya que entre lo que deseamos decir y lo que finalmente se percibe, se sigue un proceso que puede tener distorsiones.</w:t>
      </w:r>
      <w:r>
        <w:rPr>
          <w:rFonts w:ascii="Trebuchet MS" w:hAnsi="Trebuchet MS"/>
        </w:rPr>
        <w:t xml:space="preserve"> </w:t>
      </w:r>
      <w:r w:rsidRPr="0028750D">
        <w:rPr>
          <w:rFonts w:ascii="Trebuchet MS" w:hAnsi="Trebuchet MS"/>
        </w:rPr>
        <w:t xml:space="preserve">Hay veces que el mensaje en sí es erróneo ya que contiene contenidos discriminatorios e incluso ofensivos para determinados colectivos. </w:t>
      </w:r>
      <w:r>
        <w:rPr>
          <w:rFonts w:ascii="Trebuchet MS" w:hAnsi="Trebuchet MS"/>
        </w:rPr>
        <w:t>Busca 3 campañas publicitarias que hayan incurrido en errores a la hora de transmitir su mensaje y comenta cual ha sido dicho fallo.</w:t>
      </w:r>
    </w:p>
    <w:tbl>
      <w:tblPr>
        <w:tblStyle w:val="Tablaconcuadrcula"/>
        <w:tblW w:w="9121" w:type="dxa"/>
        <w:tblLook w:val="04A0" w:firstRow="1" w:lastRow="0" w:firstColumn="1" w:lastColumn="0" w:noHBand="0" w:noVBand="1"/>
      </w:tblPr>
      <w:tblGrid>
        <w:gridCol w:w="3681"/>
        <w:gridCol w:w="5440"/>
      </w:tblGrid>
      <w:tr w:rsidR="0028750D" w14:paraId="6243ECFA" w14:textId="77777777" w:rsidTr="004F60F2">
        <w:tc>
          <w:tcPr>
            <w:tcW w:w="3681" w:type="dxa"/>
            <w:shd w:val="clear" w:color="auto" w:fill="FFC000"/>
          </w:tcPr>
          <w:p w14:paraId="5FA5D6EE" w14:textId="3854C3F6" w:rsidR="0028750D" w:rsidRPr="00465C48" w:rsidRDefault="0028750D" w:rsidP="00A27542">
            <w:pPr>
              <w:pStyle w:val="Prrafodelista"/>
              <w:spacing w:after="200" w:line="276" w:lineRule="auto"/>
              <w:ind w:left="0"/>
              <w:jc w:val="center"/>
              <w:rPr>
                <w:b/>
                <w:bCs/>
              </w:rPr>
            </w:pPr>
            <w:r>
              <w:rPr>
                <w:b/>
                <w:bCs/>
              </w:rPr>
              <w:t>CAMPAÑAS DE PUBLICIDAD</w:t>
            </w:r>
          </w:p>
        </w:tc>
        <w:tc>
          <w:tcPr>
            <w:tcW w:w="5440" w:type="dxa"/>
            <w:shd w:val="clear" w:color="auto" w:fill="FFC000"/>
          </w:tcPr>
          <w:p w14:paraId="78334751" w14:textId="7E15A45D" w:rsidR="0028750D" w:rsidRDefault="0028750D" w:rsidP="00A27542">
            <w:pPr>
              <w:pStyle w:val="Prrafodelista"/>
              <w:spacing w:after="200" w:line="276" w:lineRule="auto"/>
              <w:ind w:left="0"/>
              <w:jc w:val="center"/>
              <w:rPr>
                <w:b/>
                <w:bCs/>
              </w:rPr>
            </w:pPr>
            <w:r>
              <w:rPr>
                <w:b/>
                <w:bCs/>
              </w:rPr>
              <w:t>EXPLICACIÓN DEL ERROR</w:t>
            </w:r>
          </w:p>
        </w:tc>
      </w:tr>
      <w:tr w:rsidR="0028750D" w14:paraId="3459322D" w14:textId="77777777" w:rsidTr="004F60F2">
        <w:tc>
          <w:tcPr>
            <w:tcW w:w="3681" w:type="dxa"/>
          </w:tcPr>
          <w:p w14:paraId="61C2386C" w14:textId="77777777" w:rsidR="00F51732" w:rsidRPr="00F51732" w:rsidRDefault="00F51732" w:rsidP="004F60F2">
            <w:pPr>
              <w:pStyle w:val="Prrafodelista"/>
              <w:spacing w:after="200" w:line="276" w:lineRule="auto"/>
              <w:ind w:left="-59"/>
              <w:rPr>
                <w:b/>
                <w:bCs/>
              </w:rPr>
            </w:pPr>
            <w:proofErr w:type="spellStart"/>
            <w:r w:rsidRPr="00F51732">
              <w:rPr>
                <w:b/>
                <w:bCs/>
              </w:rPr>
              <w:t>Goiko</w:t>
            </w:r>
            <w:proofErr w:type="spellEnd"/>
            <w:r w:rsidRPr="00F51732">
              <w:rPr>
                <w:b/>
                <w:bCs/>
              </w:rPr>
              <w:t xml:space="preserve"> (2024) – "Aquí huele a </w:t>
            </w:r>
            <w:proofErr w:type="spellStart"/>
            <w:r w:rsidRPr="00F51732">
              <w:rPr>
                <w:b/>
                <w:bCs/>
              </w:rPr>
              <w:t>popper</w:t>
            </w:r>
            <w:proofErr w:type="spellEnd"/>
            <w:r w:rsidRPr="00F51732">
              <w:rPr>
                <w:b/>
                <w:bCs/>
              </w:rPr>
              <w:t>"</w:t>
            </w:r>
          </w:p>
          <w:p w14:paraId="62E72B14" w14:textId="06615E70" w:rsidR="0028750D" w:rsidRDefault="00F51732" w:rsidP="004F60F2">
            <w:pPr>
              <w:pStyle w:val="Prrafodelista"/>
              <w:spacing w:after="200" w:line="276" w:lineRule="auto"/>
              <w:ind w:left="0"/>
            </w:pPr>
            <w:r w:rsidRPr="00F51732">
              <w:t xml:space="preserve">Durante las celebraciones del Orgullo LGTBI en Madrid, la cadena de hamburgueserías </w:t>
            </w:r>
            <w:proofErr w:type="spellStart"/>
            <w:r w:rsidRPr="00F51732">
              <w:t>Goiko</w:t>
            </w:r>
            <w:proofErr w:type="spellEnd"/>
            <w:r w:rsidRPr="00F51732">
              <w:t xml:space="preserve"> colocó un cartel en uno de sus establecimientos con el mensaje: "Aquí dentro huele a </w:t>
            </w:r>
            <w:proofErr w:type="spellStart"/>
            <w:r w:rsidRPr="00F51732">
              <w:t>popper</w:t>
            </w:r>
            <w:proofErr w:type="spellEnd"/>
            <w:r w:rsidRPr="00F51732">
              <w:t xml:space="preserve">". </w:t>
            </w:r>
          </w:p>
        </w:tc>
        <w:tc>
          <w:tcPr>
            <w:tcW w:w="5440" w:type="dxa"/>
          </w:tcPr>
          <w:p w14:paraId="4E6E5120" w14:textId="4ACBC56A" w:rsidR="00F51732" w:rsidRDefault="00F51732" w:rsidP="004F60F2">
            <w:pPr>
              <w:pStyle w:val="Prrafodelista"/>
              <w:spacing w:after="200" w:line="276" w:lineRule="auto"/>
              <w:ind w:left="0"/>
            </w:pPr>
            <w:r w:rsidRPr="00F51732">
              <w:t xml:space="preserve">El </w:t>
            </w:r>
            <w:proofErr w:type="spellStart"/>
            <w:r w:rsidRPr="00F51732">
              <w:t>popper</w:t>
            </w:r>
            <w:proofErr w:type="spellEnd"/>
            <w:r w:rsidRPr="00F51732">
              <w:t xml:space="preserve"> es una </w:t>
            </w:r>
            <w:r>
              <w:t>ampolla con contenido vasodilatador usada masivamente en los clubs de ambiente de usa (Especialmente comunidad gay de San Francisco) donde recibió su nombre, por el ruido que hacían al abrirse</w:t>
            </w:r>
            <w:r w:rsidR="004F60F2">
              <w:t>.</w:t>
            </w:r>
          </w:p>
          <w:p w14:paraId="27105FC8" w14:textId="6041C775" w:rsidR="00F51732" w:rsidRPr="00F51732" w:rsidRDefault="004F60F2" w:rsidP="004F60F2">
            <w:pPr>
              <w:pStyle w:val="Prrafodelista"/>
              <w:spacing w:after="200" w:line="276" w:lineRule="auto"/>
              <w:ind w:left="0"/>
            </w:pPr>
            <w:r w:rsidRPr="004F60F2">
              <w:t>Como consecuencia, la</w:t>
            </w:r>
            <w:r w:rsidR="00F51732" w:rsidRPr="00F51732">
              <w:t xml:space="preserve"> campaña generó una oleada de críticas en redes sociales y entre colectivos LGTBI, acusando a la marca de perpetuar estereotipos dañinos y de falta de sensibilidad.</w:t>
            </w:r>
            <w:r w:rsidR="00F51732">
              <w:t xml:space="preserve"> El </w:t>
            </w:r>
            <w:proofErr w:type="spellStart"/>
            <w:r w:rsidR="00F51732">
              <w:t>erro</w:t>
            </w:r>
            <w:proofErr w:type="spellEnd"/>
            <w:r w:rsidR="00F51732">
              <w:t xml:space="preserve"> de </w:t>
            </w:r>
            <w:proofErr w:type="spellStart"/>
            <w:r w:rsidR="00F51732">
              <w:t>Goiko</w:t>
            </w:r>
            <w:proofErr w:type="spellEnd"/>
            <w:r w:rsidR="00F51732">
              <w:t xml:space="preserve">  fue usar un estereotipo negativo reduciendo además el colectivo gay a una </w:t>
            </w:r>
            <w:proofErr w:type="spellStart"/>
            <w:r w:rsidR="00F51732">
              <w:t>sóla</w:t>
            </w:r>
            <w:proofErr w:type="spellEnd"/>
            <w:r w:rsidR="00F51732">
              <w:t xml:space="preserve"> faceta, en lugar de centrarse en valores como el respeto o la inclusión. Fue percibido </w:t>
            </w:r>
            <w:r>
              <w:t>co</w:t>
            </w:r>
            <w:r w:rsidR="00F51732">
              <w:t>m</w:t>
            </w:r>
            <w:r>
              <w:t>o ofensiva e interesada provocando un efecto contrario al buscado</w:t>
            </w:r>
          </w:p>
          <w:p w14:paraId="596C8C8F" w14:textId="77777777" w:rsidR="0028750D" w:rsidRDefault="0028750D" w:rsidP="004F60F2">
            <w:pPr>
              <w:pStyle w:val="Prrafodelista"/>
              <w:spacing w:after="200" w:line="276" w:lineRule="auto"/>
              <w:ind w:left="0"/>
            </w:pPr>
          </w:p>
        </w:tc>
      </w:tr>
      <w:tr w:rsidR="0028750D" w14:paraId="709AE579" w14:textId="77777777" w:rsidTr="004F60F2">
        <w:tc>
          <w:tcPr>
            <w:tcW w:w="3681" w:type="dxa"/>
          </w:tcPr>
          <w:p w14:paraId="18B4A3C1" w14:textId="0027EFA1" w:rsidR="004F60F2" w:rsidRPr="004F60F2" w:rsidRDefault="004F60F2" w:rsidP="004F60F2">
            <w:pPr>
              <w:pStyle w:val="Prrafodelista"/>
              <w:spacing w:after="200" w:line="276" w:lineRule="auto"/>
              <w:ind w:left="83"/>
              <w:rPr>
                <w:b/>
                <w:bCs/>
              </w:rPr>
            </w:pPr>
            <w:r w:rsidRPr="004F60F2">
              <w:rPr>
                <w:b/>
                <w:bCs/>
              </w:rPr>
              <w:t>Liberbank (2017) "Préstamos Sexistas"</w:t>
            </w:r>
          </w:p>
          <w:p w14:paraId="5CE6B539" w14:textId="5C728F3A" w:rsidR="0028750D" w:rsidRDefault="004F60F2" w:rsidP="004F60F2">
            <w:pPr>
              <w:pStyle w:val="Prrafodelista"/>
              <w:spacing w:after="200" w:line="276" w:lineRule="auto"/>
              <w:ind w:left="83"/>
            </w:pPr>
            <w:r w:rsidRPr="004F60F2">
              <w:t xml:space="preserve">Liberbank lanzó una campaña publicitaria en la que se mostraban imágenes de mujeres </w:t>
            </w:r>
            <w:r>
              <w:t>e</w:t>
            </w:r>
            <w:r w:rsidRPr="004F60F2">
              <w:t xml:space="preserve">strenando cocinas y hombres estrenando coches, sugiriendo que las mujeres solicitaban préstamos para electrodomésticos del hogar mientras que los hombres lo hacían para vehículos. </w:t>
            </w:r>
          </w:p>
        </w:tc>
        <w:tc>
          <w:tcPr>
            <w:tcW w:w="5440" w:type="dxa"/>
          </w:tcPr>
          <w:p w14:paraId="2AE8A831" w14:textId="77777777" w:rsidR="004F60F2" w:rsidRPr="004F60F2" w:rsidRDefault="004F60F2" w:rsidP="004F60F2">
            <w:pPr>
              <w:pStyle w:val="Prrafodelista"/>
              <w:spacing w:after="200" w:line="276" w:lineRule="auto"/>
              <w:ind w:left="34"/>
            </w:pPr>
            <w:r w:rsidRPr="004F60F2">
              <w:t>Este enfoque perpetuaba estereotipos de género tradicionales y fue considerado sexista.</w:t>
            </w:r>
          </w:p>
          <w:p w14:paraId="3A89258F" w14:textId="1F395DCE" w:rsidR="004F60F2" w:rsidRPr="004F60F2" w:rsidRDefault="004F60F2" w:rsidP="004F60F2">
            <w:pPr>
              <w:pStyle w:val="Prrafodelista"/>
              <w:spacing w:after="200" w:line="276" w:lineRule="auto"/>
              <w:ind w:left="34"/>
            </w:pPr>
            <w:r w:rsidRPr="004F60F2">
              <w:t>Como consecuencia la</w:t>
            </w:r>
            <w:r w:rsidRPr="004F60F2">
              <w:t xml:space="preserve"> campaña recibió críticas por parte del público y en redes sociales, acusando a la entidad de promover roles de género obsoletos y discriminatorios.</w:t>
            </w:r>
          </w:p>
          <w:p w14:paraId="19C3337C" w14:textId="77777777" w:rsidR="0028750D" w:rsidRDefault="0028750D" w:rsidP="004F60F2">
            <w:pPr>
              <w:pStyle w:val="Prrafodelista"/>
              <w:spacing w:after="200" w:line="276" w:lineRule="auto"/>
              <w:ind w:left="0"/>
            </w:pPr>
          </w:p>
        </w:tc>
      </w:tr>
      <w:tr w:rsidR="0028750D" w14:paraId="1520A481" w14:textId="77777777" w:rsidTr="004F60F2">
        <w:tc>
          <w:tcPr>
            <w:tcW w:w="3681" w:type="dxa"/>
          </w:tcPr>
          <w:p w14:paraId="6531D063" w14:textId="77777777" w:rsidR="004F60F2" w:rsidRPr="004F60F2" w:rsidRDefault="004F60F2" w:rsidP="004F60F2">
            <w:pPr>
              <w:pStyle w:val="Prrafodelista"/>
              <w:spacing w:after="200" w:line="276" w:lineRule="auto"/>
              <w:ind w:left="-115"/>
              <w:rPr>
                <w:b/>
                <w:bCs/>
              </w:rPr>
            </w:pPr>
            <w:r w:rsidRPr="004F60F2">
              <w:rPr>
                <w:b/>
                <w:bCs/>
              </w:rPr>
              <w:t>Mutua Madrid Open (2017) – "Cartel Machista"</w:t>
            </w:r>
          </w:p>
          <w:p w14:paraId="01625377" w14:textId="61CE3BF3" w:rsidR="0028750D" w:rsidRDefault="004F60F2" w:rsidP="004F60F2">
            <w:pPr>
              <w:pStyle w:val="Prrafodelista"/>
              <w:spacing w:after="200" w:line="276" w:lineRule="auto"/>
              <w:ind w:left="-115"/>
            </w:pPr>
            <w:r w:rsidRPr="004F60F2">
              <w:t xml:space="preserve">El torneo de tenis Mutua Madrid Open publicó un cartel promocional en el que, para los partidos </w:t>
            </w:r>
            <w:r>
              <w:t>m</w:t>
            </w:r>
            <w:r w:rsidRPr="004F60F2">
              <w:t xml:space="preserve">asculinos, destacaba "las mejores raquetas del mundo", mientras que para los femeninos resaltaba "la belleza y la elegancia". </w:t>
            </w:r>
          </w:p>
        </w:tc>
        <w:tc>
          <w:tcPr>
            <w:tcW w:w="5440" w:type="dxa"/>
          </w:tcPr>
          <w:p w14:paraId="7D98819D" w14:textId="77777777" w:rsidR="004F60F2" w:rsidRPr="004F60F2" w:rsidRDefault="004F60F2" w:rsidP="004F60F2">
            <w:pPr>
              <w:pStyle w:val="Prrafodelista"/>
              <w:spacing w:after="200" w:line="276" w:lineRule="auto"/>
              <w:ind w:left="-115"/>
            </w:pPr>
            <w:r w:rsidRPr="004F60F2">
              <w:t>Esta distinción fue vista como una minimización del talento deportivo de las mujeres, enfocándose en su apariencia física en lugar de sus habilidades.</w:t>
            </w:r>
          </w:p>
          <w:p w14:paraId="5EB15B78" w14:textId="5E9DDCE1" w:rsidR="004F60F2" w:rsidRPr="004F60F2" w:rsidRDefault="004F60F2" w:rsidP="004F60F2">
            <w:pPr>
              <w:pStyle w:val="Prrafodelista"/>
              <w:spacing w:after="200" w:line="276" w:lineRule="auto"/>
              <w:ind w:left="0"/>
            </w:pPr>
            <w:r>
              <w:t>Como consecuencia e</w:t>
            </w:r>
            <w:r w:rsidRPr="004F60F2">
              <w:t>l cartel fue ampliamente criticado por su tono sexista, llevando a debates sobre la igualdad de género en el deporte y la representación de las atletas femeninas en los medios.</w:t>
            </w:r>
          </w:p>
          <w:p w14:paraId="34289D20" w14:textId="77777777" w:rsidR="0028750D" w:rsidRDefault="0028750D" w:rsidP="004F60F2">
            <w:pPr>
              <w:pStyle w:val="Prrafodelista"/>
              <w:spacing w:after="200" w:line="276" w:lineRule="auto"/>
              <w:ind w:left="0"/>
            </w:pPr>
          </w:p>
        </w:tc>
      </w:tr>
    </w:tbl>
    <w:p w14:paraId="03CE8A79" w14:textId="77777777" w:rsidR="0028750D" w:rsidRDefault="0028750D" w:rsidP="0028750D">
      <w:pPr>
        <w:pStyle w:val="Prrafodelista"/>
        <w:spacing w:after="374"/>
        <w:ind w:left="567"/>
        <w:jc w:val="both"/>
      </w:pPr>
    </w:p>
    <w:p w14:paraId="4E2B0F6D" w14:textId="77777777" w:rsidR="0028750D" w:rsidRDefault="0028750D" w:rsidP="0028750D">
      <w:pPr>
        <w:pStyle w:val="Prrafodelista"/>
        <w:spacing w:after="374"/>
        <w:ind w:left="567"/>
        <w:jc w:val="both"/>
      </w:pPr>
    </w:p>
    <w:p w14:paraId="24097A92" w14:textId="77777777" w:rsidR="0028750D" w:rsidRDefault="0028750D" w:rsidP="0028750D">
      <w:pPr>
        <w:pStyle w:val="Prrafodelista"/>
        <w:spacing w:after="374"/>
        <w:ind w:left="567"/>
        <w:jc w:val="both"/>
      </w:pPr>
    </w:p>
    <w:p w14:paraId="1EDCDA88" w14:textId="35DDDAB7" w:rsidR="00D02015" w:rsidRDefault="00D02015" w:rsidP="00D02015">
      <w:pPr>
        <w:spacing w:after="374"/>
        <w:ind w:left="426"/>
        <w:jc w:val="both"/>
      </w:pPr>
    </w:p>
    <w:p w14:paraId="5C0EAD7A" w14:textId="77777777" w:rsidR="00D02015" w:rsidRDefault="00D02015" w:rsidP="006D75F0"/>
    <w:p w14:paraId="3396C0B7" w14:textId="7A165E3E" w:rsidR="001F13C0" w:rsidRDefault="0028750D" w:rsidP="001F13C0">
      <w:pPr>
        <w:pStyle w:val="Prrafodelista"/>
        <w:numPr>
          <w:ilvl w:val="0"/>
          <w:numId w:val="29"/>
        </w:numPr>
      </w:pPr>
      <w:r>
        <w:t>La comunicación Offline es necesaria para que los clientes potenciales conozcan e identifiquen nuestro producto o servicio. Ejemplifica</w:t>
      </w:r>
      <w:r w:rsidR="0036666E">
        <w:t xml:space="preserve"> detalladamente</w:t>
      </w:r>
      <w:r w:rsidR="006B0951">
        <w:t xml:space="preserve"> como utilizarías las siguientes </w:t>
      </w:r>
      <w:r>
        <w:t xml:space="preserve">herramientas </w:t>
      </w:r>
      <w:r w:rsidR="006B0951">
        <w:t>para dar a conocer tu producto o servicio</w:t>
      </w:r>
      <w:r w:rsidR="001F13C0">
        <w:t>.</w:t>
      </w:r>
    </w:p>
    <w:p w14:paraId="369F14F5" w14:textId="77777777" w:rsidR="001F13C0" w:rsidRDefault="001F13C0" w:rsidP="001F13C0"/>
    <w:p w14:paraId="7E8CA024" w14:textId="77777777" w:rsidR="001F13C0" w:rsidRDefault="001F13C0" w:rsidP="001F13C0"/>
    <w:tbl>
      <w:tblPr>
        <w:tblStyle w:val="Tablaconcuadrcula"/>
        <w:tblW w:w="9121" w:type="dxa"/>
        <w:tblInd w:w="1080" w:type="dxa"/>
        <w:tblLook w:val="04A0" w:firstRow="1" w:lastRow="0" w:firstColumn="1" w:lastColumn="0" w:noHBand="0" w:noVBand="1"/>
      </w:tblPr>
      <w:tblGrid>
        <w:gridCol w:w="1942"/>
        <w:gridCol w:w="7179"/>
      </w:tblGrid>
      <w:tr w:rsidR="0028750D" w:rsidRPr="00465C48" w14:paraId="141EF7A8" w14:textId="196078E6" w:rsidTr="0028750D">
        <w:tc>
          <w:tcPr>
            <w:tcW w:w="1942" w:type="dxa"/>
            <w:shd w:val="clear" w:color="auto" w:fill="FFC000"/>
          </w:tcPr>
          <w:p w14:paraId="022765E4" w14:textId="6A81BF68" w:rsidR="0028750D" w:rsidRPr="00465C48" w:rsidRDefault="0028750D" w:rsidP="008140BE">
            <w:pPr>
              <w:pStyle w:val="Prrafodelista"/>
              <w:spacing w:after="200" w:line="276" w:lineRule="auto"/>
              <w:ind w:left="0"/>
              <w:jc w:val="center"/>
              <w:rPr>
                <w:b/>
                <w:bCs/>
              </w:rPr>
            </w:pPr>
            <w:r>
              <w:rPr>
                <w:b/>
                <w:bCs/>
              </w:rPr>
              <w:t>HERRAMIENTAS DE COMUNICACIÓN</w:t>
            </w:r>
          </w:p>
        </w:tc>
        <w:tc>
          <w:tcPr>
            <w:tcW w:w="7179" w:type="dxa"/>
            <w:shd w:val="clear" w:color="auto" w:fill="FFC000"/>
          </w:tcPr>
          <w:p w14:paraId="250AD9BD" w14:textId="0A4A1C50" w:rsidR="0028750D" w:rsidRDefault="0028750D" w:rsidP="008140BE">
            <w:pPr>
              <w:pStyle w:val="Prrafodelista"/>
              <w:spacing w:after="200" w:line="276" w:lineRule="auto"/>
              <w:ind w:left="0"/>
              <w:jc w:val="center"/>
              <w:rPr>
                <w:b/>
                <w:bCs/>
              </w:rPr>
            </w:pPr>
            <w:r>
              <w:rPr>
                <w:b/>
                <w:bCs/>
              </w:rPr>
              <w:t>EJEMPLOS</w:t>
            </w:r>
          </w:p>
        </w:tc>
      </w:tr>
      <w:tr w:rsidR="0028750D" w14:paraId="1F7DA494" w14:textId="2C4FEB66" w:rsidTr="0028750D">
        <w:tc>
          <w:tcPr>
            <w:tcW w:w="1942" w:type="dxa"/>
          </w:tcPr>
          <w:p w14:paraId="030FA34E" w14:textId="28A571F5" w:rsidR="0028750D" w:rsidRDefault="0028750D" w:rsidP="008140BE">
            <w:pPr>
              <w:pStyle w:val="Prrafodelista"/>
              <w:spacing w:after="200" w:line="276" w:lineRule="auto"/>
              <w:ind w:left="0"/>
              <w:jc w:val="both"/>
            </w:pPr>
            <w:r>
              <w:t>Publicidad</w:t>
            </w:r>
          </w:p>
        </w:tc>
        <w:tc>
          <w:tcPr>
            <w:tcW w:w="7179" w:type="dxa"/>
          </w:tcPr>
          <w:p w14:paraId="11066353" w14:textId="765B7FC4" w:rsidR="0028750D" w:rsidRDefault="003A783A" w:rsidP="008140BE">
            <w:pPr>
              <w:pStyle w:val="Prrafodelista"/>
              <w:spacing w:after="200" w:line="276" w:lineRule="auto"/>
              <w:ind w:left="0"/>
              <w:jc w:val="both"/>
            </w:pPr>
            <w:r w:rsidRPr="003A783A">
              <w:t>Publicación de anuncios en periódicos locales</w:t>
            </w:r>
            <w:r>
              <w:t>,</w:t>
            </w:r>
            <w:r w:rsidRPr="003A783A">
              <w:t xml:space="preserve"> revistas familiares</w:t>
            </w:r>
            <w:r>
              <w:t xml:space="preserve">, y de asociaciones </w:t>
            </w:r>
            <w:proofErr w:type="spellStart"/>
            <w:r>
              <w:t>rlevantes</w:t>
            </w:r>
            <w:proofErr w:type="spellEnd"/>
            <w:r>
              <w:t xml:space="preserve"> de la zona, </w:t>
            </w:r>
            <w:r w:rsidRPr="003A783A">
              <w:t xml:space="preserve">destacando los beneficios del club. Colocación de carteles y vallas publicitarias cerca de escuelas y parques. Reparto de </w:t>
            </w:r>
            <w:r>
              <w:t>folletos</w:t>
            </w:r>
            <w:r w:rsidRPr="003A783A">
              <w:t xml:space="preserve"> informativos en zonas estratégicas</w:t>
            </w:r>
            <w:r>
              <w:t>.</w:t>
            </w:r>
          </w:p>
        </w:tc>
      </w:tr>
      <w:tr w:rsidR="0028750D" w14:paraId="77921DCE" w14:textId="3D1D34A1" w:rsidTr="0028750D">
        <w:tc>
          <w:tcPr>
            <w:tcW w:w="1942" w:type="dxa"/>
          </w:tcPr>
          <w:p w14:paraId="321F8139" w14:textId="2561834E" w:rsidR="0028750D" w:rsidRDefault="0028750D" w:rsidP="008140BE">
            <w:pPr>
              <w:pStyle w:val="Prrafodelista"/>
              <w:spacing w:after="200" w:line="276" w:lineRule="auto"/>
              <w:ind w:left="0"/>
              <w:jc w:val="both"/>
            </w:pPr>
            <w:r>
              <w:t>Relaciones públicas</w:t>
            </w:r>
          </w:p>
        </w:tc>
        <w:tc>
          <w:tcPr>
            <w:tcW w:w="7179" w:type="dxa"/>
          </w:tcPr>
          <w:p w14:paraId="2478D749" w14:textId="595BD526" w:rsidR="0028750D" w:rsidRDefault="003A783A" w:rsidP="008140BE">
            <w:pPr>
              <w:pStyle w:val="Prrafodelista"/>
              <w:spacing w:after="200" w:line="276" w:lineRule="auto"/>
              <w:ind w:left="0"/>
              <w:jc w:val="both"/>
            </w:pPr>
            <w:r w:rsidRPr="003A783A">
              <w:t>Organización de una jornada de puertas abiertas para que los padres conozcan las instalaciones y el personal. Apariciones en programas de radio y televisión locales hablando sobre la importancia del refuerzo académico y desarrollo infantil en horario extraescolar.</w:t>
            </w:r>
            <w:r>
              <w:t xml:space="preserve"> Frecuentar clubes y zonas de ocio relevantes al cirulo social que es objetivo.</w:t>
            </w:r>
          </w:p>
        </w:tc>
      </w:tr>
      <w:tr w:rsidR="0028750D" w14:paraId="7B903FCE" w14:textId="4AE7DA58" w:rsidTr="0028750D">
        <w:tc>
          <w:tcPr>
            <w:tcW w:w="1942" w:type="dxa"/>
          </w:tcPr>
          <w:p w14:paraId="3B8E5981" w14:textId="7CAA3FF6" w:rsidR="0028750D" w:rsidRDefault="0028750D" w:rsidP="008140BE">
            <w:pPr>
              <w:pStyle w:val="Prrafodelista"/>
              <w:spacing w:after="200" w:line="276" w:lineRule="auto"/>
              <w:ind w:left="0"/>
              <w:jc w:val="both"/>
            </w:pPr>
            <w:r>
              <w:t>Patrocinio</w:t>
            </w:r>
          </w:p>
        </w:tc>
        <w:tc>
          <w:tcPr>
            <w:tcW w:w="7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783A" w:rsidRPr="003A783A" w14:paraId="25C6D316" w14:textId="77777777" w:rsidTr="003A783A">
              <w:trPr>
                <w:tblCellSpacing w:w="15" w:type="dxa"/>
              </w:trPr>
              <w:tc>
                <w:tcPr>
                  <w:tcW w:w="0" w:type="auto"/>
                  <w:vAlign w:val="center"/>
                  <w:hideMark/>
                </w:tcPr>
                <w:p w14:paraId="2C14672C" w14:textId="77777777" w:rsidR="003A783A" w:rsidRPr="003A783A" w:rsidRDefault="003A783A" w:rsidP="003A783A">
                  <w:pPr>
                    <w:pStyle w:val="Prrafodelista"/>
                    <w:spacing w:after="200" w:line="276" w:lineRule="auto"/>
                    <w:jc w:val="both"/>
                  </w:pPr>
                </w:p>
              </w:tc>
            </w:tr>
          </w:tbl>
          <w:p w14:paraId="579CAD23" w14:textId="77777777" w:rsidR="003A783A" w:rsidRPr="003A783A" w:rsidRDefault="003A783A" w:rsidP="003A783A">
            <w:pPr>
              <w:pStyle w:val="Prrafodelista"/>
              <w:spacing w:after="200" w:line="276"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3"/>
            </w:tblGrid>
            <w:tr w:rsidR="003A783A" w:rsidRPr="003A783A" w14:paraId="28BCA95D" w14:textId="77777777" w:rsidTr="003A783A">
              <w:trPr>
                <w:tblCellSpacing w:w="15" w:type="dxa"/>
              </w:trPr>
              <w:tc>
                <w:tcPr>
                  <w:tcW w:w="0" w:type="auto"/>
                  <w:vAlign w:val="center"/>
                  <w:hideMark/>
                </w:tcPr>
                <w:p w14:paraId="30AAEFC2" w14:textId="77777777" w:rsidR="003A783A" w:rsidRPr="003A783A" w:rsidRDefault="003A783A" w:rsidP="003A783A">
                  <w:pPr>
                    <w:pStyle w:val="Prrafodelista"/>
                    <w:spacing w:after="200" w:line="276" w:lineRule="auto"/>
                    <w:ind w:left="0"/>
                    <w:jc w:val="both"/>
                  </w:pPr>
                  <w:r w:rsidRPr="003A783A">
                    <w:t>Apoyo a eventos escolares o deportivos locales con materiales o premios con la marca del club. Colaboración con centros educativos para ofrecer descuentos especiales a sus alumnos.</w:t>
                  </w:r>
                </w:p>
              </w:tc>
            </w:tr>
          </w:tbl>
          <w:p w14:paraId="3BB03F1B" w14:textId="77777777" w:rsidR="0028750D" w:rsidRDefault="0028750D" w:rsidP="008140BE">
            <w:pPr>
              <w:pStyle w:val="Prrafodelista"/>
              <w:spacing w:after="200" w:line="276" w:lineRule="auto"/>
              <w:ind w:left="0"/>
              <w:jc w:val="both"/>
            </w:pPr>
          </w:p>
        </w:tc>
      </w:tr>
      <w:tr w:rsidR="0028750D" w14:paraId="7E8AA1A6" w14:textId="7371C02E" w:rsidTr="0028750D">
        <w:tc>
          <w:tcPr>
            <w:tcW w:w="1942" w:type="dxa"/>
          </w:tcPr>
          <w:p w14:paraId="67ECB659" w14:textId="6A9A5244" w:rsidR="0028750D" w:rsidRDefault="0028750D" w:rsidP="008140BE">
            <w:pPr>
              <w:pStyle w:val="Prrafodelista"/>
              <w:spacing w:after="200" w:line="276" w:lineRule="auto"/>
              <w:ind w:left="0"/>
              <w:jc w:val="both"/>
            </w:pPr>
            <w:r>
              <w:t>Promoción</w:t>
            </w:r>
          </w:p>
        </w:tc>
        <w:tc>
          <w:tcPr>
            <w:tcW w:w="7179" w:type="dxa"/>
          </w:tcPr>
          <w:p w14:paraId="6DE68896" w14:textId="3ACB0349" w:rsidR="0028750D" w:rsidRDefault="003A783A" w:rsidP="008140BE">
            <w:pPr>
              <w:pStyle w:val="Prrafodelista"/>
              <w:spacing w:after="200" w:line="276" w:lineRule="auto"/>
              <w:ind w:left="0"/>
              <w:jc w:val="both"/>
            </w:pPr>
            <w:r w:rsidRPr="003A783A">
              <w:t>Descuentos por inscripción anticipada</w:t>
            </w:r>
            <w:r>
              <w:t>, pago año completo</w:t>
            </w:r>
            <w:r w:rsidRPr="003A783A">
              <w:t xml:space="preserve"> o promociones como "trae a un amigo y recibe un mes gratis".</w:t>
            </w:r>
          </w:p>
        </w:tc>
      </w:tr>
      <w:tr w:rsidR="0028750D" w14:paraId="3EB17730" w14:textId="77777777" w:rsidTr="0028750D">
        <w:tc>
          <w:tcPr>
            <w:tcW w:w="1942" w:type="dxa"/>
          </w:tcPr>
          <w:p w14:paraId="0544D52F" w14:textId="508BE9A9" w:rsidR="0028750D" w:rsidRDefault="0028750D" w:rsidP="008140BE">
            <w:pPr>
              <w:pStyle w:val="Prrafodelista"/>
              <w:spacing w:after="200" w:line="276" w:lineRule="auto"/>
              <w:ind w:left="0"/>
              <w:jc w:val="both"/>
            </w:pPr>
            <w:proofErr w:type="spellStart"/>
            <w:r>
              <w:t>Merchandasing</w:t>
            </w:r>
            <w:proofErr w:type="spellEnd"/>
          </w:p>
        </w:tc>
        <w:tc>
          <w:tcPr>
            <w:tcW w:w="7179" w:type="dxa"/>
          </w:tcPr>
          <w:p w14:paraId="3CB31ECD" w14:textId="562DCCB3" w:rsidR="0028750D" w:rsidRDefault="003A783A" w:rsidP="008140BE">
            <w:pPr>
              <w:pStyle w:val="Prrafodelista"/>
              <w:spacing w:after="200" w:line="276" w:lineRule="auto"/>
              <w:ind w:left="0"/>
              <w:jc w:val="both"/>
            </w:pPr>
            <w:r w:rsidRPr="003A783A">
              <w:t xml:space="preserve">Entrega </w:t>
            </w:r>
            <w:r>
              <w:t xml:space="preserve">de </w:t>
            </w:r>
            <w:r w:rsidRPr="003A783A">
              <w:t>camisetas con el logo del club a los niños inscritos. Distribución de material promocional como bolígrafos y cuadernos en ferias y eventos educativos.</w:t>
            </w:r>
          </w:p>
        </w:tc>
      </w:tr>
    </w:tbl>
    <w:p w14:paraId="1EF4D411" w14:textId="77777777" w:rsidR="001F13C0" w:rsidRDefault="001F13C0" w:rsidP="001F13C0">
      <w:pPr>
        <w:ind w:left="927"/>
      </w:pPr>
    </w:p>
    <w:p w14:paraId="38E69D25" w14:textId="77777777" w:rsidR="001F13C0" w:rsidRDefault="001F13C0" w:rsidP="001F13C0"/>
    <w:p w14:paraId="124163CA" w14:textId="2534BF1A" w:rsidR="000755E1" w:rsidRDefault="000755E1" w:rsidP="002A1557">
      <w:pPr>
        <w:pStyle w:val="Prrafodelista"/>
        <w:numPr>
          <w:ilvl w:val="0"/>
          <w:numId w:val="29"/>
        </w:numPr>
        <w:jc w:val="both"/>
      </w:pPr>
      <w:r w:rsidRPr="000755E1">
        <w:t xml:space="preserve">¿Sabes qué son Google AdWords y Google AdSense? Busca información </w:t>
      </w:r>
      <w:r>
        <w:t>sobre ambas</w:t>
      </w:r>
      <w:r w:rsidRPr="000755E1">
        <w:t xml:space="preserve"> y expli</w:t>
      </w:r>
      <w:r>
        <w:t>ca</w:t>
      </w:r>
      <w:r w:rsidRPr="000755E1">
        <w:t xml:space="preserve"> en qué consiste cada una de estas herramientas y cuáles son sus diferencias.</w:t>
      </w:r>
    </w:p>
    <w:p w14:paraId="127BB8A5" w14:textId="77777777" w:rsidR="000755E1" w:rsidRDefault="000755E1" w:rsidP="000755E1">
      <w:pPr>
        <w:pStyle w:val="Prrafodelista"/>
        <w:jc w:val="both"/>
      </w:pPr>
    </w:p>
    <w:tbl>
      <w:tblPr>
        <w:tblStyle w:val="Tablaconcuadrcula"/>
        <w:tblW w:w="0" w:type="auto"/>
        <w:tblInd w:w="720" w:type="dxa"/>
        <w:tblLook w:val="04A0" w:firstRow="1" w:lastRow="0" w:firstColumn="1" w:lastColumn="0" w:noHBand="0" w:noVBand="1"/>
      </w:tblPr>
      <w:tblGrid>
        <w:gridCol w:w="9474"/>
      </w:tblGrid>
      <w:tr w:rsidR="000755E1" w14:paraId="61715FE6" w14:textId="77777777" w:rsidTr="00DE053A">
        <w:tc>
          <w:tcPr>
            <w:tcW w:w="9474" w:type="dxa"/>
          </w:tcPr>
          <w:p w14:paraId="2943D71D" w14:textId="7EA424C7" w:rsidR="000755E1" w:rsidRDefault="008E7617" w:rsidP="000755E1">
            <w:pPr>
              <w:pStyle w:val="Prrafodelista"/>
              <w:ind w:left="0"/>
              <w:jc w:val="both"/>
            </w:pPr>
            <w:r>
              <w:t>Son dos herramientas de Google para que empresas y cre</w:t>
            </w:r>
            <w:r w:rsidR="00B6048D">
              <w:t>a</w:t>
            </w:r>
            <w:r>
              <w:t>dores de  contenido generen ingresos y visibilidad en línea.</w:t>
            </w:r>
          </w:p>
          <w:p w14:paraId="7E26132F" w14:textId="77777777" w:rsidR="00DE053A" w:rsidRDefault="00DE053A" w:rsidP="000558D1">
            <w:pPr>
              <w:pStyle w:val="Prrafodelista"/>
              <w:ind w:left="708" w:hanging="708"/>
              <w:jc w:val="both"/>
            </w:pPr>
          </w:p>
          <w:p w14:paraId="72F90DFA" w14:textId="022DDCC4" w:rsidR="008E7617" w:rsidRDefault="008E7617" w:rsidP="000755E1">
            <w:pPr>
              <w:pStyle w:val="Prrafodelista"/>
              <w:ind w:left="0"/>
              <w:jc w:val="both"/>
            </w:pPr>
            <w:r>
              <w:t xml:space="preserve">Google </w:t>
            </w:r>
            <w:proofErr w:type="spellStart"/>
            <w:r>
              <w:t>Adwords</w:t>
            </w:r>
            <w:proofErr w:type="spellEnd"/>
            <w:r>
              <w:t xml:space="preserve">, ahora Google </w:t>
            </w:r>
            <w:proofErr w:type="spellStart"/>
            <w:r>
              <w:t>Adds</w:t>
            </w:r>
            <w:proofErr w:type="spellEnd"/>
            <w:r>
              <w:t xml:space="preserve">, </w:t>
            </w:r>
            <w:r w:rsidRPr="008E7617">
              <w:t xml:space="preserve">es una plataforma de publicidad </w:t>
            </w:r>
            <w:r>
              <w:t>de pago</w:t>
            </w:r>
            <w:r w:rsidRPr="008E7617">
              <w:t xml:space="preserve"> para que </w:t>
            </w:r>
            <w:r>
              <w:t>los</w:t>
            </w:r>
            <w:r w:rsidRPr="008E7617">
              <w:t xml:space="preserve"> anuncios aparezcan en los resultados de búsqueda de Google, en YouTube, en sitios web asociados y en aplicaciones. </w:t>
            </w:r>
            <w:r w:rsidR="00DE053A">
              <w:t xml:space="preserve">Los anunciantes pagan </w:t>
            </w:r>
            <w:r w:rsidRPr="00DE053A">
              <w:t xml:space="preserve">por </w:t>
            </w:r>
            <w:proofErr w:type="spellStart"/>
            <w:r w:rsidRPr="00DE053A">
              <w:t>clic</w:t>
            </w:r>
            <w:r w:rsidR="000558D1">
              <w:t>k</w:t>
            </w:r>
            <w:proofErr w:type="spellEnd"/>
            <w:r w:rsidR="00DE053A">
              <w:t>.</w:t>
            </w:r>
          </w:p>
          <w:p w14:paraId="1743EB3A" w14:textId="07EA0504" w:rsidR="00DE053A" w:rsidRPr="00DE053A" w:rsidRDefault="00DE053A" w:rsidP="00DE053A">
            <w:pPr>
              <w:pStyle w:val="Prrafodelista"/>
              <w:numPr>
                <w:ilvl w:val="0"/>
                <w:numId w:val="33"/>
              </w:numPr>
              <w:jc w:val="both"/>
            </w:pPr>
            <w:r w:rsidRPr="00DE053A">
              <w:t xml:space="preserve">Los anuncios pueden aparecer en Google </w:t>
            </w:r>
            <w:proofErr w:type="spellStart"/>
            <w:r w:rsidRPr="00DE053A">
              <w:t>Search</w:t>
            </w:r>
            <w:proofErr w:type="spellEnd"/>
            <w:r w:rsidRPr="00DE053A">
              <w:t xml:space="preserve">, YouTube, Gmail, y en la Red de </w:t>
            </w:r>
            <w:proofErr w:type="spellStart"/>
            <w:r w:rsidRPr="00DE053A">
              <w:t>Display</w:t>
            </w:r>
            <w:proofErr w:type="spellEnd"/>
            <w:r w:rsidRPr="00DE053A">
              <w:t xml:space="preserve"> de Google.</w:t>
            </w:r>
          </w:p>
          <w:p w14:paraId="23A3BF0D" w14:textId="7AEDB95F" w:rsidR="00DE053A" w:rsidRPr="00DE053A" w:rsidRDefault="00DE053A" w:rsidP="00DE053A">
            <w:pPr>
              <w:pStyle w:val="Prrafodelista"/>
              <w:numPr>
                <w:ilvl w:val="0"/>
                <w:numId w:val="33"/>
              </w:numPr>
              <w:jc w:val="both"/>
            </w:pPr>
            <w:r w:rsidRPr="00DE053A">
              <w:t>Permite segmentación avanzada por palabras clave, ubicación, intereses y más.</w:t>
            </w:r>
          </w:p>
          <w:p w14:paraId="5BE52B4A" w14:textId="048614A4" w:rsidR="00DE053A" w:rsidRDefault="00DE053A" w:rsidP="00DE053A">
            <w:pPr>
              <w:pStyle w:val="Prrafodelista"/>
              <w:numPr>
                <w:ilvl w:val="0"/>
                <w:numId w:val="33"/>
              </w:numPr>
              <w:jc w:val="both"/>
            </w:pPr>
            <w:r w:rsidRPr="00DE053A">
              <w:t>Diferentes tipos de anuncios: texto, imagen, video y shopping.</w:t>
            </w:r>
          </w:p>
          <w:p w14:paraId="4BF685B5" w14:textId="77777777" w:rsidR="000558D1" w:rsidRPr="000558D1" w:rsidRDefault="000558D1" w:rsidP="000558D1">
            <w:pPr>
              <w:pStyle w:val="Prrafodelista"/>
              <w:numPr>
                <w:ilvl w:val="1"/>
                <w:numId w:val="33"/>
              </w:numPr>
              <w:jc w:val="both"/>
            </w:pPr>
            <w:r w:rsidRPr="000558D1">
              <w:t xml:space="preserve">Los anuncios Shopping son un tipo de anuncio en Google </w:t>
            </w:r>
            <w:proofErr w:type="spellStart"/>
            <w:r w:rsidRPr="000558D1">
              <w:t>Ads</w:t>
            </w:r>
            <w:proofErr w:type="spellEnd"/>
            <w:r w:rsidRPr="000558D1">
              <w:t xml:space="preserve"> diseñado para promocionar productos físicos de tiendas en línea. En lugar de mostrar solo texto, estos anuncios incluyen:</w:t>
            </w:r>
          </w:p>
          <w:p w14:paraId="5AD8A487" w14:textId="77777777" w:rsidR="000558D1" w:rsidRPr="000558D1" w:rsidRDefault="000558D1" w:rsidP="000558D1">
            <w:pPr>
              <w:pStyle w:val="Prrafodelista"/>
              <w:numPr>
                <w:ilvl w:val="2"/>
                <w:numId w:val="33"/>
              </w:numPr>
              <w:jc w:val="both"/>
            </w:pPr>
            <w:r w:rsidRPr="000558D1">
              <w:t>Imagen</w:t>
            </w:r>
            <w:r w:rsidRPr="000558D1">
              <w:t xml:space="preserve"> </w:t>
            </w:r>
            <w:r w:rsidRPr="000558D1">
              <w:t>del producto</w:t>
            </w:r>
          </w:p>
          <w:p w14:paraId="7F88C115" w14:textId="7E33ED68" w:rsidR="000558D1" w:rsidRPr="000558D1" w:rsidRDefault="000558D1" w:rsidP="000558D1">
            <w:pPr>
              <w:pStyle w:val="Prrafodelista"/>
              <w:numPr>
                <w:ilvl w:val="2"/>
                <w:numId w:val="33"/>
              </w:numPr>
              <w:jc w:val="both"/>
            </w:pPr>
            <w:r w:rsidRPr="000558D1">
              <w:t>Nombre del producto</w:t>
            </w:r>
          </w:p>
          <w:p w14:paraId="6BCC897D" w14:textId="2927B488" w:rsidR="000558D1" w:rsidRPr="000558D1" w:rsidRDefault="000558D1" w:rsidP="000558D1">
            <w:pPr>
              <w:pStyle w:val="Prrafodelista"/>
              <w:numPr>
                <w:ilvl w:val="2"/>
                <w:numId w:val="33"/>
              </w:numPr>
              <w:jc w:val="both"/>
            </w:pPr>
            <w:r w:rsidRPr="000558D1">
              <w:t>Precio</w:t>
            </w:r>
          </w:p>
          <w:p w14:paraId="03D9DEDD" w14:textId="734581B9" w:rsidR="000558D1" w:rsidRPr="000558D1" w:rsidRDefault="000558D1" w:rsidP="000558D1">
            <w:pPr>
              <w:pStyle w:val="Prrafodelista"/>
              <w:numPr>
                <w:ilvl w:val="2"/>
                <w:numId w:val="33"/>
              </w:numPr>
              <w:jc w:val="both"/>
            </w:pPr>
            <w:r w:rsidRPr="000558D1">
              <w:t>Nombre de la tienda</w:t>
            </w:r>
          </w:p>
          <w:p w14:paraId="4B745E99" w14:textId="4C8E7883" w:rsidR="000558D1" w:rsidRPr="000558D1" w:rsidRDefault="000558D1" w:rsidP="000558D1">
            <w:pPr>
              <w:pStyle w:val="Prrafodelista"/>
              <w:numPr>
                <w:ilvl w:val="2"/>
                <w:numId w:val="33"/>
              </w:numPr>
              <w:jc w:val="both"/>
            </w:pPr>
            <w:r w:rsidRPr="000558D1">
              <w:t>Valoraciones (si están disponibles)</w:t>
            </w:r>
          </w:p>
          <w:p w14:paraId="0379ED99" w14:textId="77777777" w:rsidR="000558D1" w:rsidRPr="00DE053A" w:rsidRDefault="000558D1" w:rsidP="000558D1">
            <w:pPr>
              <w:jc w:val="both"/>
            </w:pPr>
          </w:p>
          <w:p w14:paraId="502E7391" w14:textId="7559A7BC" w:rsidR="00DE053A" w:rsidRDefault="00DE053A" w:rsidP="00DE053A">
            <w:pPr>
              <w:pStyle w:val="Prrafodelista"/>
              <w:numPr>
                <w:ilvl w:val="0"/>
                <w:numId w:val="33"/>
              </w:numPr>
              <w:jc w:val="both"/>
            </w:pPr>
            <w:r w:rsidRPr="00DE053A">
              <w:t xml:space="preserve">Se paga a Google por cada </w:t>
            </w:r>
            <w:proofErr w:type="spellStart"/>
            <w:r w:rsidRPr="00DE053A">
              <w:t>clic</w:t>
            </w:r>
            <w:r w:rsidR="000558D1">
              <w:t>k</w:t>
            </w:r>
            <w:proofErr w:type="spellEnd"/>
            <w:r w:rsidRPr="00DE053A">
              <w:t xml:space="preserve"> o impresión del anuncio</w:t>
            </w:r>
            <w:r w:rsidR="000558D1">
              <w:t xml:space="preserve"> en pantalla</w:t>
            </w:r>
            <w:r w:rsidRPr="00DE053A">
              <w:t>.</w:t>
            </w:r>
          </w:p>
          <w:p w14:paraId="3D7D9BAE" w14:textId="77777777" w:rsidR="00DE053A" w:rsidRDefault="00DE053A" w:rsidP="00DE053A">
            <w:pPr>
              <w:jc w:val="both"/>
            </w:pPr>
          </w:p>
          <w:p w14:paraId="662D302D" w14:textId="1D23D1A1" w:rsidR="00DE053A" w:rsidRDefault="00DE053A" w:rsidP="000755E1">
            <w:pPr>
              <w:pStyle w:val="Prrafodelista"/>
              <w:ind w:left="0"/>
              <w:jc w:val="both"/>
            </w:pPr>
            <w:r w:rsidRPr="00DE053A">
              <w:t xml:space="preserve">Google AdSense es una herramienta para creadores de contenido y propietarios de sitios web </w:t>
            </w:r>
            <w:r w:rsidRPr="00DE053A">
              <w:t>por la que ganan</w:t>
            </w:r>
            <w:r w:rsidRPr="00DE053A">
              <w:t xml:space="preserve"> dinero al permitir que Google muestre anuncios en sus plataformas. Google paga a los dueños de los sitios web cada vez que un usuario hace </w:t>
            </w:r>
            <w:proofErr w:type="spellStart"/>
            <w:r w:rsidRPr="00DE053A">
              <w:t>clic</w:t>
            </w:r>
            <w:r w:rsidR="000558D1">
              <w:t>k</w:t>
            </w:r>
            <w:proofErr w:type="spellEnd"/>
            <w:r w:rsidRPr="00DE053A">
              <w:t xml:space="preserve"> en un anuncio o lo ve (según el tipo de anuncio).</w:t>
            </w:r>
          </w:p>
          <w:p w14:paraId="431F6368" w14:textId="77777777" w:rsidR="00DE053A" w:rsidRDefault="00DE053A" w:rsidP="000755E1">
            <w:pPr>
              <w:pStyle w:val="Prrafodelista"/>
              <w:ind w:left="0"/>
              <w:jc w:val="both"/>
            </w:pPr>
          </w:p>
          <w:p w14:paraId="5EA15E88" w14:textId="6960C699" w:rsidR="00DE053A" w:rsidRDefault="00DE053A" w:rsidP="00DE053A">
            <w:pPr>
              <w:pStyle w:val="Prrafodelista"/>
              <w:numPr>
                <w:ilvl w:val="0"/>
                <w:numId w:val="34"/>
              </w:numPr>
              <w:jc w:val="both"/>
            </w:pPr>
            <w:r w:rsidRPr="00DE053A">
              <w:t>Google se encarga de seleccionar anuncios relevantes según el contenido del sitio y los intereses de los visitantes.</w:t>
            </w:r>
            <w:r>
              <w:t xml:space="preserve"> Para ello utiliza dos criterios </w:t>
            </w:r>
            <w:proofErr w:type="spellStart"/>
            <w:r>
              <w:t>principlaes</w:t>
            </w:r>
            <w:proofErr w:type="spellEnd"/>
            <w:r>
              <w:t>:</w:t>
            </w:r>
          </w:p>
          <w:p w14:paraId="46436B7C" w14:textId="4605A042" w:rsidR="00DE053A" w:rsidRPr="00DE053A" w:rsidRDefault="00DE053A" w:rsidP="00DE053A">
            <w:pPr>
              <w:pStyle w:val="Prrafodelista"/>
              <w:numPr>
                <w:ilvl w:val="1"/>
                <w:numId w:val="34"/>
              </w:numPr>
              <w:jc w:val="both"/>
            </w:pPr>
            <w:r w:rsidRPr="00DE053A">
              <w:rPr>
                <w:b/>
                <w:bCs/>
              </w:rPr>
              <w:t>El contenido de tu página web</w:t>
            </w:r>
            <w:r w:rsidRPr="00DE053A">
              <w:t xml:space="preserve">: Google analiza las palabras clave y el tema de tu sitio para mostrar anuncios relacionados con el contenido. </w:t>
            </w:r>
          </w:p>
          <w:p w14:paraId="6735635A" w14:textId="4A72D86D" w:rsidR="00DE053A" w:rsidRDefault="00DE053A" w:rsidP="00DE053A">
            <w:pPr>
              <w:pStyle w:val="Prrafodelista"/>
              <w:numPr>
                <w:ilvl w:val="1"/>
                <w:numId w:val="34"/>
              </w:numPr>
              <w:jc w:val="both"/>
            </w:pPr>
            <w:r w:rsidRPr="00DE053A">
              <w:rPr>
                <w:b/>
                <w:bCs/>
              </w:rPr>
              <w:t>El comportamiento e intereses de los visitantes</w:t>
            </w:r>
            <w:r w:rsidRPr="00DE053A">
              <w:t xml:space="preserve">: Google rastrea la actividad de los usuarios en internet mediante cookies y datos de navegación para mostrar anuncios personalizados. </w:t>
            </w:r>
          </w:p>
          <w:p w14:paraId="4A43F756" w14:textId="3DA2A374" w:rsidR="00DE053A" w:rsidRDefault="00DE053A" w:rsidP="00DE053A">
            <w:pPr>
              <w:pStyle w:val="Prrafodelista"/>
              <w:numPr>
                <w:ilvl w:val="0"/>
                <w:numId w:val="34"/>
              </w:numPr>
              <w:jc w:val="both"/>
            </w:pPr>
            <w:r>
              <w:rPr>
                <w:b/>
                <w:bCs/>
              </w:rPr>
              <w:t>Sin embargo, puedes voluntariamente</w:t>
            </w:r>
            <w:r w:rsidRPr="00DE053A">
              <w:t>:</w:t>
            </w:r>
          </w:p>
          <w:p w14:paraId="1A4BBC3E" w14:textId="0CF87AF7" w:rsidR="00DE053A" w:rsidRPr="00DE053A" w:rsidRDefault="00DE053A" w:rsidP="00DE053A">
            <w:pPr>
              <w:pStyle w:val="Prrafodelista"/>
              <w:numPr>
                <w:ilvl w:val="1"/>
                <w:numId w:val="34"/>
              </w:numPr>
              <w:jc w:val="both"/>
            </w:pPr>
            <w:r w:rsidRPr="00DE053A">
              <w:rPr>
                <w:b/>
                <w:bCs/>
              </w:rPr>
              <w:t>Bloquear categorías o anunciantes específicos</w:t>
            </w:r>
            <w:r w:rsidRPr="00DE053A">
              <w:t xml:space="preserve"> si no quieres que ciertos tipos de anuncios aparezcan en tu sitio.</w:t>
            </w:r>
          </w:p>
          <w:p w14:paraId="0512E335" w14:textId="27301006" w:rsidR="00DE053A" w:rsidRPr="00DE053A" w:rsidRDefault="00DE053A" w:rsidP="00DE053A">
            <w:pPr>
              <w:pStyle w:val="Prrafodelista"/>
              <w:numPr>
                <w:ilvl w:val="1"/>
                <w:numId w:val="34"/>
              </w:numPr>
              <w:jc w:val="both"/>
            </w:pPr>
            <w:r w:rsidRPr="00DE053A">
              <w:rPr>
                <w:b/>
                <w:bCs/>
              </w:rPr>
              <w:t>Optimizar la ubicación de los anuncios</w:t>
            </w:r>
            <w:r w:rsidRPr="00DE053A">
              <w:t xml:space="preserve"> para mejorar la experiencia del usuario y aumentar tus ingresos.</w:t>
            </w:r>
          </w:p>
          <w:p w14:paraId="2E9D3E72" w14:textId="6E8BDF3E" w:rsidR="00DE053A" w:rsidRDefault="00DE053A" w:rsidP="000558D1">
            <w:pPr>
              <w:pStyle w:val="Prrafodelista"/>
              <w:numPr>
                <w:ilvl w:val="0"/>
                <w:numId w:val="34"/>
              </w:numPr>
              <w:ind w:left="1416" w:hanging="1056"/>
              <w:jc w:val="both"/>
            </w:pPr>
            <w:r w:rsidRPr="00DE053A">
              <w:t xml:space="preserve">Los pagos se generan a través del modelo </w:t>
            </w:r>
            <w:r w:rsidRPr="00DE053A">
              <w:rPr>
                <w:b/>
                <w:bCs/>
              </w:rPr>
              <w:t xml:space="preserve">Costo por </w:t>
            </w:r>
            <w:proofErr w:type="spellStart"/>
            <w:r w:rsidRPr="00DE053A">
              <w:rPr>
                <w:b/>
                <w:bCs/>
              </w:rPr>
              <w:t>Clic</w:t>
            </w:r>
            <w:r>
              <w:rPr>
                <w:b/>
                <w:bCs/>
              </w:rPr>
              <w:t>k</w:t>
            </w:r>
            <w:proofErr w:type="spellEnd"/>
            <w:r w:rsidRPr="00DE053A">
              <w:rPr>
                <w:b/>
                <w:bCs/>
              </w:rPr>
              <w:t xml:space="preserve"> o Costo por Mil Impresiones </w:t>
            </w:r>
            <w:r>
              <w:rPr>
                <w:b/>
                <w:bCs/>
              </w:rPr>
              <w:t xml:space="preserve">(cada vez que el anuncio se muestra en la pantalla del usuario sin necesidad que haga </w:t>
            </w:r>
            <w:proofErr w:type="spellStart"/>
            <w:r>
              <w:rPr>
                <w:b/>
                <w:bCs/>
              </w:rPr>
              <w:t>click</w:t>
            </w:r>
            <w:proofErr w:type="spellEnd"/>
            <w:r>
              <w:rPr>
                <w:b/>
                <w:bCs/>
              </w:rPr>
              <w:t xml:space="preserve"> en </w:t>
            </w:r>
            <w:r w:rsidR="000558D1">
              <w:rPr>
                <w:b/>
                <w:bCs/>
              </w:rPr>
              <w:t>é</w:t>
            </w:r>
            <w:r>
              <w:rPr>
                <w:b/>
                <w:bCs/>
              </w:rPr>
              <w:t>l</w:t>
            </w:r>
            <w:r w:rsidRPr="00DE053A">
              <w:t>.</w:t>
            </w:r>
          </w:p>
        </w:tc>
      </w:tr>
    </w:tbl>
    <w:p w14:paraId="2B76C229" w14:textId="77777777" w:rsidR="000755E1" w:rsidRPr="000755E1" w:rsidRDefault="000755E1" w:rsidP="000755E1">
      <w:pPr>
        <w:pStyle w:val="Prrafodelista"/>
        <w:jc w:val="both"/>
      </w:pPr>
    </w:p>
    <w:p w14:paraId="79E3A31F" w14:textId="77777777" w:rsidR="001F13C0" w:rsidRDefault="001F13C0" w:rsidP="001F13C0">
      <w:pPr>
        <w:pStyle w:val="Prrafodelista"/>
        <w:ind w:left="567"/>
        <w:textAlignment w:val="baseline"/>
      </w:pPr>
    </w:p>
    <w:p w14:paraId="429B86A8" w14:textId="13F9C038" w:rsidR="0031689F" w:rsidRDefault="00A06E74" w:rsidP="002A1557">
      <w:pPr>
        <w:pStyle w:val="Prrafodelista"/>
        <w:numPr>
          <w:ilvl w:val="0"/>
          <w:numId w:val="29"/>
        </w:numPr>
        <w:textAlignment w:val="baseline"/>
      </w:pPr>
      <w:r>
        <w:t>Evidentemente tienes que utilizar elementos o herramientas del marketing digital. Así que, responde a las siguientes cuestiones que se te plantean.</w:t>
      </w:r>
    </w:p>
    <w:p w14:paraId="0BF69A47" w14:textId="33A05D37" w:rsidR="007076A3" w:rsidRDefault="007076A3" w:rsidP="007076A3">
      <w:pPr>
        <w:textAlignment w:val="baseline"/>
      </w:pPr>
    </w:p>
    <w:p w14:paraId="77084298" w14:textId="5BF45E51" w:rsidR="008B5CA4" w:rsidRDefault="008B5CA4" w:rsidP="008B5CA4">
      <w:pPr>
        <w:pStyle w:val="Prrafodelista"/>
        <w:numPr>
          <w:ilvl w:val="0"/>
          <w:numId w:val="32"/>
        </w:numPr>
        <w:ind w:left="1134"/>
        <w:textAlignment w:val="baseline"/>
      </w:pPr>
      <w:r>
        <w:t xml:space="preserve">Diferencia </w:t>
      </w:r>
      <w:r w:rsidR="00A41852">
        <w:t xml:space="preserve">y ejemplifica </w:t>
      </w:r>
      <w:r>
        <w:t xml:space="preserve">entre </w:t>
      </w:r>
      <w:proofErr w:type="spellStart"/>
      <w:r>
        <w:t>inbound</w:t>
      </w:r>
      <w:proofErr w:type="spellEnd"/>
      <w:r>
        <w:t xml:space="preserve"> marketing y </w:t>
      </w:r>
      <w:proofErr w:type="spellStart"/>
      <w:r>
        <w:t>outbound</w:t>
      </w:r>
      <w:proofErr w:type="spellEnd"/>
      <w:r>
        <w:t xml:space="preserve"> marketing</w:t>
      </w:r>
    </w:p>
    <w:p w14:paraId="34305D81" w14:textId="77777777" w:rsidR="008B5CA4" w:rsidRDefault="008B5CA4" w:rsidP="008B5CA4">
      <w:pPr>
        <w:textAlignment w:val="baseline"/>
      </w:pPr>
    </w:p>
    <w:tbl>
      <w:tblPr>
        <w:tblStyle w:val="Tablaconcuadrcula"/>
        <w:tblW w:w="0" w:type="auto"/>
        <w:tblInd w:w="1129" w:type="dxa"/>
        <w:tblLook w:val="04A0" w:firstRow="1" w:lastRow="0" w:firstColumn="1" w:lastColumn="0" w:noHBand="0" w:noVBand="1"/>
      </w:tblPr>
      <w:tblGrid>
        <w:gridCol w:w="9065"/>
      </w:tblGrid>
      <w:tr w:rsidR="008B5CA4" w14:paraId="46BBD9E2" w14:textId="77777777" w:rsidTr="008B5CA4">
        <w:tc>
          <w:tcPr>
            <w:tcW w:w="9065" w:type="dxa"/>
          </w:tcPr>
          <w:p w14:paraId="75775CEE" w14:textId="37A423C5" w:rsidR="008B5CA4" w:rsidRDefault="000558D1" w:rsidP="008B5CA4">
            <w:pPr>
              <w:textAlignment w:val="baseline"/>
            </w:pPr>
            <w:r w:rsidRPr="000558D1">
              <w:t xml:space="preserve">El </w:t>
            </w:r>
            <w:proofErr w:type="spellStart"/>
            <w:r w:rsidRPr="000558D1">
              <w:t>Inbound</w:t>
            </w:r>
            <w:proofErr w:type="spellEnd"/>
            <w:r w:rsidRPr="000558D1">
              <w:t xml:space="preserve"> Marketing y el </w:t>
            </w:r>
            <w:proofErr w:type="spellStart"/>
            <w:r w:rsidRPr="000558D1">
              <w:t>Outbound</w:t>
            </w:r>
            <w:proofErr w:type="spellEnd"/>
            <w:r w:rsidRPr="000558D1">
              <w:t xml:space="preserve"> Marketing son dos enfoques opuestos para atraer clientes. </w:t>
            </w:r>
            <w:r>
              <w:t>E</w:t>
            </w:r>
            <w:r w:rsidRPr="000558D1">
              <w:t xml:space="preserve">l inbound </w:t>
            </w:r>
            <w:r>
              <w:t>lo hace</w:t>
            </w:r>
            <w:r w:rsidRPr="000558D1">
              <w:t xml:space="preserve"> de manera no intrusiva ofreciendo contenido de valor</w:t>
            </w:r>
            <w:r>
              <w:t xml:space="preserve"> </w:t>
            </w:r>
            <w:r w:rsidR="0097223B">
              <w:t xml:space="preserve">alineado con los intereses del usuario </w:t>
            </w:r>
            <w:r>
              <w:t xml:space="preserve">y </w:t>
            </w:r>
            <w:r w:rsidRPr="000558D1">
              <w:t xml:space="preserve">el </w:t>
            </w:r>
            <w:proofErr w:type="spellStart"/>
            <w:r w:rsidRPr="000558D1">
              <w:t>outbound</w:t>
            </w:r>
            <w:proofErr w:type="spellEnd"/>
            <w:r w:rsidRPr="000558D1">
              <w:t xml:space="preserve"> utiliza estrategias directas y tradicionales para captar la atención de los consumidores.</w:t>
            </w:r>
          </w:p>
          <w:p w14:paraId="2151B0B7" w14:textId="77777777" w:rsidR="00736632" w:rsidRDefault="00736632" w:rsidP="008B5CA4">
            <w:pPr>
              <w:textAlignment w:val="baseline"/>
            </w:pPr>
          </w:p>
          <w:p w14:paraId="435EE046" w14:textId="77777777" w:rsidR="00736632" w:rsidRDefault="00736632" w:rsidP="00736632">
            <w:pPr>
              <w:textAlignment w:val="baseline"/>
            </w:pPr>
            <w:r>
              <w:t xml:space="preserve">El </w:t>
            </w:r>
            <w:proofErr w:type="spellStart"/>
            <w:r>
              <w:t>inbound</w:t>
            </w:r>
            <w:proofErr w:type="spellEnd"/>
            <w:r>
              <w:t xml:space="preserve"> utiliza métodos de SEO, </w:t>
            </w:r>
            <w:r w:rsidRPr="000558D1">
              <w:t>marketing de contenidos, redes sociales, email marketing con contenido útil</w:t>
            </w:r>
            <w:r>
              <w:t xml:space="preserve"> </w:t>
            </w:r>
            <w:proofErr w:type="spellStart"/>
            <w:r>
              <w:t>inytentando</w:t>
            </w:r>
            <w:proofErr w:type="spellEnd"/>
            <w:r>
              <w:t xml:space="preserve"> conseguir que el usuario encuentre </w:t>
            </w:r>
            <w:proofErr w:type="spellStart"/>
            <w:r>
              <w:t>lainformación</w:t>
            </w:r>
            <w:proofErr w:type="spellEnd"/>
            <w:r>
              <w:t xml:space="preserve"> de la marca </w:t>
            </w:r>
            <w:proofErr w:type="spellStart"/>
            <w:r>
              <w:t>voluntarimente</w:t>
            </w:r>
            <w:proofErr w:type="spellEnd"/>
            <w:r>
              <w:t xml:space="preserve">. Es más </w:t>
            </w:r>
            <w:r w:rsidRPr="000558D1">
              <w:t xml:space="preserve">económico a largo plazo, </w:t>
            </w:r>
            <w:r>
              <w:t xml:space="preserve">pero </w:t>
            </w:r>
            <w:r w:rsidRPr="000558D1">
              <w:t>requiere paciencia y estrategia</w:t>
            </w:r>
            <w:r>
              <w:t>.</w:t>
            </w:r>
          </w:p>
          <w:p w14:paraId="365DB112" w14:textId="77777777" w:rsidR="00736632" w:rsidRDefault="00736632" w:rsidP="008B5CA4">
            <w:pPr>
              <w:textAlignment w:val="baseline"/>
            </w:pPr>
          </w:p>
          <w:p w14:paraId="6436AD99" w14:textId="77777777" w:rsidR="006A2889" w:rsidRDefault="006A2889" w:rsidP="008B5CA4">
            <w:pPr>
              <w:textAlignment w:val="baseline"/>
            </w:pPr>
          </w:p>
          <w:p w14:paraId="6A693192" w14:textId="2ED4BF8F" w:rsidR="006A2889" w:rsidRPr="00736632" w:rsidRDefault="006A2889" w:rsidP="008B5CA4">
            <w:pPr>
              <w:textAlignment w:val="baseline"/>
            </w:pPr>
            <w:r>
              <w:t xml:space="preserve">Fases </w:t>
            </w:r>
            <w:r w:rsidRPr="00736632">
              <w:t xml:space="preserve">del </w:t>
            </w:r>
            <w:proofErr w:type="spellStart"/>
            <w:r w:rsidRPr="00736632">
              <w:t>inboundMarketing</w:t>
            </w:r>
            <w:proofErr w:type="spellEnd"/>
            <w:r w:rsidRPr="00736632">
              <w:t>:</w:t>
            </w:r>
          </w:p>
          <w:p w14:paraId="18F03FC0" w14:textId="2FA1950A" w:rsidR="006A2889" w:rsidRPr="006A2889" w:rsidRDefault="006A2889" w:rsidP="00736632">
            <w:pPr>
              <w:textAlignment w:val="baseline"/>
            </w:pPr>
            <w:r w:rsidRPr="006A2889">
              <w:t>1. Atraer</w:t>
            </w:r>
          </w:p>
          <w:p w14:paraId="53CA6ECF" w14:textId="77777777" w:rsidR="006A2889" w:rsidRPr="006A2889" w:rsidRDefault="006A2889" w:rsidP="006A2889">
            <w:pPr>
              <w:ind w:left="708"/>
              <w:textAlignment w:val="baseline"/>
            </w:pPr>
            <w:r w:rsidRPr="006A2889">
              <w:t>El objetivo es captar la atención de los usuarios y dirigirlos a tu sitio web o plataforma digital. Se logra ofreciendo contenido útil y optimizado.</w:t>
            </w:r>
          </w:p>
          <w:p w14:paraId="1809CEAC" w14:textId="011876D5" w:rsidR="006A2889" w:rsidRPr="006A2889" w:rsidRDefault="006A2889" w:rsidP="006A2889">
            <w:pPr>
              <w:ind w:left="708"/>
              <w:textAlignment w:val="baseline"/>
            </w:pPr>
            <w:r w:rsidRPr="006A2889">
              <w:t>Estrategias y herramientas:</w:t>
            </w:r>
          </w:p>
          <w:p w14:paraId="4B4A5D4C" w14:textId="77777777" w:rsidR="006A2889" w:rsidRPr="006A2889" w:rsidRDefault="006A2889" w:rsidP="006A2889">
            <w:pPr>
              <w:numPr>
                <w:ilvl w:val="0"/>
                <w:numId w:val="35"/>
              </w:numPr>
              <w:ind w:left="1428"/>
              <w:textAlignment w:val="baseline"/>
            </w:pPr>
            <w:r w:rsidRPr="006A2889">
              <w:t>SEO (Optimización en buscadores) para mejorar la visibilidad en Google.</w:t>
            </w:r>
          </w:p>
          <w:p w14:paraId="7EEA0B04" w14:textId="77777777" w:rsidR="006A2889" w:rsidRPr="006A2889" w:rsidRDefault="006A2889" w:rsidP="006A2889">
            <w:pPr>
              <w:numPr>
                <w:ilvl w:val="0"/>
                <w:numId w:val="35"/>
              </w:numPr>
              <w:ind w:left="1428"/>
              <w:textAlignment w:val="baseline"/>
            </w:pPr>
            <w:r w:rsidRPr="006A2889">
              <w:t>Marketing de contenidos (blogs, videos, guías, infografías).</w:t>
            </w:r>
          </w:p>
          <w:p w14:paraId="73B5938F" w14:textId="77777777" w:rsidR="006A2889" w:rsidRPr="006A2889" w:rsidRDefault="006A2889" w:rsidP="006A2889">
            <w:pPr>
              <w:numPr>
                <w:ilvl w:val="0"/>
                <w:numId w:val="35"/>
              </w:numPr>
              <w:ind w:left="1428"/>
              <w:textAlignment w:val="baseline"/>
            </w:pPr>
            <w:r w:rsidRPr="006A2889">
              <w:t>Redes sociales para compartir contenido y atraer tráfico.</w:t>
            </w:r>
          </w:p>
          <w:p w14:paraId="17EABF93" w14:textId="77777777" w:rsidR="006A2889" w:rsidRPr="006A2889" w:rsidRDefault="006A2889" w:rsidP="006A2889">
            <w:pPr>
              <w:numPr>
                <w:ilvl w:val="0"/>
                <w:numId w:val="35"/>
              </w:numPr>
              <w:ind w:left="1428"/>
              <w:textAlignment w:val="baseline"/>
            </w:pPr>
            <w:r w:rsidRPr="006A2889">
              <w:t>Publicidad digital (opcional) para ampliar el alcance.</w:t>
            </w:r>
          </w:p>
          <w:p w14:paraId="387872DB" w14:textId="734B0364" w:rsidR="006A2889" w:rsidRPr="006A2889" w:rsidRDefault="00736632" w:rsidP="006A2889">
            <w:pPr>
              <w:ind w:left="708"/>
              <w:textAlignment w:val="baseline"/>
            </w:pPr>
            <w:r w:rsidRPr="00736632">
              <w:t>Ejemplo: La tienda publica un artículo en su blog titulado "¿Cómo elegir la mejor comida para tu perro según su raza y edad?". Cuando los dueños de mascotas buscan esta información en Google, encuentran la tienda y visitan su página web.</w:t>
            </w:r>
          </w:p>
          <w:p w14:paraId="7FDB0CDA" w14:textId="64DF7E84" w:rsidR="006A2889" w:rsidRPr="006A2889" w:rsidRDefault="006A2889" w:rsidP="00736632">
            <w:pPr>
              <w:textAlignment w:val="baseline"/>
            </w:pPr>
            <w:r w:rsidRPr="006A2889">
              <w:t xml:space="preserve">2. Convertir </w:t>
            </w:r>
          </w:p>
          <w:p w14:paraId="11890A79" w14:textId="77777777" w:rsidR="006A2889" w:rsidRPr="006A2889" w:rsidRDefault="006A2889" w:rsidP="006A2889">
            <w:pPr>
              <w:ind w:left="708"/>
              <w:textAlignment w:val="baseline"/>
            </w:pPr>
            <w:r w:rsidRPr="006A2889">
              <w:t>Una vez que los visitantes llegan a tu sitio, el siguiente paso es convertirlos en leads (contactos potenciales) mediante la recopilación de sus datos.</w:t>
            </w:r>
          </w:p>
          <w:p w14:paraId="5163806C" w14:textId="06D860FA" w:rsidR="006A2889" w:rsidRPr="006A2889" w:rsidRDefault="006A2889" w:rsidP="006A2889">
            <w:pPr>
              <w:ind w:left="708"/>
              <w:textAlignment w:val="baseline"/>
            </w:pPr>
            <w:r w:rsidRPr="006A2889">
              <w:t>Estrategias y herramientas:</w:t>
            </w:r>
          </w:p>
          <w:p w14:paraId="71429F79" w14:textId="77777777" w:rsidR="006A2889" w:rsidRPr="006A2889" w:rsidRDefault="006A2889" w:rsidP="006A2889">
            <w:pPr>
              <w:numPr>
                <w:ilvl w:val="0"/>
                <w:numId w:val="36"/>
              </w:numPr>
              <w:ind w:left="1428"/>
              <w:textAlignment w:val="baseline"/>
            </w:pPr>
            <w:r w:rsidRPr="006A2889">
              <w:t xml:space="preserve">Formularios y </w:t>
            </w:r>
            <w:proofErr w:type="spellStart"/>
            <w:r w:rsidRPr="006A2889">
              <w:t>landing</w:t>
            </w:r>
            <w:proofErr w:type="spellEnd"/>
            <w:r w:rsidRPr="006A2889">
              <w:t xml:space="preserve"> </w:t>
            </w:r>
            <w:proofErr w:type="spellStart"/>
            <w:r w:rsidRPr="006A2889">
              <w:t>pages</w:t>
            </w:r>
            <w:proofErr w:type="spellEnd"/>
            <w:r w:rsidRPr="006A2889">
              <w:t xml:space="preserve"> para capturar datos.</w:t>
            </w:r>
          </w:p>
          <w:p w14:paraId="23ECE8E8" w14:textId="77777777" w:rsidR="006A2889" w:rsidRPr="006A2889" w:rsidRDefault="006A2889" w:rsidP="006A2889">
            <w:pPr>
              <w:numPr>
                <w:ilvl w:val="0"/>
                <w:numId w:val="36"/>
              </w:numPr>
              <w:ind w:left="1428"/>
              <w:textAlignment w:val="baseline"/>
            </w:pPr>
            <w:r w:rsidRPr="006A2889">
              <w:t>Contenido premium (</w:t>
            </w:r>
            <w:proofErr w:type="spellStart"/>
            <w:r w:rsidRPr="006A2889">
              <w:t>eBooks</w:t>
            </w:r>
            <w:proofErr w:type="spellEnd"/>
            <w:r w:rsidRPr="006A2889">
              <w:t xml:space="preserve">, </w:t>
            </w:r>
            <w:proofErr w:type="spellStart"/>
            <w:r w:rsidRPr="006A2889">
              <w:t>webinars</w:t>
            </w:r>
            <w:proofErr w:type="spellEnd"/>
            <w:r w:rsidRPr="006A2889">
              <w:t>, pruebas gratuitas) a cambio del contacto del usuario.</w:t>
            </w:r>
          </w:p>
          <w:p w14:paraId="52AFE12D" w14:textId="77777777" w:rsidR="006A2889" w:rsidRPr="00736632" w:rsidRDefault="006A2889" w:rsidP="006A2889">
            <w:pPr>
              <w:numPr>
                <w:ilvl w:val="0"/>
                <w:numId w:val="36"/>
              </w:numPr>
              <w:ind w:left="1428"/>
              <w:textAlignment w:val="baseline"/>
            </w:pPr>
            <w:r w:rsidRPr="006A2889">
              <w:t>Llamados a la acción (</w:t>
            </w:r>
            <w:proofErr w:type="spellStart"/>
            <w:r w:rsidRPr="006A2889">
              <w:t>CTAs</w:t>
            </w:r>
            <w:proofErr w:type="spellEnd"/>
            <w:r w:rsidRPr="006A2889">
              <w:t>) bien ubicados para incentivar el registro.</w:t>
            </w:r>
          </w:p>
          <w:p w14:paraId="24D3C5E4" w14:textId="220B8640" w:rsidR="00736632" w:rsidRPr="006A2889" w:rsidRDefault="00736632" w:rsidP="00736632">
            <w:pPr>
              <w:ind w:left="1068"/>
              <w:textAlignment w:val="baseline"/>
            </w:pPr>
            <w:r w:rsidRPr="00736632">
              <w:t>Ejemplo: La tienda envía un email con un cupón del 10% de descuento en el alimento recomendado según el test que completaron.</w:t>
            </w:r>
          </w:p>
          <w:p w14:paraId="7CCED16D" w14:textId="10E116C7" w:rsidR="006A2889" w:rsidRPr="006A2889" w:rsidRDefault="006A2889" w:rsidP="006A2889">
            <w:pPr>
              <w:ind w:left="708"/>
              <w:textAlignment w:val="baseline"/>
            </w:pPr>
          </w:p>
          <w:p w14:paraId="254544D3" w14:textId="360D12FD" w:rsidR="006A2889" w:rsidRPr="006A2889" w:rsidRDefault="006A2889" w:rsidP="00736632">
            <w:pPr>
              <w:textAlignment w:val="baseline"/>
            </w:pPr>
            <w:r w:rsidRPr="006A2889">
              <w:t xml:space="preserve">3. Cerrar </w:t>
            </w:r>
          </w:p>
          <w:p w14:paraId="6D6E20CD" w14:textId="77777777" w:rsidR="006A2889" w:rsidRPr="006A2889" w:rsidRDefault="006A2889" w:rsidP="006A2889">
            <w:pPr>
              <w:ind w:left="708"/>
              <w:textAlignment w:val="baseline"/>
            </w:pPr>
            <w:r w:rsidRPr="006A2889">
              <w:t>En esta fase, los leads se convierten en clientes mediante estrategias de nutrición y seguimiento para motivar la compra.</w:t>
            </w:r>
          </w:p>
          <w:p w14:paraId="34ED439F" w14:textId="0947B9DE" w:rsidR="006A2889" w:rsidRPr="006A2889" w:rsidRDefault="006A2889" w:rsidP="006A2889">
            <w:pPr>
              <w:ind w:left="708"/>
              <w:textAlignment w:val="baseline"/>
            </w:pPr>
            <w:r w:rsidRPr="006A2889">
              <w:t>Estrategias y herramientas:</w:t>
            </w:r>
          </w:p>
          <w:p w14:paraId="0D47FB03" w14:textId="77777777" w:rsidR="006A2889" w:rsidRPr="006A2889" w:rsidRDefault="006A2889" w:rsidP="006A2889">
            <w:pPr>
              <w:numPr>
                <w:ilvl w:val="0"/>
                <w:numId w:val="37"/>
              </w:numPr>
              <w:ind w:left="1428"/>
              <w:textAlignment w:val="baseline"/>
            </w:pPr>
            <w:r w:rsidRPr="006A2889">
              <w:t>Email marketing con ofertas y contenido personalizado.</w:t>
            </w:r>
          </w:p>
          <w:p w14:paraId="1D756A2C" w14:textId="77777777" w:rsidR="006A2889" w:rsidRPr="006A2889" w:rsidRDefault="006A2889" w:rsidP="006A2889">
            <w:pPr>
              <w:numPr>
                <w:ilvl w:val="0"/>
                <w:numId w:val="37"/>
              </w:numPr>
              <w:ind w:left="1428"/>
              <w:textAlignment w:val="baseline"/>
            </w:pPr>
            <w:r w:rsidRPr="006A2889">
              <w:t>CRM (Gestión de clientes) para organizar la información de los leads.</w:t>
            </w:r>
          </w:p>
          <w:p w14:paraId="3C76E9C9" w14:textId="77777777" w:rsidR="006A2889" w:rsidRPr="006A2889" w:rsidRDefault="006A2889" w:rsidP="006A2889">
            <w:pPr>
              <w:numPr>
                <w:ilvl w:val="0"/>
                <w:numId w:val="37"/>
              </w:numPr>
              <w:ind w:left="1428"/>
              <w:textAlignment w:val="baseline"/>
            </w:pPr>
            <w:r w:rsidRPr="006A2889">
              <w:t>Automatización de marketing para enviar mensajes en el momento adecuado.</w:t>
            </w:r>
          </w:p>
          <w:p w14:paraId="38F388A8" w14:textId="77777777" w:rsidR="006A2889" w:rsidRPr="006A2889" w:rsidRDefault="006A2889" w:rsidP="006A2889">
            <w:pPr>
              <w:numPr>
                <w:ilvl w:val="0"/>
                <w:numId w:val="37"/>
              </w:numPr>
              <w:ind w:left="1428"/>
              <w:textAlignment w:val="baseline"/>
            </w:pPr>
            <w:proofErr w:type="spellStart"/>
            <w:r w:rsidRPr="006A2889">
              <w:t>Remarketing</w:t>
            </w:r>
            <w:proofErr w:type="spellEnd"/>
            <w:r w:rsidRPr="006A2889">
              <w:t xml:space="preserve"> con anuncios dirigidos a quienes visitaron el sitio sin comprar.</w:t>
            </w:r>
          </w:p>
          <w:p w14:paraId="13F3DB8E" w14:textId="2F92F06A" w:rsidR="006A2889" w:rsidRPr="006A2889" w:rsidRDefault="00736632" w:rsidP="006A2889">
            <w:pPr>
              <w:ind w:left="708"/>
              <w:textAlignment w:val="baseline"/>
            </w:pPr>
            <w:r w:rsidRPr="00736632">
              <w:t>E</w:t>
            </w:r>
            <w:r w:rsidRPr="00736632">
              <w:t>jemplo: La tienda envía un email con un cupón del 10% de descuento en el alimento recomendado según el test que completaron.</w:t>
            </w:r>
          </w:p>
          <w:p w14:paraId="0D3A87AB" w14:textId="1E8A55A6" w:rsidR="006A2889" w:rsidRPr="006A2889" w:rsidRDefault="006A2889" w:rsidP="00736632">
            <w:pPr>
              <w:textAlignment w:val="baseline"/>
            </w:pPr>
            <w:r w:rsidRPr="006A2889">
              <w:t>4. Fidelizar</w:t>
            </w:r>
          </w:p>
          <w:p w14:paraId="19735DA0" w14:textId="77777777" w:rsidR="006A2889" w:rsidRPr="006A2889" w:rsidRDefault="006A2889" w:rsidP="006A2889">
            <w:pPr>
              <w:ind w:left="708"/>
              <w:textAlignment w:val="baseline"/>
            </w:pPr>
            <w:r w:rsidRPr="006A2889">
              <w:t xml:space="preserve">El </w:t>
            </w:r>
            <w:proofErr w:type="spellStart"/>
            <w:r w:rsidRPr="006A2889">
              <w:t>inbound</w:t>
            </w:r>
            <w:proofErr w:type="spellEnd"/>
            <w:r w:rsidRPr="006A2889">
              <w:t xml:space="preserve"> marketing no termina con la compra. Se busca crear una relación a largo plazo para que los clientes vuelvan a comprar y recomienden la marca.</w:t>
            </w:r>
          </w:p>
          <w:p w14:paraId="79DB86EF" w14:textId="3A59DB96" w:rsidR="006A2889" w:rsidRPr="006A2889" w:rsidRDefault="006A2889" w:rsidP="006A2889">
            <w:pPr>
              <w:ind w:left="708"/>
              <w:textAlignment w:val="baseline"/>
            </w:pPr>
            <w:r w:rsidRPr="006A2889">
              <w:t>Estrategias y herramientas:</w:t>
            </w:r>
          </w:p>
          <w:p w14:paraId="75D4676C" w14:textId="77777777" w:rsidR="006A2889" w:rsidRPr="006A2889" w:rsidRDefault="006A2889" w:rsidP="006A2889">
            <w:pPr>
              <w:numPr>
                <w:ilvl w:val="0"/>
                <w:numId w:val="38"/>
              </w:numPr>
              <w:ind w:left="1428"/>
              <w:textAlignment w:val="baseline"/>
            </w:pPr>
            <w:r w:rsidRPr="006A2889">
              <w:t>Programas de fidelización y recompensas.</w:t>
            </w:r>
          </w:p>
          <w:p w14:paraId="709089F3" w14:textId="77777777" w:rsidR="006A2889" w:rsidRPr="006A2889" w:rsidRDefault="006A2889" w:rsidP="006A2889">
            <w:pPr>
              <w:numPr>
                <w:ilvl w:val="0"/>
                <w:numId w:val="38"/>
              </w:numPr>
              <w:ind w:left="1428"/>
              <w:textAlignment w:val="baseline"/>
            </w:pPr>
            <w:r w:rsidRPr="006A2889">
              <w:t>Encuestas de satisfacción y atención postventa.</w:t>
            </w:r>
          </w:p>
          <w:p w14:paraId="740928E2" w14:textId="24D29DAA" w:rsidR="006A2889" w:rsidRPr="006A2889" w:rsidRDefault="006A2889" w:rsidP="006A2889">
            <w:pPr>
              <w:numPr>
                <w:ilvl w:val="0"/>
                <w:numId w:val="38"/>
              </w:numPr>
              <w:ind w:left="1428"/>
              <w:textAlignment w:val="baseline"/>
            </w:pPr>
            <w:r w:rsidRPr="006A2889">
              <w:t xml:space="preserve">Redes sociales y comunidades para mantener </w:t>
            </w:r>
            <w:r w:rsidR="00783BF5">
              <w:t>la presencia</w:t>
            </w:r>
            <w:r w:rsidRPr="006A2889">
              <w:t>.</w:t>
            </w:r>
          </w:p>
          <w:p w14:paraId="1E725ED0" w14:textId="77777777" w:rsidR="006A2889" w:rsidRPr="006A2889" w:rsidRDefault="006A2889" w:rsidP="006A2889">
            <w:pPr>
              <w:numPr>
                <w:ilvl w:val="0"/>
                <w:numId w:val="38"/>
              </w:numPr>
              <w:ind w:left="1428"/>
              <w:textAlignment w:val="baseline"/>
            </w:pPr>
            <w:r w:rsidRPr="006A2889">
              <w:t>Contenido exclusivo para clientes, como tutoriales o acceso anticipado a promociones.</w:t>
            </w:r>
          </w:p>
          <w:p w14:paraId="2349AD2B" w14:textId="77777777" w:rsidR="00736632" w:rsidRPr="00736632" w:rsidRDefault="00736632" w:rsidP="00736632">
            <w:pPr>
              <w:ind w:left="708"/>
              <w:textAlignment w:val="baseline"/>
            </w:pPr>
            <w:r w:rsidRPr="00736632">
              <w:t>Ejemplo: Después de la compra, la tienda envía un email con consejos sobre cómo cambiar la dieta de un perro sin problemas digestivos y un descuento en su próxima compra.</w:t>
            </w:r>
          </w:p>
          <w:p w14:paraId="61F6F2EB" w14:textId="77777777" w:rsidR="006A2889" w:rsidRPr="00736632" w:rsidRDefault="006A2889" w:rsidP="008B5CA4">
            <w:pPr>
              <w:textAlignment w:val="baseline"/>
            </w:pPr>
          </w:p>
          <w:p w14:paraId="300FC7D3" w14:textId="77777777" w:rsidR="000558D1" w:rsidRDefault="000558D1" w:rsidP="008B5CA4">
            <w:pPr>
              <w:textAlignment w:val="baseline"/>
            </w:pPr>
          </w:p>
          <w:p w14:paraId="3197D1CB" w14:textId="77777777" w:rsidR="000558D1" w:rsidRDefault="000558D1" w:rsidP="008B5CA4">
            <w:pPr>
              <w:textAlignment w:val="baseline"/>
            </w:pPr>
          </w:p>
          <w:p w14:paraId="5A31CA57" w14:textId="77777777" w:rsidR="000558D1" w:rsidRDefault="000558D1" w:rsidP="008B5CA4">
            <w:pPr>
              <w:textAlignment w:val="baseline"/>
            </w:pPr>
            <w:r>
              <w:t xml:space="preserve">El </w:t>
            </w:r>
            <w:proofErr w:type="spellStart"/>
            <w:r>
              <w:t>outbound</w:t>
            </w:r>
            <w:proofErr w:type="spellEnd"/>
            <w:r>
              <w:t xml:space="preserve"> pagará publicidad en Google </w:t>
            </w:r>
            <w:proofErr w:type="spellStart"/>
            <w:r>
              <w:t>Adds</w:t>
            </w:r>
            <w:proofErr w:type="spellEnd"/>
            <w:r>
              <w:t xml:space="preserve">, </w:t>
            </w:r>
            <w:proofErr w:type="spellStart"/>
            <w:r>
              <w:t>FAceBook</w:t>
            </w:r>
            <w:proofErr w:type="spellEnd"/>
            <w:r>
              <w:t xml:space="preserve"> </w:t>
            </w:r>
            <w:proofErr w:type="spellStart"/>
            <w:r>
              <w:t>Adds</w:t>
            </w:r>
            <w:proofErr w:type="spellEnd"/>
            <w:r>
              <w:t xml:space="preserve">, </w:t>
            </w:r>
            <w:proofErr w:type="spellStart"/>
            <w:r>
              <w:t>cooreos</w:t>
            </w:r>
            <w:proofErr w:type="spellEnd"/>
            <w:r>
              <w:t xml:space="preserve"> masivos,…</w:t>
            </w:r>
            <w:proofErr w:type="spellStart"/>
            <w:r w:rsidR="006A2889">
              <w:t>mostando</w:t>
            </w:r>
            <w:proofErr w:type="spellEnd"/>
            <w:r w:rsidR="006A2889">
              <w:t xml:space="preserve"> la marca al usuario que no la buscaba. Busca la inmediatez y </w:t>
            </w:r>
            <w:proofErr w:type="spellStart"/>
            <w:r w:rsidR="006A2889">
              <w:t>require</w:t>
            </w:r>
            <w:proofErr w:type="spellEnd"/>
            <w:r w:rsidR="006A2889">
              <w:t xml:space="preserve"> una inversión.</w:t>
            </w:r>
          </w:p>
          <w:p w14:paraId="4490628B" w14:textId="77777777" w:rsidR="00736632" w:rsidRDefault="00736632" w:rsidP="008B5CA4">
            <w:pPr>
              <w:textAlignment w:val="baseline"/>
            </w:pPr>
          </w:p>
          <w:p w14:paraId="62A9B79D" w14:textId="77777777" w:rsidR="00736632" w:rsidRPr="00736632" w:rsidRDefault="00736632" w:rsidP="00736632">
            <w:pPr>
              <w:textAlignment w:val="baseline"/>
            </w:pPr>
            <w:r w:rsidRPr="00736632">
              <w:t xml:space="preserve">Fases del </w:t>
            </w:r>
            <w:proofErr w:type="spellStart"/>
            <w:r w:rsidRPr="00736632">
              <w:t>Outbound</w:t>
            </w:r>
            <w:proofErr w:type="spellEnd"/>
            <w:r w:rsidRPr="00736632">
              <w:t xml:space="preserve"> Marketing</w:t>
            </w:r>
          </w:p>
          <w:p w14:paraId="23F5EB03" w14:textId="0DAA3E62" w:rsidR="00736632" w:rsidRPr="00736632" w:rsidRDefault="00736632" w:rsidP="00736632">
            <w:pPr>
              <w:textAlignment w:val="baseline"/>
            </w:pPr>
          </w:p>
          <w:p w14:paraId="2C4597ED" w14:textId="77777777" w:rsidR="00736632" w:rsidRPr="00736632" w:rsidRDefault="00736632" w:rsidP="00736632">
            <w:pPr>
              <w:textAlignment w:val="baseline"/>
            </w:pPr>
            <w:r w:rsidRPr="00736632">
              <w:t>1. Planificación y Segmentación</w:t>
            </w:r>
          </w:p>
          <w:p w14:paraId="04E21DAB" w14:textId="064A1D9F" w:rsidR="00736632" w:rsidRPr="00736632" w:rsidRDefault="00736632" w:rsidP="00736632">
            <w:pPr>
              <w:ind w:left="708"/>
              <w:textAlignment w:val="baseline"/>
            </w:pPr>
            <w:r w:rsidRPr="00783BF5">
              <w:t>Se</w:t>
            </w:r>
            <w:r w:rsidRPr="00736632">
              <w:t xml:space="preserve"> realiza una segmentación del público objetivo según características demográficas, geográficas, intereses o comportamiento.</w:t>
            </w:r>
          </w:p>
          <w:p w14:paraId="7198CFEE" w14:textId="05C40B4D" w:rsidR="00736632" w:rsidRPr="00736632" w:rsidRDefault="00736632" w:rsidP="00736632">
            <w:pPr>
              <w:ind w:left="708"/>
              <w:textAlignment w:val="baseline"/>
            </w:pPr>
            <w:r w:rsidRPr="00736632">
              <w:t>Estrategias en esta fase:</w:t>
            </w:r>
          </w:p>
          <w:p w14:paraId="0E6DE11D" w14:textId="77777777" w:rsidR="00736632" w:rsidRPr="00736632" w:rsidRDefault="00736632" w:rsidP="00736632">
            <w:pPr>
              <w:numPr>
                <w:ilvl w:val="0"/>
                <w:numId w:val="39"/>
              </w:numPr>
              <w:ind w:left="1428"/>
              <w:textAlignment w:val="baseline"/>
            </w:pPr>
            <w:r w:rsidRPr="00736632">
              <w:t>Definir el perfil del cliente ideal (</w:t>
            </w:r>
            <w:proofErr w:type="spellStart"/>
            <w:r w:rsidRPr="00736632">
              <w:t>Buyer</w:t>
            </w:r>
            <w:proofErr w:type="spellEnd"/>
            <w:r w:rsidRPr="00736632">
              <w:t xml:space="preserve"> Persona).</w:t>
            </w:r>
          </w:p>
          <w:p w14:paraId="2861CE8F" w14:textId="77777777" w:rsidR="00736632" w:rsidRPr="00736632" w:rsidRDefault="00736632" w:rsidP="00736632">
            <w:pPr>
              <w:numPr>
                <w:ilvl w:val="0"/>
                <w:numId w:val="39"/>
              </w:numPr>
              <w:ind w:left="1428"/>
              <w:textAlignment w:val="baseline"/>
            </w:pPr>
            <w:r w:rsidRPr="00736632">
              <w:t>Investigar y seleccionar los canales de publicidad adecuados (TV, radio, email, banners, etc.).</w:t>
            </w:r>
          </w:p>
          <w:p w14:paraId="4B3E0031" w14:textId="77777777" w:rsidR="00736632" w:rsidRPr="00736632" w:rsidRDefault="00736632" w:rsidP="00736632">
            <w:pPr>
              <w:numPr>
                <w:ilvl w:val="0"/>
                <w:numId w:val="39"/>
              </w:numPr>
              <w:ind w:left="1428"/>
              <w:textAlignment w:val="baseline"/>
            </w:pPr>
            <w:r w:rsidRPr="00736632">
              <w:t>Establecer los mensajes y ofertas que se van a comunicar.</w:t>
            </w:r>
          </w:p>
          <w:p w14:paraId="249A3324" w14:textId="2E242427" w:rsidR="00736632" w:rsidRPr="00736632" w:rsidRDefault="00736632" w:rsidP="00736632">
            <w:pPr>
              <w:ind w:left="708"/>
              <w:textAlignment w:val="baseline"/>
            </w:pPr>
            <w:r w:rsidRPr="00736632">
              <w:t>Ejemplo: Una empresa de software para pymes identifica que su público objetivo son pequeñas empresas con menos de 50 empleados, en áreas urbanas y con interés en automatización.</w:t>
            </w:r>
          </w:p>
          <w:p w14:paraId="4AA8AFAA" w14:textId="3B8BB659" w:rsidR="00736632" w:rsidRPr="00736632" w:rsidRDefault="00736632" w:rsidP="00736632">
            <w:pPr>
              <w:ind w:left="708"/>
              <w:textAlignment w:val="baseline"/>
            </w:pPr>
          </w:p>
          <w:p w14:paraId="4467E074" w14:textId="77777777" w:rsidR="00736632" w:rsidRPr="00736632" w:rsidRDefault="00736632" w:rsidP="00736632">
            <w:pPr>
              <w:textAlignment w:val="baseline"/>
            </w:pPr>
            <w:r w:rsidRPr="00736632">
              <w:t>2. Creación del Contenido y Anuncios</w:t>
            </w:r>
          </w:p>
          <w:p w14:paraId="601A97DB" w14:textId="6086D4D6" w:rsidR="00736632" w:rsidRPr="00736632" w:rsidRDefault="00736632" w:rsidP="00736632">
            <w:pPr>
              <w:ind w:left="708"/>
              <w:textAlignment w:val="baseline"/>
            </w:pPr>
            <w:r w:rsidRPr="00736632">
              <w:t>Una vez segmentado el público, se crea el contenido publicitario.</w:t>
            </w:r>
          </w:p>
          <w:p w14:paraId="7740A4F7" w14:textId="25C27849" w:rsidR="00736632" w:rsidRPr="00736632" w:rsidRDefault="00736632" w:rsidP="00736632">
            <w:pPr>
              <w:ind w:left="708"/>
              <w:textAlignment w:val="baseline"/>
            </w:pPr>
            <w:r w:rsidRPr="00736632">
              <w:t>Estrategias en esta fase:</w:t>
            </w:r>
          </w:p>
          <w:p w14:paraId="060593F7" w14:textId="77777777" w:rsidR="00736632" w:rsidRPr="00736632" w:rsidRDefault="00736632" w:rsidP="00736632">
            <w:pPr>
              <w:numPr>
                <w:ilvl w:val="0"/>
                <w:numId w:val="40"/>
              </w:numPr>
              <w:ind w:left="1428"/>
              <w:textAlignment w:val="baseline"/>
            </w:pPr>
            <w:r w:rsidRPr="00736632">
              <w:t>Crear anuncios visuales atractivos o textos persuasivos.</w:t>
            </w:r>
          </w:p>
          <w:p w14:paraId="1F0A2481" w14:textId="77777777" w:rsidR="00736632" w:rsidRPr="00736632" w:rsidRDefault="00736632" w:rsidP="00736632">
            <w:pPr>
              <w:numPr>
                <w:ilvl w:val="0"/>
                <w:numId w:val="40"/>
              </w:numPr>
              <w:ind w:left="1428"/>
              <w:textAlignment w:val="baseline"/>
            </w:pPr>
            <w:r w:rsidRPr="00736632">
              <w:t xml:space="preserve">Diseñar </w:t>
            </w:r>
            <w:proofErr w:type="spellStart"/>
            <w:r w:rsidRPr="00736632">
              <w:t>landing</w:t>
            </w:r>
            <w:proofErr w:type="spellEnd"/>
            <w:r w:rsidRPr="00736632">
              <w:t xml:space="preserve"> </w:t>
            </w:r>
            <w:proofErr w:type="spellStart"/>
            <w:r w:rsidRPr="00736632">
              <w:t>pages</w:t>
            </w:r>
            <w:proofErr w:type="spellEnd"/>
            <w:r w:rsidRPr="00736632">
              <w:t xml:space="preserve"> (páginas de aterrizaje) o formularios de contacto si se utilizan emails o llamadas.</w:t>
            </w:r>
          </w:p>
          <w:p w14:paraId="63271E10" w14:textId="77777777" w:rsidR="00736632" w:rsidRPr="00736632" w:rsidRDefault="00736632" w:rsidP="00736632">
            <w:pPr>
              <w:numPr>
                <w:ilvl w:val="0"/>
                <w:numId w:val="40"/>
              </w:numPr>
              <w:ind w:left="1428"/>
              <w:textAlignment w:val="baseline"/>
            </w:pPr>
            <w:r w:rsidRPr="00736632">
              <w:t xml:space="preserve">Preparar promociones </w:t>
            </w:r>
            <w:proofErr w:type="spellStart"/>
            <w:r w:rsidRPr="00736632">
              <w:t>o</w:t>
            </w:r>
            <w:proofErr w:type="spellEnd"/>
            <w:r w:rsidRPr="00736632">
              <w:t xml:space="preserve"> ofertas especiales para captar la atención del público.</w:t>
            </w:r>
          </w:p>
          <w:p w14:paraId="6EB9244D" w14:textId="4E930C9C" w:rsidR="00736632" w:rsidRPr="00736632" w:rsidRDefault="00736632" w:rsidP="00736632">
            <w:pPr>
              <w:ind w:left="708"/>
              <w:textAlignment w:val="baseline"/>
            </w:pPr>
            <w:r w:rsidRPr="00736632">
              <w:t xml:space="preserve">Ejemplo: La empresa de software crea un anuncio de </w:t>
            </w:r>
            <w:r w:rsidRPr="00783BF5">
              <w:t>video</w:t>
            </w:r>
            <w:r w:rsidRPr="00736632">
              <w:t xml:space="preserve"> que explica cómo su producto puede hacer crecer una pyme, con una oferta especial de prueba gratuita de 30 días.</w:t>
            </w:r>
          </w:p>
          <w:p w14:paraId="4FB28BAB" w14:textId="2B62671C" w:rsidR="00736632" w:rsidRPr="00736632" w:rsidRDefault="00736632" w:rsidP="00736632">
            <w:pPr>
              <w:ind w:left="708"/>
              <w:textAlignment w:val="baseline"/>
            </w:pPr>
          </w:p>
          <w:p w14:paraId="0FA4F5F7" w14:textId="77777777" w:rsidR="00736632" w:rsidRPr="00736632" w:rsidRDefault="00736632" w:rsidP="00736632">
            <w:pPr>
              <w:textAlignment w:val="baseline"/>
            </w:pPr>
            <w:r w:rsidRPr="00736632">
              <w:t>3. Difusión y Lanzamiento de la Campaña</w:t>
            </w:r>
          </w:p>
          <w:p w14:paraId="467CCC36" w14:textId="0D4CF03B" w:rsidR="00736632" w:rsidRPr="00736632" w:rsidRDefault="00736632" w:rsidP="00736632">
            <w:pPr>
              <w:ind w:left="708"/>
              <w:textAlignment w:val="baseline"/>
            </w:pPr>
            <w:r w:rsidRPr="00783BF5">
              <w:t>L</w:t>
            </w:r>
            <w:r w:rsidRPr="00736632">
              <w:t>os anuncios y mensajes se difunden en los canales seleccionados y se lanzan las campañas de publicidad.</w:t>
            </w:r>
          </w:p>
          <w:p w14:paraId="3CB31865" w14:textId="73DAC585" w:rsidR="00736632" w:rsidRPr="00736632" w:rsidRDefault="00736632" w:rsidP="00736632">
            <w:pPr>
              <w:ind w:left="708"/>
              <w:textAlignment w:val="baseline"/>
            </w:pPr>
            <w:r w:rsidRPr="00736632">
              <w:t>Estrategias en esta fase:</w:t>
            </w:r>
          </w:p>
          <w:p w14:paraId="3DBBC04B" w14:textId="7EA24A3D" w:rsidR="00736632" w:rsidRPr="00736632" w:rsidRDefault="00736632" w:rsidP="00736632">
            <w:pPr>
              <w:numPr>
                <w:ilvl w:val="0"/>
                <w:numId w:val="41"/>
              </w:numPr>
              <w:ind w:left="1428"/>
              <w:textAlignment w:val="baseline"/>
            </w:pPr>
            <w:r w:rsidRPr="00736632">
              <w:t>Publicidad paga</w:t>
            </w:r>
            <w:r w:rsidRPr="00783BF5">
              <w:t>da</w:t>
            </w:r>
            <w:r w:rsidRPr="00736632">
              <w:t xml:space="preserve">: Colocar anuncios en redes sociales, Google </w:t>
            </w:r>
            <w:proofErr w:type="spellStart"/>
            <w:r w:rsidRPr="00736632">
              <w:t>Ads</w:t>
            </w:r>
            <w:proofErr w:type="spellEnd"/>
            <w:r w:rsidRPr="00736632">
              <w:t>, televisión, radio, etc.</w:t>
            </w:r>
          </w:p>
          <w:p w14:paraId="66CCE2C6" w14:textId="77777777" w:rsidR="00736632" w:rsidRPr="00736632" w:rsidRDefault="00736632" w:rsidP="00736632">
            <w:pPr>
              <w:numPr>
                <w:ilvl w:val="0"/>
                <w:numId w:val="41"/>
              </w:numPr>
              <w:ind w:left="1428"/>
              <w:textAlignment w:val="baseline"/>
            </w:pPr>
            <w:r w:rsidRPr="00736632">
              <w:t>Emails masivos: Enviar correos electrónicos a bases de datos segmentadas.</w:t>
            </w:r>
          </w:p>
          <w:p w14:paraId="61C73217" w14:textId="4CCF3803" w:rsidR="00736632" w:rsidRPr="00736632" w:rsidRDefault="00736632" w:rsidP="00736632">
            <w:pPr>
              <w:ind w:left="708"/>
              <w:textAlignment w:val="baseline"/>
            </w:pPr>
            <w:r w:rsidRPr="00736632">
              <w:t xml:space="preserve">Ejemplo: La empresa de software lanza su campaña de Google </w:t>
            </w:r>
            <w:proofErr w:type="spellStart"/>
            <w:r w:rsidRPr="00736632">
              <w:t>Ads</w:t>
            </w:r>
            <w:proofErr w:type="spellEnd"/>
            <w:r w:rsidRPr="00736632">
              <w:t xml:space="preserve"> mostrando su oferta de prueba gratuita, y también envía emails masivos a una lista de pymes potenciales.</w:t>
            </w:r>
          </w:p>
          <w:p w14:paraId="31D97EAA" w14:textId="206A5C44" w:rsidR="00736632" w:rsidRPr="00736632" w:rsidRDefault="00736632" w:rsidP="00736632">
            <w:pPr>
              <w:ind w:left="708"/>
              <w:textAlignment w:val="baseline"/>
            </w:pPr>
          </w:p>
          <w:p w14:paraId="7FDCFF38" w14:textId="77777777" w:rsidR="00736632" w:rsidRPr="00736632" w:rsidRDefault="00736632" w:rsidP="00736632">
            <w:pPr>
              <w:textAlignment w:val="baseline"/>
            </w:pPr>
            <w:r w:rsidRPr="00736632">
              <w:t>4. Seguimiento y Optimización</w:t>
            </w:r>
          </w:p>
          <w:p w14:paraId="5C3801C6" w14:textId="68F90B98" w:rsidR="00736632" w:rsidRPr="00736632" w:rsidRDefault="00736632" w:rsidP="00736632">
            <w:pPr>
              <w:ind w:left="708"/>
              <w:textAlignment w:val="baseline"/>
            </w:pPr>
            <w:r w:rsidRPr="00736632">
              <w:t xml:space="preserve">Una vez lanzada la campaña, </w:t>
            </w:r>
            <w:r w:rsidRPr="00783BF5">
              <w:t>hay que</w:t>
            </w:r>
            <w:r w:rsidRPr="00736632">
              <w:t xml:space="preserve"> identificar </w:t>
            </w:r>
            <w:r w:rsidRPr="00783BF5">
              <w:t>como está funcionando</w:t>
            </w:r>
            <w:r w:rsidRPr="00736632">
              <w:t xml:space="preserve"> y optimizar la campaña en tiempo real.</w:t>
            </w:r>
          </w:p>
          <w:p w14:paraId="6BA901A3" w14:textId="4F199FD1" w:rsidR="00736632" w:rsidRPr="00736632" w:rsidRDefault="00736632" w:rsidP="00736632">
            <w:pPr>
              <w:ind w:left="708"/>
              <w:textAlignment w:val="baseline"/>
            </w:pPr>
            <w:r w:rsidRPr="00736632">
              <w:t>Estrategias en esta fase:</w:t>
            </w:r>
          </w:p>
          <w:p w14:paraId="4DB0BBF5" w14:textId="77777777" w:rsidR="00736632" w:rsidRPr="00736632" w:rsidRDefault="00736632" w:rsidP="00736632">
            <w:pPr>
              <w:numPr>
                <w:ilvl w:val="0"/>
                <w:numId w:val="42"/>
              </w:numPr>
              <w:ind w:left="1428"/>
              <w:textAlignment w:val="baseline"/>
            </w:pPr>
            <w:r w:rsidRPr="00736632">
              <w:t>Medir el ROI (Retorno sobre la inversión) de cada canal publicitario.</w:t>
            </w:r>
          </w:p>
          <w:p w14:paraId="102775A8" w14:textId="77777777" w:rsidR="00736632" w:rsidRPr="00736632" w:rsidRDefault="00736632" w:rsidP="00736632">
            <w:pPr>
              <w:numPr>
                <w:ilvl w:val="0"/>
                <w:numId w:val="42"/>
              </w:numPr>
              <w:ind w:left="1428"/>
              <w:textAlignment w:val="baseline"/>
            </w:pPr>
            <w:r w:rsidRPr="00736632">
              <w:t>Realizar ajustes a los anuncios según los resultados obtenidos.</w:t>
            </w:r>
          </w:p>
          <w:p w14:paraId="32FA2457" w14:textId="41F34A11" w:rsidR="00736632" w:rsidRPr="00736632" w:rsidRDefault="00736632" w:rsidP="00736632">
            <w:pPr>
              <w:ind w:left="708"/>
              <w:textAlignment w:val="baseline"/>
            </w:pPr>
            <w:r w:rsidRPr="00736632">
              <w:t xml:space="preserve">Ejemplo: Después de lanzar los anuncios de Google </w:t>
            </w:r>
            <w:proofErr w:type="spellStart"/>
            <w:r w:rsidRPr="00736632">
              <w:t>Ads</w:t>
            </w:r>
            <w:proofErr w:type="spellEnd"/>
            <w:r w:rsidRPr="00736632">
              <w:t xml:space="preserve"> y emails masivos, la empresa analiza qué anuncios generaron más clics y qué segmento de clientes respondió mejor a la oferta, y ajusta la campaña en función de esos datos.</w:t>
            </w:r>
          </w:p>
          <w:p w14:paraId="4150DF3E" w14:textId="75482CCD" w:rsidR="00736632" w:rsidRPr="00736632" w:rsidRDefault="00736632" w:rsidP="00736632">
            <w:pPr>
              <w:ind w:left="708"/>
              <w:textAlignment w:val="baseline"/>
            </w:pPr>
          </w:p>
          <w:p w14:paraId="56912BDB" w14:textId="77777777" w:rsidR="00736632" w:rsidRPr="00736632" w:rsidRDefault="00736632" w:rsidP="00783BF5">
            <w:pPr>
              <w:textAlignment w:val="baseline"/>
            </w:pPr>
            <w:r w:rsidRPr="00736632">
              <w:t>5. Cierre de la Venta</w:t>
            </w:r>
          </w:p>
          <w:p w14:paraId="1A4C64B3" w14:textId="3F379069" w:rsidR="00736632" w:rsidRPr="00736632" w:rsidRDefault="00783BF5" w:rsidP="00736632">
            <w:pPr>
              <w:ind w:left="708"/>
              <w:textAlignment w:val="baseline"/>
            </w:pPr>
            <w:r w:rsidRPr="00783BF5">
              <w:t>El</w:t>
            </w:r>
            <w:r w:rsidR="00736632" w:rsidRPr="00736632">
              <w:t xml:space="preserve"> objetivo es convertir a los leads o clientes potenciales en ventas concretas. Esto se puede lograr a través de seguimientos más específicos, como llamadas telefónicas, reuniones de ventas o envío de ofertas personalizadas.</w:t>
            </w:r>
          </w:p>
          <w:p w14:paraId="7FBFEF54" w14:textId="51D5B121" w:rsidR="00736632" w:rsidRPr="00736632" w:rsidRDefault="00736632" w:rsidP="00736632">
            <w:pPr>
              <w:ind w:left="708"/>
              <w:textAlignment w:val="baseline"/>
            </w:pPr>
            <w:r w:rsidRPr="00736632">
              <w:t>Estrategias en esta fase:</w:t>
            </w:r>
          </w:p>
          <w:p w14:paraId="014D7496" w14:textId="77777777" w:rsidR="00736632" w:rsidRPr="00736632" w:rsidRDefault="00736632" w:rsidP="00736632">
            <w:pPr>
              <w:numPr>
                <w:ilvl w:val="0"/>
                <w:numId w:val="43"/>
              </w:numPr>
              <w:ind w:left="1428"/>
              <w:textAlignment w:val="baseline"/>
            </w:pPr>
            <w:r w:rsidRPr="00736632">
              <w:t>Llamadas telefónicas para aclarar dudas y cerrar la venta.</w:t>
            </w:r>
          </w:p>
          <w:p w14:paraId="137E56C4" w14:textId="77777777" w:rsidR="00736632" w:rsidRPr="00736632" w:rsidRDefault="00736632" w:rsidP="00736632">
            <w:pPr>
              <w:numPr>
                <w:ilvl w:val="0"/>
                <w:numId w:val="43"/>
              </w:numPr>
              <w:ind w:left="1428"/>
              <w:textAlignment w:val="baseline"/>
            </w:pPr>
            <w:r w:rsidRPr="00736632">
              <w:t>Ofertas personalizadas para los leads que están cerca de tomar la decisión.</w:t>
            </w:r>
          </w:p>
          <w:p w14:paraId="628295DB" w14:textId="0675EE6B" w:rsidR="006A2889" w:rsidRPr="000558D1" w:rsidRDefault="00736632" w:rsidP="00783BF5">
            <w:pPr>
              <w:ind w:left="708"/>
              <w:textAlignment w:val="baseline"/>
            </w:pPr>
            <w:r w:rsidRPr="00736632">
              <w:t>Ejemplo: Un representante de ventas de la empresa de software realiza una llamada de seguimiento a las pymes interesadas para explicar más sobre el software y ofrecer una demostración personalizada.</w:t>
            </w:r>
            <w:r w:rsidR="006A2889">
              <w:t xml:space="preserve"> </w:t>
            </w:r>
          </w:p>
        </w:tc>
      </w:tr>
    </w:tbl>
    <w:p w14:paraId="348CD91B" w14:textId="77777777" w:rsidR="008B5CA4" w:rsidRDefault="008B5CA4" w:rsidP="008B5CA4">
      <w:pPr>
        <w:textAlignment w:val="baseline"/>
      </w:pPr>
    </w:p>
    <w:p w14:paraId="2E43C30D" w14:textId="3863DFDB" w:rsidR="00991F3C" w:rsidRDefault="00991F3C" w:rsidP="007076A3">
      <w:pPr>
        <w:textAlignment w:val="baseline"/>
      </w:pPr>
    </w:p>
    <w:p w14:paraId="073F0E92" w14:textId="77777777" w:rsidR="00C25B5C" w:rsidRDefault="00C25B5C" w:rsidP="007076A3">
      <w:pPr>
        <w:textAlignment w:val="baseline"/>
      </w:pPr>
    </w:p>
    <w:p w14:paraId="4A29C87C" w14:textId="77777777" w:rsidR="00C25B5C" w:rsidRDefault="00C25B5C" w:rsidP="007076A3">
      <w:pPr>
        <w:textAlignment w:val="baseline"/>
      </w:pPr>
    </w:p>
    <w:p w14:paraId="79267AC8" w14:textId="3F3B5DA3" w:rsidR="00991F3C" w:rsidRDefault="00277D38" w:rsidP="008B5CA4">
      <w:pPr>
        <w:pStyle w:val="Prrafodelista"/>
        <w:numPr>
          <w:ilvl w:val="0"/>
          <w:numId w:val="32"/>
        </w:numPr>
        <w:ind w:left="1134"/>
        <w:textAlignment w:val="baseline"/>
      </w:pPr>
      <w:r>
        <w:t xml:space="preserve">Utilizando las 4 fases del </w:t>
      </w:r>
      <w:proofErr w:type="spellStart"/>
      <w:r>
        <w:t>Inbound</w:t>
      </w:r>
      <w:proofErr w:type="spellEnd"/>
      <w:r>
        <w:t xml:space="preserve"> Marketing generaras </w:t>
      </w:r>
      <w:r w:rsidRPr="00080591">
        <w:rPr>
          <w:b/>
          <w:bCs/>
          <w:i/>
          <w:iCs/>
          <w:sz w:val="28"/>
          <w:szCs w:val="28"/>
          <w:u w:val="single"/>
        </w:rPr>
        <w:t>diferentes actividades</w:t>
      </w:r>
      <w:r>
        <w:t xml:space="preserve"> a llevar a cabo en tu estrategia de marketing </w:t>
      </w:r>
      <w:proofErr w:type="spellStart"/>
      <w:r>
        <w:t>mix</w:t>
      </w:r>
      <w:proofErr w:type="spellEnd"/>
      <w:r>
        <w:t xml:space="preserve"> teniendo en cuenta tu producto o servicio.</w:t>
      </w:r>
    </w:p>
    <w:p w14:paraId="68D320CE" w14:textId="77777777" w:rsidR="00991F3C" w:rsidRDefault="00991F3C" w:rsidP="007076A3">
      <w:pPr>
        <w:textAlignment w:val="baseline"/>
      </w:pPr>
    </w:p>
    <w:tbl>
      <w:tblPr>
        <w:tblStyle w:val="Tablaconcuadrcula"/>
        <w:tblW w:w="9121" w:type="dxa"/>
        <w:tblInd w:w="1080" w:type="dxa"/>
        <w:tblLook w:val="04A0" w:firstRow="1" w:lastRow="0" w:firstColumn="1" w:lastColumn="0" w:noHBand="0" w:noVBand="1"/>
      </w:tblPr>
      <w:tblGrid>
        <w:gridCol w:w="1942"/>
        <w:gridCol w:w="7179"/>
      </w:tblGrid>
      <w:tr w:rsidR="00BD25C4" w14:paraId="078FF3CB" w14:textId="77777777" w:rsidTr="00BD25C4">
        <w:tc>
          <w:tcPr>
            <w:tcW w:w="1942" w:type="dxa"/>
            <w:shd w:val="clear" w:color="auto" w:fill="FFC000"/>
          </w:tcPr>
          <w:p w14:paraId="5D1A314B" w14:textId="73D6B185" w:rsidR="00BD25C4" w:rsidRPr="00465C48" w:rsidRDefault="00BD25C4" w:rsidP="006F221E">
            <w:pPr>
              <w:pStyle w:val="Prrafodelista"/>
              <w:spacing w:after="200" w:line="276" w:lineRule="auto"/>
              <w:ind w:left="0"/>
              <w:jc w:val="center"/>
              <w:rPr>
                <w:b/>
                <w:bCs/>
              </w:rPr>
            </w:pPr>
            <w:r>
              <w:rPr>
                <w:b/>
                <w:bCs/>
              </w:rPr>
              <w:t>ETAPAS DEL INBOUND MARKETING</w:t>
            </w:r>
          </w:p>
        </w:tc>
        <w:tc>
          <w:tcPr>
            <w:tcW w:w="7179" w:type="dxa"/>
            <w:shd w:val="clear" w:color="auto" w:fill="FFC000"/>
            <w:vAlign w:val="center"/>
          </w:tcPr>
          <w:p w14:paraId="50E1F565" w14:textId="27C95D71" w:rsidR="00BD25C4" w:rsidRDefault="00BD25C4" w:rsidP="00BD25C4">
            <w:pPr>
              <w:pStyle w:val="Prrafodelista"/>
              <w:spacing w:after="200" w:line="276" w:lineRule="auto"/>
              <w:ind w:left="0"/>
              <w:jc w:val="center"/>
              <w:rPr>
                <w:b/>
                <w:bCs/>
              </w:rPr>
            </w:pPr>
            <w:r>
              <w:rPr>
                <w:b/>
                <w:bCs/>
              </w:rPr>
              <w:t>ACTIVIDADES</w:t>
            </w:r>
          </w:p>
        </w:tc>
      </w:tr>
      <w:tr w:rsidR="00BD25C4" w14:paraId="2466B4E6" w14:textId="77777777" w:rsidTr="006F221E">
        <w:tc>
          <w:tcPr>
            <w:tcW w:w="1942" w:type="dxa"/>
          </w:tcPr>
          <w:p w14:paraId="38886CE4" w14:textId="24A60695" w:rsidR="00BD25C4" w:rsidRDefault="00BD25C4" w:rsidP="006F221E">
            <w:pPr>
              <w:pStyle w:val="Prrafodelista"/>
              <w:spacing w:after="200" w:line="276" w:lineRule="auto"/>
              <w:ind w:left="0"/>
              <w:jc w:val="both"/>
            </w:pPr>
            <w:r>
              <w:t>Atraer</w:t>
            </w:r>
          </w:p>
        </w:tc>
        <w:tc>
          <w:tcPr>
            <w:tcW w:w="7179" w:type="dxa"/>
          </w:tcPr>
          <w:p w14:paraId="7F1F6837" w14:textId="77777777" w:rsidR="00854EBD" w:rsidRPr="00854EBD" w:rsidRDefault="00854EBD" w:rsidP="00854EBD">
            <w:pPr>
              <w:pStyle w:val="Prrafodelista"/>
              <w:spacing w:after="200" w:line="276" w:lineRule="auto"/>
              <w:ind w:left="0"/>
              <w:jc w:val="both"/>
            </w:pPr>
            <w:r w:rsidRPr="00854EBD">
              <w:t>El objetivo en esta fase es captar la atención de los padres y atraerlos hacia la página web del club infantil o hacia las redes sociales.</w:t>
            </w:r>
          </w:p>
          <w:p w14:paraId="32055883" w14:textId="77777777" w:rsidR="00854EBD" w:rsidRPr="00854EBD" w:rsidRDefault="00854EBD" w:rsidP="00854EBD">
            <w:pPr>
              <w:pStyle w:val="Prrafodelista"/>
              <w:numPr>
                <w:ilvl w:val="0"/>
                <w:numId w:val="44"/>
              </w:numPr>
              <w:spacing w:after="200" w:line="276" w:lineRule="auto"/>
              <w:ind w:left="409"/>
              <w:jc w:val="both"/>
            </w:pPr>
            <w:r w:rsidRPr="00854EBD">
              <w:t>SEO (Optimización en motores de búsqueda): Optimizar la web con palabras clave relacionadas con el desarrollo infantil, apoyo escolar, horarios extendidos para niños, tareas escolares y actividad física infantil.</w:t>
            </w:r>
          </w:p>
          <w:p w14:paraId="27701EFB" w14:textId="77777777" w:rsidR="00854EBD" w:rsidRPr="00854EBD" w:rsidRDefault="00854EBD" w:rsidP="00854EBD">
            <w:pPr>
              <w:pStyle w:val="Prrafodelista"/>
              <w:numPr>
                <w:ilvl w:val="0"/>
                <w:numId w:val="44"/>
              </w:numPr>
              <w:spacing w:after="200" w:line="276" w:lineRule="auto"/>
              <w:ind w:left="409"/>
              <w:jc w:val="both"/>
            </w:pPr>
            <w:r w:rsidRPr="00854EBD">
              <w:t>Marketing de contenidos:</w:t>
            </w:r>
          </w:p>
          <w:p w14:paraId="13614CFE" w14:textId="77777777" w:rsidR="00854EBD" w:rsidRPr="00854EBD" w:rsidRDefault="00854EBD" w:rsidP="00854EBD">
            <w:pPr>
              <w:pStyle w:val="Prrafodelista"/>
              <w:numPr>
                <w:ilvl w:val="2"/>
                <w:numId w:val="44"/>
              </w:numPr>
              <w:tabs>
                <w:tab w:val="clear" w:pos="2160"/>
              </w:tabs>
              <w:spacing w:after="200" w:line="276" w:lineRule="auto"/>
              <w:ind w:left="834"/>
              <w:jc w:val="both"/>
            </w:pPr>
            <w:r w:rsidRPr="00854EBD">
              <w:t>Blog educativo sobre los beneficios de las actividades extracurriculares para el desarrollo personal y académico de los niños.</w:t>
            </w:r>
          </w:p>
          <w:p w14:paraId="16D35C88" w14:textId="77777777" w:rsidR="00854EBD" w:rsidRPr="00854EBD" w:rsidRDefault="00854EBD" w:rsidP="00854EBD">
            <w:pPr>
              <w:pStyle w:val="Prrafodelista"/>
              <w:numPr>
                <w:ilvl w:val="4"/>
                <w:numId w:val="44"/>
              </w:numPr>
              <w:tabs>
                <w:tab w:val="clear" w:pos="3600"/>
              </w:tabs>
              <w:spacing w:after="200" w:line="276" w:lineRule="auto"/>
              <w:ind w:left="1260"/>
              <w:jc w:val="both"/>
            </w:pPr>
            <w:r w:rsidRPr="00854EBD">
              <w:t>Artículos sobre la importancia de los valores como el esfuerzo, la responsabilidad y la tolerancia en el desarrollo infantil.</w:t>
            </w:r>
          </w:p>
          <w:p w14:paraId="45917FFC" w14:textId="77777777" w:rsidR="00854EBD" w:rsidRPr="00854EBD" w:rsidRDefault="00854EBD" w:rsidP="00854EBD">
            <w:pPr>
              <w:pStyle w:val="Prrafodelista"/>
              <w:numPr>
                <w:ilvl w:val="4"/>
                <w:numId w:val="44"/>
              </w:numPr>
              <w:tabs>
                <w:tab w:val="clear" w:pos="3600"/>
              </w:tabs>
              <w:spacing w:after="200" w:line="276" w:lineRule="auto"/>
              <w:ind w:left="1260"/>
              <w:jc w:val="both"/>
            </w:pPr>
            <w:r w:rsidRPr="00854EBD">
              <w:t>Crear contenido sobre cómo el aprendizaje de idiomas en la infancia puede mejorar el desarrollo cognitivo de los niños (especialmente en inglés).</w:t>
            </w:r>
          </w:p>
          <w:p w14:paraId="488AA1A2" w14:textId="3283A1AB" w:rsidR="00854EBD" w:rsidRPr="00854EBD" w:rsidRDefault="00854EBD" w:rsidP="00854EBD">
            <w:pPr>
              <w:pStyle w:val="Prrafodelista"/>
              <w:numPr>
                <w:ilvl w:val="0"/>
                <w:numId w:val="44"/>
              </w:numPr>
              <w:spacing w:after="200" w:line="276" w:lineRule="auto"/>
              <w:ind w:left="409"/>
              <w:jc w:val="both"/>
            </w:pPr>
            <w:r w:rsidRPr="00854EBD">
              <w:t xml:space="preserve">Redes sociales: Utilizar plataformas como Instagram y Facebook para publicar </w:t>
            </w:r>
            <w:proofErr w:type="spellStart"/>
            <w:r w:rsidRPr="00D20E0E">
              <w:t>cntenido</w:t>
            </w:r>
            <w:proofErr w:type="spellEnd"/>
            <w:r w:rsidRPr="00854EBD">
              <w:t xml:space="preserve"> atractivo:</w:t>
            </w:r>
          </w:p>
          <w:p w14:paraId="64C63EDE" w14:textId="77777777" w:rsidR="00BD25C4" w:rsidRPr="00D20E0E" w:rsidRDefault="00BD25C4" w:rsidP="00854EBD">
            <w:pPr>
              <w:spacing w:after="200" w:line="276" w:lineRule="auto"/>
              <w:ind w:left="49"/>
              <w:jc w:val="both"/>
            </w:pPr>
          </w:p>
        </w:tc>
      </w:tr>
      <w:tr w:rsidR="00BD25C4" w14:paraId="7DFFB672" w14:textId="77777777" w:rsidTr="006F221E">
        <w:tc>
          <w:tcPr>
            <w:tcW w:w="1942" w:type="dxa"/>
          </w:tcPr>
          <w:p w14:paraId="1336A4C3" w14:textId="3E413E6B" w:rsidR="00BD25C4" w:rsidRDefault="00BD25C4" w:rsidP="006F221E">
            <w:pPr>
              <w:pStyle w:val="Prrafodelista"/>
              <w:spacing w:after="200" w:line="276" w:lineRule="auto"/>
              <w:ind w:left="0"/>
              <w:jc w:val="both"/>
            </w:pPr>
            <w:r>
              <w:t>Conversión</w:t>
            </w:r>
          </w:p>
        </w:tc>
        <w:tc>
          <w:tcPr>
            <w:tcW w:w="7179" w:type="dxa"/>
          </w:tcPr>
          <w:p w14:paraId="099A37B7" w14:textId="2F8496A1" w:rsidR="00854EBD" w:rsidRPr="00854EBD" w:rsidRDefault="00854EBD" w:rsidP="00854EBD">
            <w:pPr>
              <w:pStyle w:val="Prrafodelista"/>
              <w:spacing w:after="200" w:line="276" w:lineRule="auto"/>
              <w:ind w:left="0"/>
              <w:jc w:val="both"/>
            </w:pPr>
            <w:r w:rsidRPr="00D20E0E">
              <w:t>El</w:t>
            </w:r>
            <w:r w:rsidRPr="00854EBD">
              <w:t xml:space="preserve"> objetivo es convertir a los visitantes del sitio web o las redes sociales en leads, es decir, padres interesados que han dejado su información de contacto.</w:t>
            </w:r>
          </w:p>
          <w:p w14:paraId="7C580CCB" w14:textId="5897B31A" w:rsidR="00854EBD" w:rsidRPr="00854EBD" w:rsidRDefault="00854EBD" w:rsidP="00854EBD">
            <w:pPr>
              <w:pStyle w:val="Prrafodelista"/>
              <w:spacing w:after="200" w:line="276" w:lineRule="auto"/>
              <w:ind w:left="0"/>
              <w:jc w:val="both"/>
            </w:pPr>
            <w:r w:rsidRPr="00854EBD">
              <w:t>Actividades en esta fase:</w:t>
            </w:r>
          </w:p>
          <w:p w14:paraId="58EFB31E" w14:textId="77777777" w:rsidR="00854EBD" w:rsidRPr="00854EBD" w:rsidRDefault="00854EBD" w:rsidP="00854EBD">
            <w:pPr>
              <w:pStyle w:val="Prrafodelista"/>
              <w:numPr>
                <w:ilvl w:val="0"/>
                <w:numId w:val="45"/>
              </w:numPr>
              <w:spacing w:after="200" w:line="276" w:lineRule="auto"/>
              <w:jc w:val="both"/>
            </w:pPr>
            <w:proofErr w:type="spellStart"/>
            <w:r w:rsidRPr="00854EBD">
              <w:t>Landing</w:t>
            </w:r>
            <w:proofErr w:type="spellEnd"/>
            <w:r w:rsidRPr="00854EBD">
              <w:t xml:space="preserve"> Pages: Crear páginas de aterrizaje específicas para las ofertas del club. Estas páginas deben ofrecer información clara sobre los servicios del club y un formulario de contacto para recibir más información o una consulta gratuita.</w:t>
            </w:r>
          </w:p>
          <w:p w14:paraId="7EB76AF9" w14:textId="77777777" w:rsidR="00854EBD" w:rsidRPr="00854EBD" w:rsidRDefault="00854EBD" w:rsidP="00854EBD">
            <w:pPr>
              <w:pStyle w:val="Prrafodelista"/>
              <w:numPr>
                <w:ilvl w:val="1"/>
                <w:numId w:val="45"/>
              </w:numPr>
              <w:spacing w:after="200" w:line="276" w:lineRule="auto"/>
              <w:jc w:val="both"/>
            </w:pPr>
            <w:r w:rsidRPr="00854EBD">
              <w:t xml:space="preserve">Ejemplo de </w:t>
            </w:r>
            <w:proofErr w:type="spellStart"/>
            <w:r w:rsidRPr="00854EBD">
              <w:t>landing</w:t>
            </w:r>
            <w:proofErr w:type="spellEnd"/>
            <w:r w:rsidRPr="00854EBD">
              <w:t xml:space="preserve"> page: “¡Reserva una clase gratuita para tu hijo! Ven a descubrir el enfoque educativo y actividades que fomentan el desarrollo integral.”</w:t>
            </w:r>
          </w:p>
          <w:p w14:paraId="5D8FD3EE" w14:textId="77777777" w:rsidR="00854EBD" w:rsidRPr="00854EBD" w:rsidRDefault="00854EBD" w:rsidP="00854EBD">
            <w:pPr>
              <w:pStyle w:val="Prrafodelista"/>
              <w:numPr>
                <w:ilvl w:val="0"/>
                <w:numId w:val="45"/>
              </w:numPr>
              <w:spacing w:after="200" w:line="276" w:lineRule="auto"/>
              <w:jc w:val="both"/>
            </w:pPr>
            <w:r w:rsidRPr="00854EBD">
              <w:t xml:space="preserve">Ofertas y lead </w:t>
            </w:r>
            <w:proofErr w:type="spellStart"/>
            <w:r w:rsidRPr="00854EBD">
              <w:t>magnets</w:t>
            </w:r>
            <w:proofErr w:type="spellEnd"/>
            <w:r w:rsidRPr="00854EBD">
              <w:t>:</w:t>
            </w:r>
          </w:p>
          <w:p w14:paraId="71C24CDD" w14:textId="77777777" w:rsidR="00854EBD" w:rsidRPr="00854EBD" w:rsidRDefault="00854EBD" w:rsidP="00854EBD">
            <w:pPr>
              <w:pStyle w:val="Prrafodelista"/>
              <w:numPr>
                <w:ilvl w:val="1"/>
                <w:numId w:val="45"/>
              </w:numPr>
              <w:spacing w:after="200" w:line="276" w:lineRule="auto"/>
              <w:jc w:val="both"/>
            </w:pPr>
            <w:proofErr w:type="spellStart"/>
            <w:r w:rsidRPr="00854EBD">
              <w:t>Ebook</w:t>
            </w:r>
            <w:proofErr w:type="spellEnd"/>
            <w:r w:rsidRPr="00854EBD">
              <w:t xml:space="preserve"> sobre “Cómo el apoyo extracurricular mejora el rendimiento académico de los niños”.</w:t>
            </w:r>
          </w:p>
          <w:p w14:paraId="460BC0B5" w14:textId="77777777" w:rsidR="00854EBD" w:rsidRPr="00854EBD" w:rsidRDefault="00854EBD" w:rsidP="00854EBD">
            <w:pPr>
              <w:pStyle w:val="Prrafodelista"/>
              <w:numPr>
                <w:ilvl w:val="1"/>
                <w:numId w:val="45"/>
              </w:numPr>
              <w:spacing w:after="200" w:line="276" w:lineRule="auto"/>
              <w:jc w:val="both"/>
            </w:pPr>
            <w:r w:rsidRPr="00854EBD">
              <w:t>Guía gratuita para padres sobre cómo fomentar habilidades sociales en los niños fuera del aula.</w:t>
            </w:r>
          </w:p>
          <w:p w14:paraId="4BECB47F" w14:textId="77777777" w:rsidR="00854EBD" w:rsidRPr="00854EBD" w:rsidRDefault="00854EBD" w:rsidP="00854EBD">
            <w:pPr>
              <w:pStyle w:val="Prrafodelista"/>
              <w:numPr>
                <w:ilvl w:val="0"/>
                <w:numId w:val="45"/>
              </w:numPr>
              <w:spacing w:after="200" w:line="276" w:lineRule="auto"/>
              <w:jc w:val="both"/>
            </w:pPr>
            <w:r w:rsidRPr="00854EBD">
              <w:t>Llamados a la acción (</w:t>
            </w:r>
            <w:proofErr w:type="spellStart"/>
            <w:r w:rsidRPr="00854EBD">
              <w:t>CTAs</w:t>
            </w:r>
            <w:proofErr w:type="spellEnd"/>
            <w:r w:rsidRPr="00854EBD">
              <w:t>):</w:t>
            </w:r>
          </w:p>
          <w:p w14:paraId="325B9213" w14:textId="2454067B" w:rsidR="00BD25C4" w:rsidRPr="00D20E0E" w:rsidRDefault="00854EBD" w:rsidP="00D20E0E">
            <w:pPr>
              <w:pStyle w:val="Prrafodelista"/>
              <w:numPr>
                <w:ilvl w:val="1"/>
                <w:numId w:val="45"/>
              </w:numPr>
              <w:spacing w:after="200" w:line="276" w:lineRule="auto"/>
              <w:jc w:val="both"/>
            </w:pPr>
            <w:r w:rsidRPr="00854EBD">
              <w:t>Botones de registro fácil para una clase de prueba gratuita.</w:t>
            </w:r>
          </w:p>
        </w:tc>
      </w:tr>
      <w:tr w:rsidR="00BD25C4" w14:paraId="7B35CA04" w14:textId="77777777" w:rsidTr="006F221E">
        <w:tc>
          <w:tcPr>
            <w:tcW w:w="1942" w:type="dxa"/>
          </w:tcPr>
          <w:p w14:paraId="5607218F" w14:textId="3944DE42" w:rsidR="00BD25C4" w:rsidRDefault="00BD25C4" w:rsidP="006F221E">
            <w:pPr>
              <w:pStyle w:val="Prrafodelista"/>
              <w:spacing w:after="200" w:line="276" w:lineRule="auto"/>
              <w:ind w:left="0"/>
              <w:jc w:val="both"/>
            </w:pPr>
            <w:r>
              <w:t>Cierre</w:t>
            </w:r>
          </w:p>
        </w:tc>
        <w:tc>
          <w:tcPr>
            <w:tcW w:w="7179" w:type="dxa"/>
          </w:tcPr>
          <w:p w14:paraId="5EF5A55E" w14:textId="77777777" w:rsidR="00D20E0E" w:rsidRPr="00D20E0E" w:rsidRDefault="00D20E0E" w:rsidP="00D20E0E">
            <w:pPr>
              <w:pStyle w:val="Prrafodelista"/>
              <w:tabs>
                <w:tab w:val="left" w:pos="459"/>
              </w:tabs>
              <w:spacing w:after="200" w:line="276" w:lineRule="auto"/>
              <w:ind w:left="-16"/>
              <w:jc w:val="both"/>
            </w:pPr>
            <w:r w:rsidRPr="00D20E0E">
              <w:t>el objetivo es convertir a los leads en clientes pagos, es decir, inscribir a los niños en el Club Infantil.</w:t>
            </w:r>
          </w:p>
          <w:p w14:paraId="10D5F6B8" w14:textId="576E3664" w:rsidR="00D20E0E" w:rsidRPr="00D20E0E" w:rsidRDefault="00D20E0E" w:rsidP="00D20E0E">
            <w:pPr>
              <w:tabs>
                <w:tab w:val="left" w:pos="459"/>
              </w:tabs>
              <w:spacing w:after="200" w:line="276" w:lineRule="auto"/>
              <w:jc w:val="both"/>
            </w:pPr>
            <w:r w:rsidRPr="00D20E0E">
              <w:t>Actividades en esta fase:</w:t>
            </w:r>
          </w:p>
          <w:p w14:paraId="7B66B613" w14:textId="77777777" w:rsidR="00D20E0E" w:rsidRPr="00D20E0E" w:rsidRDefault="00D20E0E" w:rsidP="00D20E0E">
            <w:pPr>
              <w:pStyle w:val="Prrafodelista"/>
              <w:numPr>
                <w:ilvl w:val="0"/>
                <w:numId w:val="46"/>
              </w:numPr>
              <w:tabs>
                <w:tab w:val="left" w:pos="459"/>
              </w:tabs>
              <w:spacing w:after="200" w:line="276" w:lineRule="auto"/>
              <w:jc w:val="both"/>
            </w:pPr>
            <w:r w:rsidRPr="00D20E0E">
              <w:t>Email marketing: Enviar correos electrónicos personalizados con ofertas y seguimientos para convertir a los leads en clientes.</w:t>
            </w:r>
          </w:p>
          <w:p w14:paraId="4B1A236B" w14:textId="77777777" w:rsidR="00D20E0E" w:rsidRPr="00D20E0E" w:rsidRDefault="00D20E0E" w:rsidP="00D20E0E">
            <w:pPr>
              <w:pStyle w:val="Prrafodelista"/>
              <w:numPr>
                <w:ilvl w:val="1"/>
                <w:numId w:val="46"/>
              </w:numPr>
              <w:tabs>
                <w:tab w:val="left" w:pos="459"/>
              </w:tabs>
              <w:spacing w:after="200" w:line="276" w:lineRule="auto"/>
              <w:jc w:val="both"/>
            </w:pPr>
            <w:r w:rsidRPr="00D20E0E">
              <w:t>Segmentación: Crear campañas segmentadas según la ubicación o el tipo de actividades que más interesan a los padres (por ejemplo, si un lead ha mostrado interés en el refuerzo académico, enviarle contenido relacionado con esa área).</w:t>
            </w:r>
          </w:p>
          <w:p w14:paraId="44CDA121" w14:textId="77777777" w:rsidR="00D20E0E" w:rsidRPr="00D20E0E" w:rsidRDefault="00D20E0E" w:rsidP="00D20E0E">
            <w:pPr>
              <w:pStyle w:val="Prrafodelista"/>
              <w:numPr>
                <w:ilvl w:val="0"/>
                <w:numId w:val="46"/>
              </w:numPr>
              <w:tabs>
                <w:tab w:val="left" w:pos="459"/>
              </w:tabs>
              <w:spacing w:after="200" w:line="276" w:lineRule="auto"/>
              <w:jc w:val="both"/>
            </w:pPr>
            <w:r w:rsidRPr="00D20E0E">
              <w:t>Demo o visita guiada al centro: Ofrecer una visita presencial al club o una clase de prueba gratuita para que los padres puedan ver las instalaciones y conocer al personal.</w:t>
            </w:r>
          </w:p>
          <w:p w14:paraId="07C28DF4" w14:textId="77777777" w:rsidR="00D20E0E" w:rsidRPr="00D20E0E" w:rsidRDefault="00D20E0E" w:rsidP="00D20E0E">
            <w:pPr>
              <w:pStyle w:val="Prrafodelista"/>
              <w:numPr>
                <w:ilvl w:val="0"/>
                <w:numId w:val="46"/>
              </w:numPr>
              <w:tabs>
                <w:tab w:val="left" w:pos="459"/>
              </w:tabs>
              <w:spacing w:after="200" w:line="276" w:lineRule="auto"/>
              <w:jc w:val="both"/>
            </w:pPr>
            <w:r w:rsidRPr="00D20E0E">
              <w:t>Testimonios y casos de éxito: Incluir testimonios de padres satisfechos en las comunicaciones de cierre. Estos deben resaltar tanto los aspectos académicos como los valores personales que se imparten en el club.</w:t>
            </w:r>
          </w:p>
          <w:p w14:paraId="6A9F4563" w14:textId="20A65A99" w:rsidR="00BD25C4" w:rsidRPr="00D20E0E" w:rsidRDefault="00BD25C4" w:rsidP="00D20E0E">
            <w:pPr>
              <w:pStyle w:val="Prrafodelista"/>
              <w:tabs>
                <w:tab w:val="left" w:pos="459"/>
              </w:tabs>
              <w:spacing w:after="200" w:line="276" w:lineRule="auto"/>
              <w:ind w:left="0"/>
              <w:jc w:val="both"/>
            </w:pPr>
          </w:p>
        </w:tc>
      </w:tr>
      <w:tr w:rsidR="00BD25C4" w14:paraId="6452586F" w14:textId="77777777" w:rsidTr="006F221E">
        <w:tc>
          <w:tcPr>
            <w:tcW w:w="1942" w:type="dxa"/>
          </w:tcPr>
          <w:p w14:paraId="59940099" w14:textId="115636AF" w:rsidR="00BD25C4" w:rsidRDefault="00BD25C4" w:rsidP="006F221E">
            <w:pPr>
              <w:pStyle w:val="Prrafodelista"/>
              <w:spacing w:after="200" w:line="276" w:lineRule="auto"/>
              <w:ind w:left="0"/>
              <w:jc w:val="both"/>
            </w:pPr>
            <w:r>
              <w:t>Fidelizar</w:t>
            </w:r>
          </w:p>
        </w:tc>
        <w:tc>
          <w:tcPr>
            <w:tcW w:w="7179" w:type="dxa"/>
          </w:tcPr>
          <w:p w14:paraId="2340F6FD" w14:textId="77777777" w:rsidR="00D20E0E" w:rsidRPr="00D20E0E" w:rsidRDefault="00D20E0E" w:rsidP="00D20E0E">
            <w:pPr>
              <w:pStyle w:val="Prrafodelista"/>
              <w:spacing w:after="200" w:line="276" w:lineRule="auto"/>
              <w:ind w:left="0"/>
              <w:jc w:val="both"/>
            </w:pPr>
            <w:r w:rsidRPr="00D20E0E">
              <w:t>El objetivo aquí es mantener una relación positiva con los padres, asegurándose de que los niños sigan inscritos y recomendando el servicio a otros.</w:t>
            </w:r>
          </w:p>
          <w:p w14:paraId="0E5000B6" w14:textId="3B57950F" w:rsidR="00D20E0E" w:rsidRPr="00D20E0E" w:rsidRDefault="00D20E0E" w:rsidP="00D20E0E">
            <w:pPr>
              <w:spacing w:after="200" w:line="276" w:lineRule="auto"/>
              <w:jc w:val="both"/>
            </w:pPr>
            <w:r w:rsidRPr="00D20E0E">
              <w:t>Actividades en esta fase:</w:t>
            </w:r>
          </w:p>
          <w:p w14:paraId="2E37ED75" w14:textId="77777777" w:rsidR="00D20E0E" w:rsidRPr="00D20E0E" w:rsidRDefault="00D20E0E" w:rsidP="00D20E0E">
            <w:pPr>
              <w:pStyle w:val="Prrafodelista"/>
              <w:numPr>
                <w:ilvl w:val="0"/>
                <w:numId w:val="47"/>
              </w:numPr>
              <w:spacing w:after="200" w:line="276" w:lineRule="auto"/>
              <w:jc w:val="both"/>
            </w:pPr>
            <w:r w:rsidRPr="00D20E0E">
              <w:t xml:space="preserve">Encuestas y </w:t>
            </w:r>
            <w:proofErr w:type="spellStart"/>
            <w:r w:rsidRPr="00D20E0E">
              <w:t>feedback</w:t>
            </w:r>
            <w:proofErr w:type="spellEnd"/>
            <w:r w:rsidRPr="00D20E0E">
              <w:t>: Enviar encuestas de satisfacción a los padres después de un mes o dos de servicio para recibir retroalimentación sobre la calidad de las actividades, el apoyo académico y las interacciones del personal.</w:t>
            </w:r>
          </w:p>
          <w:p w14:paraId="5AE5BAEE" w14:textId="77777777" w:rsidR="00D20E0E" w:rsidRPr="00D20E0E" w:rsidRDefault="00D20E0E" w:rsidP="00D20E0E">
            <w:pPr>
              <w:pStyle w:val="Prrafodelista"/>
              <w:numPr>
                <w:ilvl w:val="0"/>
                <w:numId w:val="47"/>
              </w:numPr>
              <w:spacing w:after="200" w:line="276" w:lineRule="auto"/>
              <w:jc w:val="both"/>
            </w:pPr>
            <w:r w:rsidRPr="00D20E0E">
              <w:t>Boletín mensual: Enviar un boletín con actualizaciones sobre las actividades que los niños están realizando, consejos para padres sobre el desarrollo infantil y recordatorios de las próximas actividades.</w:t>
            </w:r>
          </w:p>
          <w:p w14:paraId="6EAAF203" w14:textId="697D80DF" w:rsidR="00D20E0E" w:rsidRPr="00D20E0E" w:rsidRDefault="00D20E0E" w:rsidP="00D20E0E">
            <w:pPr>
              <w:pStyle w:val="Prrafodelista"/>
              <w:numPr>
                <w:ilvl w:val="0"/>
                <w:numId w:val="47"/>
              </w:numPr>
              <w:spacing w:after="200" w:line="276" w:lineRule="auto"/>
              <w:jc w:val="both"/>
            </w:pPr>
            <w:r w:rsidRPr="00D20E0E">
              <w:t xml:space="preserve">Programa de </w:t>
            </w:r>
            <w:r w:rsidRPr="00D20E0E">
              <w:t>apadrinamiento</w:t>
            </w:r>
            <w:r w:rsidRPr="00D20E0E">
              <w:t>: Crear un programa que premie a los padres por recomendar el club a otras familias.</w:t>
            </w:r>
          </w:p>
          <w:p w14:paraId="12EC4F12" w14:textId="77777777" w:rsidR="00D20E0E" w:rsidRPr="00D20E0E" w:rsidRDefault="00D20E0E" w:rsidP="00D20E0E">
            <w:pPr>
              <w:pStyle w:val="Prrafodelista"/>
              <w:numPr>
                <w:ilvl w:val="0"/>
                <w:numId w:val="47"/>
              </w:numPr>
              <w:spacing w:after="200" w:line="276" w:lineRule="auto"/>
              <w:jc w:val="both"/>
            </w:pPr>
            <w:r w:rsidRPr="00D20E0E">
              <w:t>Eventos exclusivos para padres y niños: Organizar eventos como fiestas de fin de curso o talleres de valores para involucrar a la familia en las actividades del club.</w:t>
            </w:r>
          </w:p>
          <w:p w14:paraId="1DE7E53F" w14:textId="77777777" w:rsidR="00BD25C4" w:rsidRPr="00D20E0E" w:rsidRDefault="00BD25C4" w:rsidP="006F221E">
            <w:pPr>
              <w:pStyle w:val="Prrafodelista"/>
              <w:spacing w:after="200" w:line="276" w:lineRule="auto"/>
              <w:ind w:left="0"/>
              <w:jc w:val="both"/>
            </w:pPr>
          </w:p>
        </w:tc>
      </w:tr>
    </w:tbl>
    <w:p w14:paraId="04944CD3" w14:textId="77777777" w:rsidR="00991F3C" w:rsidRDefault="00991F3C" w:rsidP="00BD25C4">
      <w:pPr>
        <w:ind w:left="1134"/>
        <w:textAlignment w:val="baseline"/>
      </w:pPr>
    </w:p>
    <w:p w14:paraId="567E9E2F" w14:textId="77777777" w:rsidR="00991F3C" w:rsidRDefault="00991F3C" w:rsidP="007076A3">
      <w:pPr>
        <w:textAlignment w:val="baseline"/>
      </w:pPr>
    </w:p>
    <w:p w14:paraId="2F9EB326" w14:textId="77777777" w:rsidR="00991F3C" w:rsidRDefault="00991F3C" w:rsidP="007076A3">
      <w:pPr>
        <w:textAlignment w:val="baseline"/>
      </w:pPr>
    </w:p>
    <w:p w14:paraId="4B627FD4" w14:textId="77777777" w:rsidR="00991F3C" w:rsidRDefault="00991F3C" w:rsidP="007076A3">
      <w:pPr>
        <w:textAlignment w:val="baseline"/>
      </w:pPr>
    </w:p>
    <w:p w14:paraId="45AD20AD" w14:textId="77777777" w:rsidR="00991F3C" w:rsidRDefault="00991F3C" w:rsidP="007076A3">
      <w:pPr>
        <w:textAlignment w:val="baseline"/>
      </w:pPr>
    </w:p>
    <w:sectPr w:rsidR="00991F3C" w:rsidSect="002F5DE1">
      <w:headerReference w:type="default" r:id="rId7"/>
      <w:footerReference w:type="default" r:id="rId8"/>
      <w:pgSz w:w="11906" w:h="16838"/>
      <w:pgMar w:top="1245"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76C07" w14:textId="77777777" w:rsidR="00B704A2" w:rsidRDefault="00B704A2">
      <w:r>
        <w:separator/>
      </w:r>
    </w:p>
  </w:endnote>
  <w:endnote w:type="continuationSeparator" w:id="0">
    <w:p w14:paraId="5C08E072" w14:textId="77777777" w:rsidR="00B704A2" w:rsidRDefault="00B7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39F6" w14:textId="77777777" w:rsidR="00457B8E" w:rsidRDefault="00CC1BA3" w:rsidP="001A5160">
    <w:pPr>
      <w:pStyle w:val="Piedepgina"/>
      <w:jc w:val="center"/>
      <w:rPr>
        <w:rStyle w:val="Nmerodepgina"/>
      </w:rPr>
    </w:pPr>
    <w:r>
      <w:rPr>
        <w:noProof/>
      </w:rPr>
      <mc:AlternateContent>
        <mc:Choice Requires="wps">
          <w:drawing>
            <wp:anchor distT="0" distB="0" distL="114300" distR="114300" simplePos="0" relativeHeight="251660288" behindDoc="0" locked="0" layoutInCell="1" allowOverlap="1" wp14:anchorId="3DB66E5E" wp14:editId="5FF09911">
              <wp:simplePos x="0" y="0"/>
              <wp:positionH relativeFrom="column">
                <wp:posOffset>25400</wp:posOffset>
              </wp:positionH>
              <wp:positionV relativeFrom="paragraph">
                <wp:posOffset>93345</wp:posOffset>
              </wp:positionV>
              <wp:extent cx="9044940" cy="10795"/>
              <wp:effectExtent l="0" t="0" r="22860" b="27305"/>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4940" cy="10795"/>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23913"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35pt" to="714.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" strokecolor="#369" strokeweight="1.5pt"/>
          </w:pict>
        </mc:Fallback>
      </mc:AlternateContent>
    </w:r>
  </w:p>
  <w:p w14:paraId="6DA97139" w14:textId="77777777" w:rsidR="00457B8E" w:rsidRDefault="00CC1BA3" w:rsidP="001A5160">
    <w:pPr>
      <w:pStyle w:val="Piedepgina"/>
      <w:jc w:val="cente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8DE24" w14:textId="77777777" w:rsidR="00B704A2" w:rsidRDefault="00B704A2">
      <w:r>
        <w:separator/>
      </w:r>
    </w:p>
  </w:footnote>
  <w:footnote w:type="continuationSeparator" w:id="0">
    <w:p w14:paraId="6F5A8A37" w14:textId="77777777" w:rsidR="00B704A2" w:rsidRDefault="00B7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339C" w14:textId="1CC751E1" w:rsidR="00457B8E" w:rsidRDefault="004A1172">
    <w:pPr>
      <w:pStyle w:val="Encabezado"/>
    </w:pPr>
    <w:r>
      <w:rPr>
        <w:noProof/>
      </w:rPr>
      <w:drawing>
        <wp:anchor distT="0" distB="0" distL="114300" distR="114300" simplePos="0" relativeHeight="251661312" behindDoc="1" locked="0" layoutInCell="1" allowOverlap="1" wp14:anchorId="15ADC095" wp14:editId="22B3F735">
          <wp:simplePos x="0" y="0"/>
          <wp:positionH relativeFrom="margin">
            <wp:posOffset>5440045</wp:posOffset>
          </wp:positionH>
          <wp:positionV relativeFrom="margin">
            <wp:posOffset>-1123950</wp:posOffset>
          </wp:positionV>
          <wp:extent cx="742950" cy="742950"/>
          <wp:effectExtent l="0" t="0" r="0" b="0"/>
          <wp:wrapThrough wrapText="bothSides">
            <wp:wrapPolygon edited="0">
              <wp:start x="8308" y="554"/>
              <wp:lineTo x="0" y="19385"/>
              <wp:lineTo x="0" y="20492"/>
              <wp:lineTo x="21046" y="20492"/>
              <wp:lineTo x="21046" y="19385"/>
              <wp:lineTo x="13846" y="554"/>
              <wp:lineTo x="8308" y="554"/>
            </wp:wrapPolygon>
          </wp:wrapThrough>
          <wp:docPr id="593332074" name="Imagen 59333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1BA3">
      <w:rPr>
        <w:noProof/>
      </w:rPr>
      <w:drawing>
        <wp:anchor distT="0" distB="0" distL="114300" distR="114300" simplePos="0" relativeHeight="251662336" behindDoc="1" locked="0" layoutInCell="1" allowOverlap="1" wp14:anchorId="25B65A3D" wp14:editId="55425213">
          <wp:simplePos x="0" y="0"/>
          <wp:positionH relativeFrom="column">
            <wp:align>left</wp:align>
          </wp:positionH>
          <wp:positionV relativeFrom="paragraph">
            <wp:posOffset>1270</wp:posOffset>
          </wp:positionV>
          <wp:extent cx="1949450" cy="520700"/>
          <wp:effectExtent l="0" t="0" r="0" b="0"/>
          <wp:wrapThrough wrapText="bothSides">
            <wp:wrapPolygon edited="0">
              <wp:start x="1900" y="0"/>
              <wp:lineTo x="0" y="3161"/>
              <wp:lineTo x="0" y="16595"/>
              <wp:lineTo x="1478" y="20546"/>
              <wp:lineTo x="4010" y="20546"/>
              <wp:lineTo x="21319" y="20546"/>
              <wp:lineTo x="21319" y="8693"/>
              <wp:lineTo x="3588" y="0"/>
              <wp:lineTo x="1900" y="0"/>
            </wp:wrapPolygon>
          </wp:wrapThrough>
          <wp:docPr id="961453387" name="Imagen 96145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945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A1DCC9" w14:textId="3D660A69" w:rsidR="00457B8E" w:rsidRDefault="009C7A29" w:rsidP="009C7A29">
    <w:pPr>
      <w:pStyle w:val="Encabezado"/>
      <w:jc w:val="center"/>
    </w:pPr>
    <w:r>
      <w:rPr>
        <w:noProof/>
      </w:rPr>
      <mc:AlternateContent>
        <mc:Choice Requires="wps">
          <w:drawing>
            <wp:anchor distT="0" distB="0" distL="114300" distR="114300" simplePos="0" relativeHeight="251659264" behindDoc="0" locked="0" layoutInCell="1" allowOverlap="1" wp14:anchorId="39E1CB24" wp14:editId="60961C71">
              <wp:simplePos x="0" y="0"/>
              <wp:positionH relativeFrom="margin">
                <wp:posOffset>-64770</wp:posOffset>
              </wp:positionH>
              <wp:positionV relativeFrom="paragraph">
                <wp:posOffset>438785</wp:posOffset>
              </wp:positionV>
              <wp:extent cx="6683375" cy="19050"/>
              <wp:effectExtent l="0" t="0" r="2222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3375" cy="19050"/>
                      </a:xfrm>
                      <a:prstGeom prst="line">
                        <a:avLst/>
                      </a:prstGeom>
                      <a:noFill/>
                      <a:ln w="19050">
                        <a:solidFill>
                          <a:srgbClr val="33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1525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34.55pt" to="521.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" strokecolor="#369" strokeweight="1.5pt">
              <w10:wrap anchorx="margin"/>
            </v:line>
          </w:pict>
        </mc:Fallback>
      </mc:AlternateContent>
    </w:r>
    <w:r w:rsidR="00CC1BA3">
      <w:rPr>
        <w:rFonts w:ascii="Tempus Sans ITC" w:hAnsi="Tempus Sans ITC"/>
        <w:b/>
        <w:i/>
        <w:color w:val="003300"/>
        <w:sz w:val="52"/>
        <w:szCs w:val="52"/>
      </w:rPr>
      <w:t>TAREA</w:t>
    </w:r>
  </w:p>
  <w:p w14:paraId="419FE130" w14:textId="6A363A43" w:rsidR="00457B8E" w:rsidRDefault="00457B8E">
    <w:pPr>
      <w:pStyle w:val="Encabezado"/>
    </w:pPr>
  </w:p>
  <w:p w14:paraId="2D8EC3EF" w14:textId="77777777" w:rsidR="00457B8E" w:rsidRDefault="00457B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D98"/>
    <w:multiLevelType w:val="hybridMultilevel"/>
    <w:tmpl w:val="AD0C30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744FF"/>
    <w:multiLevelType w:val="multilevel"/>
    <w:tmpl w:val="3BE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21A8"/>
    <w:multiLevelType w:val="hybridMultilevel"/>
    <w:tmpl w:val="AAB44F08"/>
    <w:lvl w:ilvl="0" w:tplc="68B67CEA">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6E65F3F"/>
    <w:multiLevelType w:val="multilevel"/>
    <w:tmpl w:val="5CD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E14"/>
    <w:multiLevelType w:val="hybridMultilevel"/>
    <w:tmpl w:val="B57E42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B193A"/>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0C7FD0"/>
    <w:multiLevelType w:val="hybridMultilevel"/>
    <w:tmpl w:val="481A70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631C0A"/>
    <w:multiLevelType w:val="hybridMultilevel"/>
    <w:tmpl w:val="B2A26D64"/>
    <w:lvl w:ilvl="0" w:tplc="228827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53F59A8"/>
    <w:multiLevelType w:val="hybridMultilevel"/>
    <w:tmpl w:val="ECB68EC8"/>
    <w:lvl w:ilvl="0" w:tplc="525CEF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B0B3597"/>
    <w:multiLevelType w:val="multilevel"/>
    <w:tmpl w:val="571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81F5F"/>
    <w:multiLevelType w:val="multilevel"/>
    <w:tmpl w:val="647A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53B6A"/>
    <w:multiLevelType w:val="hybridMultilevel"/>
    <w:tmpl w:val="59C68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7650BD"/>
    <w:multiLevelType w:val="hybridMultilevel"/>
    <w:tmpl w:val="AB7AE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7A3E61"/>
    <w:multiLevelType w:val="hybridMultilevel"/>
    <w:tmpl w:val="2C52B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470BDF"/>
    <w:multiLevelType w:val="multilevel"/>
    <w:tmpl w:val="333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237F0"/>
    <w:multiLevelType w:val="hybridMultilevel"/>
    <w:tmpl w:val="D00868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6B06AA"/>
    <w:multiLevelType w:val="hybridMultilevel"/>
    <w:tmpl w:val="16E83C76"/>
    <w:lvl w:ilvl="0" w:tplc="F7307F5C">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F22166"/>
    <w:multiLevelType w:val="multilevel"/>
    <w:tmpl w:val="210C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10E79"/>
    <w:multiLevelType w:val="multilevel"/>
    <w:tmpl w:val="E168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F4C4B"/>
    <w:multiLevelType w:val="multilevel"/>
    <w:tmpl w:val="449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701FE"/>
    <w:multiLevelType w:val="hybridMultilevel"/>
    <w:tmpl w:val="7578E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7865F8"/>
    <w:multiLevelType w:val="hybridMultilevel"/>
    <w:tmpl w:val="4E2EB39C"/>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F50916"/>
    <w:multiLevelType w:val="multilevel"/>
    <w:tmpl w:val="76D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A3B71"/>
    <w:multiLevelType w:val="hybridMultilevel"/>
    <w:tmpl w:val="5C24323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4" w15:restartNumberingAfterBreak="0">
    <w:nsid w:val="325A5FE4"/>
    <w:multiLevelType w:val="multilevel"/>
    <w:tmpl w:val="D37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E0B11"/>
    <w:multiLevelType w:val="multilevel"/>
    <w:tmpl w:val="750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A4641"/>
    <w:multiLevelType w:val="hybridMultilevel"/>
    <w:tmpl w:val="1F00C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6ED68D4"/>
    <w:multiLevelType w:val="multilevel"/>
    <w:tmpl w:val="C9A0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B7E03"/>
    <w:multiLevelType w:val="hybridMultilevel"/>
    <w:tmpl w:val="13924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E395B39"/>
    <w:multiLevelType w:val="multilevel"/>
    <w:tmpl w:val="B13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6204"/>
    <w:multiLevelType w:val="hybridMultilevel"/>
    <w:tmpl w:val="68CA6D5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A74164"/>
    <w:multiLevelType w:val="multilevel"/>
    <w:tmpl w:val="C67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87389"/>
    <w:multiLevelType w:val="hybridMultilevel"/>
    <w:tmpl w:val="07A0FD4C"/>
    <w:lvl w:ilvl="0" w:tplc="D5E2C6C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5021554E"/>
    <w:multiLevelType w:val="multilevel"/>
    <w:tmpl w:val="B58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83283"/>
    <w:multiLevelType w:val="hybridMultilevel"/>
    <w:tmpl w:val="8F08A9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53A69B9"/>
    <w:multiLevelType w:val="hybridMultilevel"/>
    <w:tmpl w:val="F220533A"/>
    <w:lvl w:ilvl="0" w:tplc="1928874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5A315DF3"/>
    <w:multiLevelType w:val="multilevel"/>
    <w:tmpl w:val="F420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D55BC"/>
    <w:multiLevelType w:val="hybridMultilevel"/>
    <w:tmpl w:val="2E365726"/>
    <w:lvl w:ilvl="0" w:tplc="88F461B8">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8" w15:restartNumberingAfterBreak="0">
    <w:nsid w:val="5B837687"/>
    <w:multiLevelType w:val="hybridMultilevel"/>
    <w:tmpl w:val="284EB4EE"/>
    <w:lvl w:ilvl="0" w:tplc="7DE41B5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9" w15:restartNumberingAfterBreak="0">
    <w:nsid w:val="5BF1094B"/>
    <w:multiLevelType w:val="hybridMultilevel"/>
    <w:tmpl w:val="9A44BC2C"/>
    <w:lvl w:ilvl="0" w:tplc="6212DD7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1DD1F65"/>
    <w:multiLevelType w:val="multilevel"/>
    <w:tmpl w:val="44D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F0D0A"/>
    <w:multiLevelType w:val="multilevel"/>
    <w:tmpl w:val="DEC8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B0A3C"/>
    <w:multiLevelType w:val="multilevel"/>
    <w:tmpl w:val="BAF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B04436"/>
    <w:multiLevelType w:val="hybridMultilevel"/>
    <w:tmpl w:val="16E83C76"/>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EE024B"/>
    <w:multiLevelType w:val="hybridMultilevel"/>
    <w:tmpl w:val="AD0C3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3A633D"/>
    <w:multiLevelType w:val="multilevel"/>
    <w:tmpl w:val="CD28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E303E9"/>
    <w:multiLevelType w:val="multilevel"/>
    <w:tmpl w:val="80B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B4C46"/>
    <w:multiLevelType w:val="hybridMultilevel"/>
    <w:tmpl w:val="10AA9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96B4C68"/>
    <w:multiLevelType w:val="hybridMultilevel"/>
    <w:tmpl w:val="71205738"/>
    <w:lvl w:ilvl="0" w:tplc="AC7EDBA2">
      <w:start w:val="1"/>
      <w:numFmt w:val="low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15:restartNumberingAfterBreak="0">
    <w:nsid w:val="7FEF4F0B"/>
    <w:multiLevelType w:val="multilevel"/>
    <w:tmpl w:val="48C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654481">
    <w:abstractNumId w:val="39"/>
  </w:num>
  <w:num w:numId="2" w16cid:durableId="1445810125">
    <w:abstractNumId w:val="2"/>
  </w:num>
  <w:num w:numId="3" w16cid:durableId="97340268">
    <w:abstractNumId w:val="21"/>
  </w:num>
  <w:num w:numId="4" w16cid:durableId="855390197">
    <w:abstractNumId w:val="34"/>
  </w:num>
  <w:num w:numId="5" w16cid:durableId="1118066503">
    <w:abstractNumId w:val="16"/>
  </w:num>
  <w:num w:numId="6" w16cid:durableId="2105757674">
    <w:abstractNumId w:val="5"/>
  </w:num>
  <w:num w:numId="7" w16cid:durableId="916864266">
    <w:abstractNumId w:val="48"/>
  </w:num>
  <w:num w:numId="8" w16cid:durableId="1791967937">
    <w:abstractNumId w:val="13"/>
  </w:num>
  <w:num w:numId="9" w16cid:durableId="485359756">
    <w:abstractNumId w:val="43"/>
  </w:num>
  <w:num w:numId="10" w16cid:durableId="281807062">
    <w:abstractNumId w:val="41"/>
  </w:num>
  <w:num w:numId="11" w16cid:durableId="1717660013">
    <w:abstractNumId w:val="23"/>
  </w:num>
  <w:num w:numId="12" w16cid:durableId="881526115">
    <w:abstractNumId w:val="12"/>
  </w:num>
  <w:num w:numId="13" w16cid:durableId="2005428535">
    <w:abstractNumId w:val="20"/>
  </w:num>
  <w:num w:numId="14" w16cid:durableId="1211040615">
    <w:abstractNumId w:val="38"/>
  </w:num>
  <w:num w:numId="15" w16cid:durableId="1137382344">
    <w:abstractNumId w:val="35"/>
  </w:num>
  <w:num w:numId="16" w16cid:durableId="34696709">
    <w:abstractNumId w:val="7"/>
  </w:num>
  <w:num w:numId="17" w16cid:durableId="33048114">
    <w:abstractNumId w:val="8"/>
  </w:num>
  <w:num w:numId="18" w16cid:durableId="765541923">
    <w:abstractNumId w:val="26"/>
  </w:num>
  <w:num w:numId="19" w16cid:durableId="757947753">
    <w:abstractNumId w:val="28"/>
  </w:num>
  <w:num w:numId="20" w16cid:durableId="667363447">
    <w:abstractNumId w:val="9"/>
  </w:num>
  <w:num w:numId="21" w16cid:durableId="1007052614">
    <w:abstractNumId w:val="49"/>
  </w:num>
  <w:num w:numId="22" w16cid:durableId="1527671603">
    <w:abstractNumId w:val="19"/>
  </w:num>
  <w:num w:numId="23" w16cid:durableId="325204024">
    <w:abstractNumId w:val="47"/>
  </w:num>
  <w:num w:numId="24" w16cid:durableId="593762">
    <w:abstractNumId w:val="30"/>
  </w:num>
  <w:num w:numId="25" w16cid:durableId="1007748804">
    <w:abstractNumId w:val="37"/>
  </w:num>
  <w:num w:numId="26" w16cid:durableId="12147480">
    <w:abstractNumId w:val="32"/>
  </w:num>
  <w:num w:numId="27" w16cid:durableId="467018476">
    <w:abstractNumId w:val="29"/>
  </w:num>
  <w:num w:numId="28" w16cid:durableId="798843542">
    <w:abstractNumId w:val="40"/>
  </w:num>
  <w:num w:numId="29" w16cid:durableId="675577033">
    <w:abstractNumId w:val="0"/>
  </w:num>
  <w:num w:numId="30" w16cid:durableId="367723885">
    <w:abstractNumId w:val="4"/>
  </w:num>
  <w:num w:numId="31" w16cid:durableId="683946401">
    <w:abstractNumId w:val="44"/>
  </w:num>
  <w:num w:numId="32" w16cid:durableId="1160004241">
    <w:abstractNumId w:val="15"/>
  </w:num>
  <w:num w:numId="33" w16cid:durableId="113213005">
    <w:abstractNumId w:val="11"/>
  </w:num>
  <w:num w:numId="34" w16cid:durableId="657419694">
    <w:abstractNumId w:val="6"/>
  </w:num>
  <w:num w:numId="35" w16cid:durableId="2030713275">
    <w:abstractNumId w:val="25"/>
  </w:num>
  <w:num w:numId="36" w16cid:durableId="880945525">
    <w:abstractNumId w:val="3"/>
  </w:num>
  <w:num w:numId="37" w16cid:durableId="1293949456">
    <w:abstractNumId w:val="24"/>
  </w:num>
  <w:num w:numId="38" w16cid:durableId="866136184">
    <w:abstractNumId w:val="1"/>
  </w:num>
  <w:num w:numId="39" w16cid:durableId="1844127135">
    <w:abstractNumId w:val="42"/>
  </w:num>
  <w:num w:numId="40" w16cid:durableId="1788816901">
    <w:abstractNumId w:val="46"/>
  </w:num>
  <w:num w:numId="41" w16cid:durableId="189151950">
    <w:abstractNumId w:val="14"/>
  </w:num>
  <w:num w:numId="42" w16cid:durableId="1638874968">
    <w:abstractNumId w:val="22"/>
  </w:num>
  <w:num w:numId="43" w16cid:durableId="2134903327">
    <w:abstractNumId w:val="31"/>
  </w:num>
  <w:num w:numId="44" w16cid:durableId="1953317636">
    <w:abstractNumId w:val="10"/>
  </w:num>
  <w:num w:numId="45" w16cid:durableId="791676516">
    <w:abstractNumId w:val="27"/>
  </w:num>
  <w:num w:numId="46" w16cid:durableId="1361081340">
    <w:abstractNumId w:val="36"/>
  </w:num>
  <w:num w:numId="47" w16cid:durableId="1734501422">
    <w:abstractNumId w:val="17"/>
  </w:num>
  <w:num w:numId="48" w16cid:durableId="1217551981">
    <w:abstractNumId w:val="18"/>
  </w:num>
  <w:num w:numId="49" w16cid:durableId="871379899">
    <w:abstractNumId w:val="45"/>
  </w:num>
  <w:num w:numId="50" w16cid:durableId="5350436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9"/>
    <w:rsid w:val="00005E2D"/>
    <w:rsid w:val="0000663D"/>
    <w:rsid w:val="00042D4A"/>
    <w:rsid w:val="00051033"/>
    <w:rsid w:val="00051D62"/>
    <w:rsid w:val="00052FD5"/>
    <w:rsid w:val="000558D1"/>
    <w:rsid w:val="0006121F"/>
    <w:rsid w:val="000637CA"/>
    <w:rsid w:val="000651CF"/>
    <w:rsid w:val="000747A9"/>
    <w:rsid w:val="000755E1"/>
    <w:rsid w:val="00076532"/>
    <w:rsid w:val="00080591"/>
    <w:rsid w:val="00095021"/>
    <w:rsid w:val="0009697D"/>
    <w:rsid w:val="000972BB"/>
    <w:rsid w:val="00097B06"/>
    <w:rsid w:val="000B2261"/>
    <w:rsid w:val="000B7442"/>
    <w:rsid w:val="000C1F2D"/>
    <w:rsid w:val="000D5ECE"/>
    <w:rsid w:val="000E05D3"/>
    <w:rsid w:val="000E1D97"/>
    <w:rsid w:val="00162461"/>
    <w:rsid w:val="001715CC"/>
    <w:rsid w:val="00184D70"/>
    <w:rsid w:val="00185258"/>
    <w:rsid w:val="00197F27"/>
    <w:rsid w:val="001A37D0"/>
    <w:rsid w:val="001B0497"/>
    <w:rsid w:val="001B6152"/>
    <w:rsid w:val="001C2F9F"/>
    <w:rsid w:val="001C3F5D"/>
    <w:rsid w:val="001D3C8E"/>
    <w:rsid w:val="001F13C0"/>
    <w:rsid w:val="00211FA2"/>
    <w:rsid w:val="00215984"/>
    <w:rsid w:val="002238E0"/>
    <w:rsid w:val="0022435F"/>
    <w:rsid w:val="002249B2"/>
    <w:rsid w:val="002370BF"/>
    <w:rsid w:val="00253AEA"/>
    <w:rsid w:val="0025710E"/>
    <w:rsid w:val="00270A28"/>
    <w:rsid w:val="00274760"/>
    <w:rsid w:val="00277D38"/>
    <w:rsid w:val="0028750D"/>
    <w:rsid w:val="002A1557"/>
    <w:rsid w:val="002A68EB"/>
    <w:rsid w:val="002B31FF"/>
    <w:rsid w:val="002C2A78"/>
    <w:rsid w:val="002C5A2F"/>
    <w:rsid w:val="002C6B79"/>
    <w:rsid w:val="002D58E2"/>
    <w:rsid w:val="002F5DE1"/>
    <w:rsid w:val="003058CC"/>
    <w:rsid w:val="00313794"/>
    <w:rsid w:val="0031689F"/>
    <w:rsid w:val="003453B2"/>
    <w:rsid w:val="003518DD"/>
    <w:rsid w:val="00364D6F"/>
    <w:rsid w:val="0036666E"/>
    <w:rsid w:val="00381214"/>
    <w:rsid w:val="003850C0"/>
    <w:rsid w:val="003A783A"/>
    <w:rsid w:val="003B1C52"/>
    <w:rsid w:val="003D129B"/>
    <w:rsid w:val="003E21CF"/>
    <w:rsid w:val="003F0AF7"/>
    <w:rsid w:val="00427E71"/>
    <w:rsid w:val="004434F7"/>
    <w:rsid w:val="004517CA"/>
    <w:rsid w:val="00452078"/>
    <w:rsid w:val="00455067"/>
    <w:rsid w:val="00455340"/>
    <w:rsid w:val="00457B8E"/>
    <w:rsid w:val="0047656D"/>
    <w:rsid w:val="004771E0"/>
    <w:rsid w:val="004A1172"/>
    <w:rsid w:val="004A4FB9"/>
    <w:rsid w:val="004A5CF8"/>
    <w:rsid w:val="004B5ED2"/>
    <w:rsid w:val="004C5238"/>
    <w:rsid w:val="004F60F2"/>
    <w:rsid w:val="00511202"/>
    <w:rsid w:val="00513DE9"/>
    <w:rsid w:val="00514FED"/>
    <w:rsid w:val="00576DDA"/>
    <w:rsid w:val="005941BB"/>
    <w:rsid w:val="005A571A"/>
    <w:rsid w:val="005A6F44"/>
    <w:rsid w:val="005B2F01"/>
    <w:rsid w:val="005B4591"/>
    <w:rsid w:val="005F7909"/>
    <w:rsid w:val="00657F58"/>
    <w:rsid w:val="00673CFF"/>
    <w:rsid w:val="006A1BC5"/>
    <w:rsid w:val="006A2889"/>
    <w:rsid w:val="006B0951"/>
    <w:rsid w:val="006C7256"/>
    <w:rsid w:val="006D75F0"/>
    <w:rsid w:val="00702B91"/>
    <w:rsid w:val="007076A3"/>
    <w:rsid w:val="007168B2"/>
    <w:rsid w:val="00736632"/>
    <w:rsid w:val="0074665C"/>
    <w:rsid w:val="00783BF5"/>
    <w:rsid w:val="00787B5E"/>
    <w:rsid w:val="007B209A"/>
    <w:rsid w:val="007D0870"/>
    <w:rsid w:val="007D4745"/>
    <w:rsid w:val="007D4E04"/>
    <w:rsid w:val="007E35CC"/>
    <w:rsid w:val="007E44E9"/>
    <w:rsid w:val="008020A3"/>
    <w:rsid w:val="008035B1"/>
    <w:rsid w:val="00807927"/>
    <w:rsid w:val="00813686"/>
    <w:rsid w:val="00813A6E"/>
    <w:rsid w:val="008408DB"/>
    <w:rsid w:val="00854EBD"/>
    <w:rsid w:val="008610E2"/>
    <w:rsid w:val="0086538D"/>
    <w:rsid w:val="0088103A"/>
    <w:rsid w:val="00884E1F"/>
    <w:rsid w:val="00885C9E"/>
    <w:rsid w:val="008A2747"/>
    <w:rsid w:val="008B07B1"/>
    <w:rsid w:val="008B5CA4"/>
    <w:rsid w:val="008C67AB"/>
    <w:rsid w:val="008E7617"/>
    <w:rsid w:val="008F0242"/>
    <w:rsid w:val="00902EAA"/>
    <w:rsid w:val="00907F0F"/>
    <w:rsid w:val="00910E31"/>
    <w:rsid w:val="00956568"/>
    <w:rsid w:val="0097223B"/>
    <w:rsid w:val="00974852"/>
    <w:rsid w:val="00975656"/>
    <w:rsid w:val="009852BC"/>
    <w:rsid w:val="00986367"/>
    <w:rsid w:val="009870F3"/>
    <w:rsid w:val="00991000"/>
    <w:rsid w:val="00991F3C"/>
    <w:rsid w:val="00992A7E"/>
    <w:rsid w:val="0099463E"/>
    <w:rsid w:val="009B3793"/>
    <w:rsid w:val="009C7A29"/>
    <w:rsid w:val="009D0FD2"/>
    <w:rsid w:val="009E3E60"/>
    <w:rsid w:val="009F2FB7"/>
    <w:rsid w:val="00A06E74"/>
    <w:rsid w:val="00A15958"/>
    <w:rsid w:val="00A2791F"/>
    <w:rsid w:val="00A37CEA"/>
    <w:rsid w:val="00A41852"/>
    <w:rsid w:val="00A52A90"/>
    <w:rsid w:val="00A714EB"/>
    <w:rsid w:val="00A73EDE"/>
    <w:rsid w:val="00A83FCC"/>
    <w:rsid w:val="00A87BC0"/>
    <w:rsid w:val="00AA0B9D"/>
    <w:rsid w:val="00AC4DB9"/>
    <w:rsid w:val="00AD37A3"/>
    <w:rsid w:val="00AE2447"/>
    <w:rsid w:val="00AF3C1A"/>
    <w:rsid w:val="00B057D4"/>
    <w:rsid w:val="00B6048D"/>
    <w:rsid w:val="00B704A2"/>
    <w:rsid w:val="00B94857"/>
    <w:rsid w:val="00BD25C4"/>
    <w:rsid w:val="00BD4126"/>
    <w:rsid w:val="00BE6183"/>
    <w:rsid w:val="00BF1EFA"/>
    <w:rsid w:val="00C13901"/>
    <w:rsid w:val="00C25B5C"/>
    <w:rsid w:val="00C33C55"/>
    <w:rsid w:val="00C4636F"/>
    <w:rsid w:val="00C46F13"/>
    <w:rsid w:val="00C57E05"/>
    <w:rsid w:val="00CA02C9"/>
    <w:rsid w:val="00CB30D6"/>
    <w:rsid w:val="00CC1BA3"/>
    <w:rsid w:val="00CC2AD0"/>
    <w:rsid w:val="00CD096C"/>
    <w:rsid w:val="00CD1E41"/>
    <w:rsid w:val="00CE17DC"/>
    <w:rsid w:val="00CF1E1A"/>
    <w:rsid w:val="00D01712"/>
    <w:rsid w:val="00D02015"/>
    <w:rsid w:val="00D02F97"/>
    <w:rsid w:val="00D20E0E"/>
    <w:rsid w:val="00D21B2B"/>
    <w:rsid w:val="00D22A74"/>
    <w:rsid w:val="00D51517"/>
    <w:rsid w:val="00D53FEB"/>
    <w:rsid w:val="00D765C9"/>
    <w:rsid w:val="00D964CB"/>
    <w:rsid w:val="00DB3ADF"/>
    <w:rsid w:val="00DB6FBC"/>
    <w:rsid w:val="00DC7145"/>
    <w:rsid w:val="00DE053A"/>
    <w:rsid w:val="00DE6106"/>
    <w:rsid w:val="00E145D2"/>
    <w:rsid w:val="00E166F5"/>
    <w:rsid w:val="00E17956"/>
    <w:rsid w:val="00E17C60"/>
    <w:rsid w:val="00E210F4"/>
    <w:rsid w:val="00E240C1"/>
    <w:rsid w:val="00E265F7"/>
    <w:rsid w:val="00E411C6"/>
    <w:rsid w:val="00E53529"/>
    <w:rsid w:val="00E559C1"/>
    <w:rsid w:val="00E73983"/>
    <w:rsid w:val="00E84362"/>
    <w:rsid w:val="00E867C8"/>
    <w:rsid w:val="00EA3149"/>
    <w:rsid w:val="00EA713C"/>
    <w:rsid w:val="00EB25BD"/>
    <w:rsid w:val="00F11C25"/>
    <w:rsid w:val="00F41B44"/>
    <w:rsid w:val="00F438F2"/>
    <w:rsid w:val="00F51732"/>
    <w:rsid w:val="00F60D8D"/>
    <w:rsid w:val="00F61AD4"/>
    <w:rsid w:val="00F71CC0"/>
    <w:rsid w:val="00F90AAC"/>
    <w:rsid w:val="00F9341B"/>
    <w:rsid w:val="00FB36B0"/>
    <w:rsid w:val="00FB6009"/>
    <w:rsid w:val="00FC3CE1"/>
    <w:rsid w:val="00FD7488"/>
    <w:rsid w:val="00FF1BBF"/>
    <w:rsid w:val="00FF3B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5BA0D"/>
  <w15:chartTrackingRefBased/>
  <w15:docId w15:val="{A1F2DE5F-4A85-4E11-A043-D271DA8C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B79"/>
    <w:pPr>
      <w:spacing w:after="0" w:line="240" w:lineRule="auto"/>
    </w:pPr>
    <w:rPr>
      <w:rFonts w:ascii="Trebuchet MS" w:eastAsia="Times New Roman" w:hAnsi="Trebuchet MS"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C6B79"/>
    <w:pPr>
      <w:tabs>
        <w:tab w:val="center" w:pos="4252"/>
        <w:tab w:val="right" w:pos="8504"/>
      </w:tabs>
    </w:pPr>
  </w:style>
  <w:style w:type="character" w:customStyle="1" w:styleId="EncabezadoCar">
    <w:name w:val="Encabezado Car"/>
    <w:basedOn w:val="Fuentedeprrafopredeter"/>
    <w:link w:val="Encabezado"/>
    <w:rsid w:val="002C6B79"/>
    <w:rPr>
      <w:rFonts w:ascii="Trebuchet MS" w:eastAsia="Times New Roman" w:hAnsi="Trebuchet MS" w:cs="Times New Roman"/>
      <w:sz w:val="24"/>
      <w:szCs w:val="24"/>
      <w:lang w:eastAsia="es-ES"/>
    </w:rPr>
  </w:style>
  <w:style w:type="paragraph" w:styleId="Piedepgina">
    <w:name w:val="footer"/>
    <w:basedOn w:val="Normal"/>
    <w:link w:val="PiedepginaCar"/>
    <w:rsid w:val="002C6B79"/>
    <w:pPr>
      <w:tabs>
        <w:tab w:val="center" w:pos="4252"/>
        <w:tab w:val="right" w:pos="8504"/>
      </w:tabs>
    </w:pPr>
  </w:style>
  <w:style w:type="character" w:customStyle="1" w:styleId="PiedepginaCar">
    <w:name w:val="Pie de página Car"/>
    <w:basedOn w:val="Fuentedeprrafopredeter"/>
    <w:link w:val="Piedepgina"/>
    <w:rsid w:val="002C6B79"/>
    <w:rPr>
      <w:rFonts w:ascii="Trebuchet MS" w:eastAsia="Times New Roman" w:hAnsi="Trebuchet MS" w:cs="Times New Roman"/>
      <w:sz w:val="24"/>
      <w:szCs w:val="24"/>
      <w:lang w:eastAsia="es-ES"/>
    </w:rPr>
  </w:style>
  <w:style w:type="character" w:styleId="Nmerodepgina">
    <w:name w:val="page number"/>
    <w:basedOn w:val="Fuentedeprrafopredeter"/>
    <w:rsid w:val="002C6B79"/>
  </w:style>
  <w:style w:type="paragraph" w:styleId="Prrafodelista">
    <w:name w:val="List Paragraph"/>
    <w:basedOn w:val="Normal"/>
    <w:uiPriority w:val="34"/>
    <w:qFormat/>
    <w:rsid w:val="002C6B79"/>
    <w:pPr>
      <w:ind w:left="720"/>
      <w:contextualSpacing/>
    </w:pPr>
  </w:style>
  <w:style w:type="table" w:styleId="Tablaconcuadrcula">
    <w:name w:val="Table Grid"/>
    <w:basedOn w:val="Tablanormal"/>
    <w:uiPriority w:val="59"/>
    <w:rsid w:val="002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C5238"/>
    <w:pPr>
      <w:widowControl w:val="0"/>
      <w:autoSpaceDE w:val="0"/>
      <w:autoSpaceDN w:val="0"/>
      <w:spacing w:after="0" w:line="240" w:lineRule="auto"/>
      <w:textAlignment w:val="baseline"/>
    </w:pPr>
    <w:rPr>
      <w:rFonts w:ascii="Calibri" w:eastAsia="Calibri" w:hAnsi="Calibri" w:cs="Times New Roman"/>
    </w:rPr>
  </w:style>
  <w:style w:type="character" w:customStyle="1" w:styleId="Fuentedeprrafopredeter1">
    <w:name w:val="Fuente de párrafo predeter.1"/>
    <w:rsid w:val="004C5238"/>
  </w:style>
  <w:style w:type="character" w:styleId="Hipervnculo">
    <w:name w:val="Hyperlink"/>
    <w:basedOn w:val="Fuentedeprrafopredeter"/>
    <w:uiPriority w:val="99"/>
    <w:unhideWhenUsed/>
    <w:rsid w:val="00CC2AD0"/>
    <w:rPr>
      <w:color w:val="0563C1" w:themeColor="hyperlink"/>
      <w:u w:val="single"/>
    </w:rPr>
  </w:style>
  <w:style w:type="character" w:styleId="Hipervnculovisitado">
    <w:name w:val="FollowedHyperlink"/>
    <w:basedOn w:val="Fuentedeprrafopredeter"/>
    <w:uiPriority w:val="99"/>
    <w:semiHidden/>
    <w:unhideWhenUsed/>
    <w:rsid w:val="00CC2AD0"/>
    <w:rPr>
      <w:color w:val="954F72" w:themeColor="followedHyperlink"/>
      <w:u w:val="single"/>
    </w:rPr>
  </w:style>
  <w:style w:type="character" w:styleId="Textoennegrita">
    <w:name w:val="Strong"/>
    <w:basedOn w:val="Fuentedeprrafopredeter"/>
    <w:uiPriority w:val="22"/>
    <w:qFormat/>
    <w:rsid w:val="003F0AF7"/>
    <w:rPr>
      <w:b/>
      <w:bCs/>
    </w:rPr>
  </w:style>
  <w:style w:type="character" w:customStyle="1" w:styleId="apple-converted-space">
    <w:name w:val="apple-converted-space"/>
    <w:basedOn w:val="Fuentedeprrafopredeter"/>
    <w:rsid w:val="003F0AF7"/>
  </w:style>
  <w:style w:type="paragraph" w:customStyle="1" w:styleId="Textbody">
    <w:name w:val="Text body"/>
    <w:basedOn w:val="Standard"/>
    <w:rsid w:val="004A1172"/>
    <w:pPr>
      <w:widowControl/>
      <w:suppressAutoHyphens/>
      <w:autoSpaceDE/>
      <w:spacing w:after="120"/>
    </w:pPr>
    <w:rPr>
      <w:rFonts w:ascii="Times New Roman" w:eastAsia="Times New Roman" w:hAnsi="Times New Roman"/>
      <w:kern w:val="3"/>
      <w:sz w:val="24"/>
      <w:szCs w:val="24"/>
      <w:lang w:eastAsia="zh-CN"/>
    </w:rPr>
  </w:style>
  <w:style w:type="character" w:styleId="Mencinsinresolver">
    <w:name w:val="Unresolved Mention"/>
    <w:basedOn w:val="Fuentedeprrafopredeter"/>
    <w:uiPriority w:val="99"/>
    <w:semiHidden/>
    <w:unhideWhenUsed/>
    <w:rsid w:val="00AA0B9D"/>
    <w:rPr>
      <w:color w:val="605E5C"/>
      <w:shd w:val="clear" w:color="auto" w:fill="E1DFDD"/>
    </w:rPr>
  </w:style>
  <w:style w:type="paragraph" w:styleId="NormalWeb">
    <w:name w:val="Normal (Web)"/>
    <w:basedOn w:val="Normal"/>
    <w:uiPriority w:val="99"/>
    <w:semiHidden/>
    <w:unhideWhenUsed/>
    <w:rsid w:val="0028750D"/>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77">
      <w:bodyDiv w:val="1"/>
      <w:marLeft w:val="0"/>
      <w:marRight w:val="0"/>
      <w:marTop w:val="0"/>
      <w:marBottom w:val="0"/>
      <w:divBdr>
        <w:top w:val="none" w:sz="0" w:space="0" w:color="auto"/>
        <w:left w:val="none" w:sz="0" w:space="0" w:color="auto"/>
        <w:bottom w:val="none" w:sz="0" w:space="0" w:color="auto"/>
        <w:right w:val="none" w:sz="0" w:space="0" w:color="auto"/>
      </w:divBdr>
    </w:div>
    <w:div w:id="63728187">
      <w:bodyDiv w:val="1"/>
      <w:marLeft w:val="0"/>
      <w:marRight w:val="0"/>
      <w:marTop w:val="0"/>
      <w:marBottom w:val="0"/>
      <w:divBdr>
        <w:top w:val="none" w:sz="0" w:space="0" w:color="auto"/>
        <w:left w:val="none" w:sz="0" w:space="0" w:color="auto"/>
        <w:bottom w:val="none" w:sz="0" w:space="0" w:color="auto"/>
        <w:right w:val="none" w:sz="0" w:space="0" w:color="auto"/>
      </w:divBdr>
    </w:div>
    <w:div w:id="91753091">
      <w:bodyDiv w:val="1"/>
      <w:marLeft w:val="0"/>
      <w:marRight w:val="0"/>
      <w:marTop w:val="0"/>
      <w:marBottom w:val="0"/>
      <w:divBdr>
        <w:top w:val="none" w:sz="0" w:space="0" w:color="auto"/>
        <w:left w:val="none" w:sz="0" w:space="0" w:color="auto"/>
        <w:bottom w:val="none" w:sz="0" w:space="0" w:color="auto"/>
        <w:right w:val="none" w:sz="0" w:space="0" w:color="auto"/>
      </w:divBdr>
    </w:div>
    <w:div w:id="102848625">
      <w:bodyDiv w:val="1"/>
      <w:marLeft w:val="0"/>
      <w:marRight w:val="0"/>
      <w:marTop w:val="0"/>
      <w:marBottom w:val="0"/>
      <w:divBdr>
        <w:top w:val="none" w:sz="0" w:space="0" w:color="auto"/>
        <w:left w:val="none" w:sz="0" w:space="0" w:color="auto"/>
        <w:bottom w:val="none" w:sz="0" w:space="0" w:color="auto"/>
        <w:right w:val="none" w:sz="0" w:space="0" w:color="auto"/>
      </w:divBdr>
    </w:div>
    <w:div w:id="104153770">
      <w:bodyDiv w:val="1"/>
      <w:marLeft w:val="0"/>
      <w:marRight w:val="0"/>
      <w:marTop w:val="0"/>
      <w:marBottom w:val="0"/>
      <w:divBdr>
        <w:top w:val="none" w:sz="0" w:space="0" w:color="auto"/>
        <w:left w:val="none" w:sz="0" w:space="0" w:color="auto"/>
        <w:bottom w:val="none" w:sz="0" w:space="0" w:color="auto"/>
        <w:right w:val="none" w:sz="0" w:space="0" w:color="auto"/>
      </w:divBdr>
    </w:div>
    <w:div w:id="138422213">
      <w:bodyDiv w:val="1"/>
      <w:marLeft w:val="0"/>
      <w:marRight w:val="0"/>
      <w:marTop w:val="0"/>
      <w:marBottom w:val="0"/>
      <w:divBdr>
        <w:top w:val="none" w:sz="0" w:space="0" w:color="auto"/>
        <w:left w:val="none" w:sz="0" w:space="0" w:color="auto"/>
        <w:bottom w:val="none" w:sz="0" w:space="0" w:color="auto"/>
        <w:right w:val="none" w:sz="0" w:space="0" w:color="auto"/>
      </w:divBdr>
      <w:divsChild>
        <w:div w:id="1590038869">
          <w:marLeft w:val="0"/>
          <w:marRight w:val="0"/>
          <w:marTop w:val="0"/>
          <w:marBottom w:val="0"/>
          <w:divBdr>
            <w:top w:val="none" w:sz="0" w:space="0" w:color="auto"/>
            <w:left w:val="none" w:sz="0" w:space="0" w:color="auto"/>
            <w:bottom w:val="none" w:sz="0" w:space="0" w:color="auto"/>
            <w:right w:val="none" w:sz="0" w:space="0" w:color="auto"/>
          </w:divBdr>
        </w:div>
      </w:divsChild>
    </w:div>
    <w:div w:id="166527643">
      <w:bodyDiv w:val="1"/>
      <w:marLeft w:val="0"/>
      <w:marRight w:val="0"/>
      <w:marTop w:val="0"/>
      <w:marBottom w:val="0"/>
      <w:divBdr>
        <w:top w:val="none" w:sz="0" w:space="0" w:color="auto"/>
        <w:left w:val="none" w:sz="0" w:space="0" w:color="auto"/>
        <w:bottom w:val="none" w:sz="0" w:space="0" w:color="auto"/>
        <w:right w:val="none" w:sz="0" w:space="0" w:color="auto"/>
      </w:divBdr>
    </w:div>
    <w:div w:id="249629050">
      <w:bodyDiv w:val="1"/>
      <w:marLeft w:val="0"/>
      <w:marRight w:val="0"/>
      <w:marTop w:val="0"/>
      <w:marBottom w:val="0"/>
      <w:divBdr>
        <w:top w:val="none" w:sz="0" w:space="0" w:color="auto"/>
        <w:left w:val="none" w:sz="0" w:space="0" w:color="auto"/>
        <w:bottom w:val="none" w:sz="0" w:space="0" w:color="auto"/>
        <w:right w:val="none" w:sz="0" w:space="0" w:color="auto"/>
      </w:divBdr>
    </w:div>
    <w:div w:id="428040982">
      <w:bodyDiv w:val="1"/>
      <w:marLeft w:val="0"/>
      <w:marRight w:val="0"/>
      <w:marTop w:val="0"/>
      <w:marBottom w:val="0"/>
      <w:divBdr>
        <w:top w:val="none" w:sz="0" w:space="0" w:color="auto"/>
        <w:left w:val="none" w:sz="0" w:space="0" w:color="auto"/>
        <w:bottom w:val="none" w:sz="0" w:space="0" w:color="auto"/>
        <w:right w:val="none" w:sz="0" w:space="0" w:color="auto"/>
      </w:divBdr>
      <w:divsChild>
        <w:div w:id="1612853956">
          <w:marLeft w:val="0"/>
          <w:marRight w:val="0"/>
          <w:marTop w:val="0"/>
          <w:marBottom w:val="0"/>
          <w:divBdr>
            <w:top w:val="none" w:sz="0" w:space="0" w:color="auto"/>
            <w:left w:val="none" w:sz="0" w:space="0" w:color="auto"/>
            <w:bottom w:val="none" w:sz="0" w:space="0" w:color="auto"/>
            <w:right w:val="none" w:sz="0" w:space="0" w:color="auto"/>
          </w:divBdr>
        </w:div>
      </w:divsChild>
    </w:div>
    <w:div w:id="429274635">
      <w:bodyDiv w:val="1"/>
      <w:marLeft w:val="0"/>
      <w:marRight w:val="0"/>
      <w:marTop w:val="0"/>
      <w:marBottom w:val="0"/>
      <w:divBdr>
        <w:top w:val="none" w:sz="0" w:space="0" w:color="auto"/>
        <w:left w:val="none" w:sz="0" w:space="0" w:color="auto"/>
        <w:bottom w:val="none" w:sz="0" w:space="0" w:color="auto"/>
        <w:right w:val="none" w:sz="0" w:space="0" w:color="auto"/>
      </w:divBdr>
    </w:div>
    <w:div w:id="563033180">
      <w:bodyDiv w:val="1"/>
      <w:marLeft w:val="0"/>
      <w:marRight w:val="0"/>
      <w:marTop w:val="0"/>
      <w:marBottom w:val="0"/>
      <w:divBdr>
        <w:top w:val="none" w:sz="0" w:space="0" w:color="auto"/>
        <w:left w:val="none" w:sz="0" w:space="0" w:color="auto"/>
        <w:bottom w:val="none" w:sz="0" w:space="0" w:color="auto"/>
        <w:right w:val="none" w:sz="0" w:space="0" w:color="auto"/>
      </w:divBdr>
    </w:div>
    <w:div w:id="651714367">
      <w:bodyDiv w:val="1"/>
      <w:marLeft w:val="0"/>
      <w:marRight w:val="0"/>
      <w:marTop w:val="0"/>
      <w:marBottom w:val="0"/>
      <w:divBdr>
        <w:top w:val="none" w:sz="0" w:space="0" w:color="auto"/>
        <w:left w:val="none" w:sz="0" w:space="0" w:color="auto"/>
        <w:bottom w:val="none" w:sz="0" w:space="0" w:color="auto"/>
        <w:right w:val="none" w:sz="0" w:space="0" w:color="auto"/>
      </w:divBdr>
    </w:div>
    <w:div w:id="727993554">
      <w:bodyDiv w:val="1"/>
      <w:marLeft w:val="0"/>
      <w:marRight w:val="0"/>
      <w:marTop w:val="0"/>
      <w:marBottom w:val="0"/>
      <w:divBdr>
        <w:top w:val="none" w:sz="0" w:space="0" w:color="auto"/>
        <w:left w:val="none" w:sz="0" w:space="0" w:color="auto"/>
        <w:bottom w:val="none" w:sz="0" w:space="0" w:color="auto"/>
        <w:right w:val="none" w:sz="0" w:space="0" w:color="auto"/>
      </w:divBdr>
      <w:divsChild>
        <w:div w:id="392971643">
          <w:marLeft w:val="0"/>
          <w:marRight w:val="0"/>
          <w:marTop w:val="0"/>
          <w:marBottom w:val="0"/>
          <w:divBdr>
            <w:top w:val="none" w:sz="0" w:space="0" w:color="auto"/>
            <w:left w:val="none" w:sz="0" w:space="0" w:color="auto"/>
            <w:bottom w:val="none" w:sz="0" w:space="0" w:color="auto"/>
            <w:right w:val="none" w:sz="0" w:space="0" w:color="auto"/>
          </w:divBdr>
        </w:div>
      </w:divsChild>
    </w:div>
    <w:div w:id="893664510">
      <w:bodyDiv w:val="1"/>
      <w:marLeft w:val="0"/>
      <w:marRight w:val="0"/>
      <w:marTop w:val="0"/>
      <w:marBottom w:val="0"/>
      <w:divBdr>
        <w:top w:val="none" w:sz="0" w:space="0" w:color="auto"/>
        <w:left w:val="none" w:sz="0" w:space="0" w:color="auto"/>
        <w:bottom w:val="none" w:sz="0" w:space="0" w:color="auto"/>
        <w:right w:val="none" w:sz="0" w:space="0" w:color="auto"/>
      </w:divBdr>
    </w:div>
    <w:div w:id="1012803914">
      <w:bodyDiv w:val="1"/>
      <w:marLeft w:val="0"/>
      <w:marRight w:val="0"/>
      <w:marTop w:val="0"/>
      <w:marBottom w:val="0"/>
      <w:divBdr>
        <w:top w:val="none" w:sz="0" w:space="0" w:color="auto"/>
        <w:left w:val="none" w:sz="0" w:space="0" w:color="auto"/>
        <w:bottom w:val="none" w:sz="0" w:space="0" w:color="auto"/>
        <w:right w:val="none" w:sz="0" w:space="0" w:color="auto"/>
      </w:divBdr>
    </w:div>
    <w:div w:id="1013649524">
      <w:bodyDiv w:val="1"/>
      <w:marLeft w:val="0"/>
      <w:marRight w:val="0"/>
      <w:marTop w:val="0"/>
      <w:marBottom w:val="0"/>
      <w:divBdr>
        <w:top w:val="none" w:sz="0" w:space="0" w:color="auto"/>
        <w:left w:val="none" w:sz="0" w:space="0" w:color="auto"/>
        <w:bottom w:val="none" w:sz="0" w:space="0" w:color="auto"/>
        <w:right w:val="none" w:sz="0" w:space="0" w:color="auto"/>
      </w:divBdr>
    </w:div>
    <w:div w:id="1016543826">
      <w:bodyDiv w:val="1"/>
      <w:marLeft w:val="0"/>
      <w:marRight w:val="0"/>
      <w:marTop w:val="0"/>
      <w:marBottom w:val="0"/>
      <w:divBdr>
        <w:top w:val="none" w:sz="0" w:space="0" w:color="auto"/>
        <w:left w:val="none" w:sz="0" w:space="0" w:color="auto"/>
        <w:bottom w:val="none" w:sz="0" w:space="0" w:color="auto"/>
        <w:right w:val="none" w:sz="0" w:space="0" w:color="auto"/>
      </w:divBdr>
    </w:div>
    <w:div w:id="1033188369">
      <w:bodyDiv w:val="1"/>
      <w:marLeft w:val="0"/>
      <w:marRight w:val="0"/>
      <w:marTop w:val="0"/>
      <w:marBottom w:val="0"/>
      <w:divBdr>
        <w:top w:val="none" w:sz="0" w:space="0" w:color="auto"/>
        <w:left w:val="none" w:sz="0" w:space="0" w:color="auto"/>
        <w:bottom w:val="none" w:sz="0" w:space="0" w:color="auto"/>
        <w:right w:val="none" w:sz="0" w:space="0" w:color="auto"/>
      </w:divBdr>
    </w:div>
    <w:div w:id="1034229771">
      <w:bodyDiv w:val="1"/>
      <w:marLeft w:val="0"/>
      <w:marRight w:val="0"/>
      <w:marTop w:val="0"/>
      <w:marBottom w:val="0"/>
      <w:divBdr>
        <w:top w:val="none" w:sz="0" w:space="0" w:color="auto"/>
        <w:left w:val="none" w:sz="0" w:space="0" w:color="auto"/>
        <w:bottom w:val="none" w:sz="0" w:space="0" w:color="auto"/>
        <w:right w:val="none" w:sz="0" w:space="0" w:color="auto"/>
      </w:divBdr>
    </w:div>
    <w:div w:id="1125122313">
      <w:bodyDiv w:val="1"/>
      <w:marLeft w:val="0"/>
      <w:marRight w:val="0"/>
      <w:marTop w:val="0"/>
      <w:marBottom w:val="0"/>
      <w:divBdr>
        <w:top w:val="none" w:sz="0" w:space="0" w:color="auto"/>
        <w:left w:val="none" w:sz="0" w:space="0" w:color="auto"/>
        <w:bottom w:val="none" w:sz="0" w:space="0" w:color="auto"/>
        <w:right w:val="none" w:sz="0" w:space="0" w:color="auto"/>
      </w:divBdr>
    </w:div>
    <w:div w:id="1157846727">
      <w:bodyDiv w:val="1"/>
      <w:marLeft w:val="0"/>
      <w:marRight w:val="0"/>
      <w:marTop w:val="0"/>
      <w:marBottom w:val="0"/>
      <w:divBdr>
        <w:top w:val="none" w:sz="0" w:space="0" w:color="auto"/>
        <w:left w:val="none" w:sz="0" w:space="0" w:color="auto"/>
        <w:bottom w:val="none" w:sz="0" w:space="0" w:color="auto"/>
        <w:right w:val="none" w:sz="0" w:space="0" w:color="auto"/>
      </w:divBdr>
    </w:div>
    <w:div w:id="1204363490">
      <w:bodyDiv w:val="1"/>
      <w:marLeft w:val="0"/>
      <w:marRight w:val="0"/>
      <w:marTop w:val="0"/>
      <w:marBottom w:val="0"/>
      <w:divBdr>
        <w:top w:val="none" w:sz="0" w:space="0" w:color="auto"/>
        <w:left w:val="none" w:sz="0" w:space="0" w:color="auto"/>
        <w:bottom w:val="none" w:sz="0" w:space="0" w:color="auto"/>
        <w:right w:val="none" w:sz="0" w:space="0" w:color="auto"/>
      </w:divBdr>
      <w:divsChild>
        <w:div w:id="199510386">
          <w:marLeft w:val="0"/>
          <w:marRight w:val="0"/>
          <w:marTop w:val="0"/>
          <w:marBottom w:val="0"/>
          <w:divBdr>
            <w:top w:val="none" w:sz="0" w:space="0" w:color="auto"/>
            <w:left w:val="none" w:sz="0" w:space="0" w:color="auto"/>
            <w:bottom w:val="none" w:sz="0" w:space="0" w:color="auto"/>
            <w:right w:val="none" w:sz="0" w:space="0" w:color="auto"/>
          </w:divBdr>
        </w:div>
      </w:divsChild>
    </w:div>
    <w:div w:id="1211570904">
      <w:bodyDiv w:val="1"/>
      <w:marLeft w:val="0"/>
      <w:marRight w:val="0"/>
      <w:marTop w:val="0"/>
      <w:marBottom w:val="0"/>
      <w:divBdr>
        <w:top w:val="none" w:sz="0" w:space="0" w:color="auto"/>
        <w:left w:val="none" w:sz="0" w:space="0" w:color="auto"/>
        <w:bottom w:val="none" w:sz="0" w:space="0" w:color="auto"/>
        <w:right w:val="none" w:sz="0" w:space="0" w:color="auto"/>
      </w:divBdr>
    </w:div>
    <w:div w:id="1231767330">
      <w:bodyDiv w:val="1"/>
      <w:marLeft w:val="0"/>
      <w:marRight w:val="0"/>
      <w:marTop w:val="0"/>
      <w:marBottom w:val="0"/>
      <w:divBdr>
        <w:top w:val="none" w:sz="0" w:space="0" w:color="auto"/>
        <w:left w:val="none" w:sz="0" w:space="0" w:color="auto"/>
        <w:bottom w:val="none" w:sz="0" w:space="0" w:color="auto"/>
        <w:right w:val="none" w:sz="0" w:space="0" w:color="auto"/>
      </w:divBdr>
    </w:div>
    <w:div w:id="1237739774">
      <w:bodyDiv w:val="1"/>
      <w:marLeft w:val="0"/>
      <w:marRight w:val="0"/>
      <w:marTop w:val="0"/>
      <w:marBottom w:val="0"/>
      <w:divBdr>
        <w:top w:val="none" w:sz="0" w:space="0" w:color="auto"/>
        <w:left w:val="none" w:sz="0" w:space="0" w:color="auto"/>
        <w:bottom w:val="none" w:sz="0" w:space="0" w:color="auto"/>
        <w:right w:val="none" w:sz="0" w:space="0" w:color="auto"/>
      </w:divBdr>
    </w:div>
    <w:div w:id="1266421346">
      <w:bodyDiv w:val="1"/>
      <w:marLeft w:val="0"/>
      <w:marRight w:val="0"/>
      <w:marTop w:val="0"/>
      <w:marBottom w:val="0"/>
      <w:divBdr>
        <w:top w:val="none" w:sz="0" w:space="0" w:color="auto"/>
        <w:left w:val="none" w:sz="0" w:space="0" w:color="auto"/>
        <w:bottom w:val="none" w:sz="0" w:space="0" w:color="auto"/>
        <w:right w:val="none" w:sz="0" w:space="0" w:color="auto"/>
      </w:divBdr>
    </w:div>
    <w:div w:id="1273132251">
      <w:bodyDiv w:val="1"/>
      <w:marLeft w:val="0"/>
      <w:marRight w:val="0"/>
      <w:marTop w:val="0"/>
      <w:marBottom w:val="0"/>
      <w:divBdr>
        <w:top w:val="none" w:sz="0" w:space="0" w:color="auto"/>
        <w:left w:val="none" w:sz="0" w:space="0" w:color="auto"/>
        <w:bottom w:val="none" w:sz="0" w:space="0" w:color="auto"/>
        <w:right w:val="none" w:sz="0" w:space="0" w:color="auto"/>
      </w:divBdr>
    </w:div>
    <w:div w:id="1450123981">
      <w:bodyDiv w:val="1"/>
      <w:marLeft w:val="0"/>
      <w:marRight w:val="0"/>
      <w:marTop w:val="0"/>
      <w:marBottom w:val="0"/>
      <w:divBdr>
        <w:top w:val="none" w:sz="0" w:space="0" w:color="auto"/>
        <w:left w:val="none" w:sz="0" w:space="0" w:color="auto"/>
        <w:bottom w:val="none" w:sz="0" w:space="0" w:color="auto"/>
        <w:right w:val="none" w:sz="0" w:space="0" w:color="auto"/>
      </w:divBdr>
    </w:div>
    <w:div w:id="1470587948">
      <w:bodyDiv w:val="1"/>
      <w:marLeft w:val="0"/>
      <w:marRight w:val="0"/>
      <w:marTop w:val="0"/>
      <w:marBottom w:val="0"/>
      <w:divBdr>
        <w:top w:val="none" w:sz="0" w:space="0" w:color="auto"/>
        <w:left w:val="none" w:sz="0" w:space="0" w:color="auto"/>
        <w:bottom w:val="none" w:sz="0" w:space="0" w:color="auto"/>
        <w:right w:val="none" w:sz="0" w:space="0" w:color="auto"/>
      </w:divBdr>
    </w:div>
    <w:div w:id="1608655266">
      <w:bodyDiv w:val="1"/>
      <w:marLeft w:val="0"/>
      <w:marRight w:val="0"/>
      <w:marTop w:val="0"/>
      <w:marBottom w:val="0"/>
      <w:divBdr>
        <w:top w:val="none" w:sz="0" w:space="0" w:color="auto"/>
        <w:left w:val="none" w:sz="0" w:space="0" w:color="auto"/>
        <w:bottom w:val="none" w:sz="0" w:space="0" w:color="auto"/>
        <w:right w:val="none" w:sz="0" w:space="0" w:color="auto"/>
      </w:divBdr>
    </w:div>
    <w:div w:id="1622302280">
      <w:bodyDiv w:val="1"/>
      <w:marLeft w:val="0"/>
      <w:marRight w:val="0"/>
      <w:marTop w:val="0"/>
      <w:marBottom w:val="0"/>
      <w:divBdr>
        <w:top w:val="none" w:sz="0" w:space="0" w:color="auto"/>
        <w:left w:val="none" w:sz="0" w:space="0" w:color="auto"/>
        <w:bottom w:val="none" w:sz="0" w:space="0" w:color="auto"/>
        <w:right w:val="none" w:sz="0" w:space="0" w:color="auto"/>
      </w:divBdr>
    </w:div>
    <w:div w:id="1651785870">
      <w:bodyDiv w:val="1"/>
      <w:marLeft w:val="0"/>
      <w:marRight w:val="0"/>
      <w:marTop w:val="0"/>
      <w:marBottom w:val="0"/>
      <w:divBdr>
        <w:top w:val="none" w:sz="0" w:space="0" w:color="auto"/>
        <w:left w:val="none" w:sz="0" w:space="0" w:color="auto"/>
        <w:bottom w:val="none" w:sz="0" w:space="0" w:color="auto"/>
        <w:right w:val="none" w:sz="0" w:space="0" w:color="auto"/>
      </w:divBdr>
    </w:div>
    <w:div w:id="1671518204">
      <w:bodyDiv w:val="1"/>
      <w:marLeft w:val="0"/>
      <w:marRight w:val="0"/>
      <w:marTop w:val="0"/>
      <w:marBottom w:val="0"/>
      <w:divBdr>
        <w:top w:val="none" w:sz="0" w:space="0" w:color="auto"/>
        <w:left w:val="none" w:sz="0" w:space="0" w:color="auto"/>
        <w:bottom w:val="none" w:sz="0" w:space="0" w:color="auto"/>
        <w:right w:val="none" w:sz="0" w:space="0" w:color="auto"/>
      </w:divBdr>
    </w:div>
    <w:div w:id="1683773458">
      <w:bodyDiv w:val="1"/>
      <w:marLeft w:val="0"/>
      <w:marRight w:val="0"/>
      <w:marTop w:val="0"/>
      <w:marBottom w:val="0"/>
      <w:divBdr>
        <w:top w:val="none" w:sz="0" w:space="0" w:color="auto"/>
        <w:left w:val="none" w:sz="0" w:space="0" w:color="auto"/>
        <w:bottom w:val="none" w:sz="0" w:space="0" w:color="auto"/>
        <w:right w:val="none" w:sz="0" w:space="0" w:color="auto"/>
      </w:divBdr>
    </w:div>
    <w:div w:id="1731658534">
      <w:bodyDiv w:val="1"/>
      <w:marLeft w:val="0"/>
      <w:marRight w:val="0"/>
      <w:marTop w:val="0"/>
      <w:marBottom w:val="0"/>
      <w:divBdr>
        <w:top w:val="none" w:sz="0" w:space="0" w:color="auto"/>
        <w:left w:val="none" w:sz="0" w:space="0" w:color="auto"/>
        <w:bottom w:val="none" w:sz="0" w:space="0" w:color="auto"/>
        <w:right w:val="none" w:sz="0" w:space="0" w:color="auto"/>
      </w:divBdr>
      <w:divsChild>
        <w:div w:id="244077269">
          <w:marLeft w:val="0"/>
          <w:marRight w:val="0"/>
          <w:marTop w:val="0"/>
          <w:marBottom w:val="0"/>
          <w:divBdr>
            <w:top w:val="none" w:sz="0" w:space="0" w:color="auto"/>
            <w:left w:val="none" w:sz="0" w:space="0" w:color="auto"/>
            <w:bottom w:val="none" w:sz="0" w:space="0" w:color="auto"/>
            <w:right w:val="none" w:sz="0" w:space="0" w:color="auto"/>
          </w:divBdr>
        </w:div>
      </w:divsChild>
    </w:div>
    <w:div w:id="1745757500">
      <w:bodyDiv w:val="1"/>
      <w:marLeft w:val="0"/>
      <w:marRight w:val="0"/>
      <w:marTop w:val="0"/>
      <w:marBottom w:val="0"/>
      <w:divBdr>
        <w:top w:val="none" w:sz="0" w:space="0" w:color="auto"/>
        <w:left w:val="none" w:sz="0" w:space="0" w:color="auto"/>
        <w:bottom w:val="none" w:sz="0" w:space="0" w:color="auto"/>
        <w:right w:val="none" w:sz="0" w:space="0" w:color="auto"/>
      </w:divBdr>
    </w:div>
    <w:div w:id="1775705808">
      <w:bodyDiv w:val="1"/>
      <w:marLeft w:val="0"/>
      <w:marRight w:val="0"/>
      <w:marTop w:val="0"/>
      <w:marBottom w:val="0"/>
      <w:divBdr>
        <w:top w:val="none" w:sz="0" w:space="0" w:color="auto"/>
        <w:left w:val="none" w:sz="0" w:space="0" w:color="auto"/>
        <w:bottom w:val="none" w:sz="0" w:space="0" w:color="auto"/>
        <w:right w:val="none" w:sz="0" w:space="0" w:color="auto"/>
      </w:divBdr>
    </w:div>
    <w:div w:id="1803621694">
      <w:bodyDiv w:val="1"/>
      <w:marLeft w:val="0"/>
      <w:marRight w:val="0"/>
      <w:marTop w:val="0"/>
      <w:marBottom w:val="0"/>
      <w:divBdr>
        <w:top w:val="none" w:sz="0" w:space="0" w:color="auto"/>
        <w:left w:val="none" w:sz="0" w:space="0" w:color="auto"/>
        <w:bottom w:val="none" w:sz="0" w:space="0" w:color="auto"/>
        <w:right w:val="none" w:sz="0" w:space="0" w:color="auto"/>
      </w:divBdr>
    </w:div>
    <w:div w:id="1833835269">
      <w:bodyDiv w:val="1"/>
      <w:marLeft w:val="0"/>
      <w:marRight w:val="0"/>
      <w:marTop w:val="0"/>
      <w:marBottom w:val="0"/>
      <w:divBdr>
        <w:top w:val="none" w:sz="0" w:space="0" w:color="auto"/>
        <w:left w:val="none" w:sz="0" w:space="0" w:color="auto"/>
        <w:bottom w:val="none" w:sz="0" w:space="0" w:color="auto"/>
        <w:right w:val="none" w:sz="0" w:space="0" w:color="auto"/>
      </w:divBdr>
      <w:divsChild>
        <w:div w:id="1045761398">
          <w:marLeft w:val="0"/>
          <w:marRight w:val="0"/>
          <w:marTop w:val="0"/>
          <w:marBottom w:val="0"/>
          <w:divBdr>
            <w:top w:val="none" w:sz="0" w:space="0" w:color="auto"/>
            <w:left w:val="none" w:sz="0" w:space="0" w:color="auto"/>
            <w:bottom w:val="none" w:sz="0" w:space="0" w:color="auto"/>
            <w:right w:val="none" w:sz="0" w:space="0" w:color="auto"/>
          </w:divBdr>
        </w:div>
      </w:divsChild>
    </w:div>
    <w:div w:id="1845198731">
      <w:bodyDiv w:val="1"/>
      <w:marLeft w:val="0"/>
      <w:marRight w:val="0"/>
      <w:marTop w:val="0"/>
      <w:marBottom w:val="0"/>
      <w:divBdr>
        <w:top w:val="none" w:sz="0" w:space="0" w:color="auto"/>
        <w:left w:val="none" w:sz="0" w:space="0" w:color="auto"/>
        <w:bottom w:val="none" w:sz="0" w:space="0" w:color="auto"/>
        <w:right w:val="none" w:sz="0" w:space="0" w:color="auto"/>
      </w:divBdr>
    </w:div>
    <w:div w:id="1896312608">
      <w:bodyDiv w:val="1"/>
      <w:marLeft w:val="0"/>
      <w:marRight w:val="0"/>
      <w:marTop w:val="0"/>
      <w:marBottom w:val="0"/>
      <w:divBdr>
        <w:top w:val="none" w:sz="0" w:space="0" w:color="auto"/>
        <w:left w:val="none" w:sz="0" w:space="0" w:color="auto"/>
        <w:bottom w:val="none" w:sz="0" w:space="0" w:color="auto"/>
        <w:right w:val="none" w:sz="0" w:space="0" w:color="auto"/>
      </w:divBdr>
    </w:div>
    <w:div w:id="1919747025">
      <w:bodyDiv w:val="1"/>
      <w:marLeft w:val="0"/>
      <w:marRight w:val="0"/>
      <w:marTop w:val="0"/>
      <w:marBottom w:val="0"/>
      <w:divBdr>
        <w:top w:val="none" w:sz="0" w:space="0" w:color="auto"/>
        <w:left w:val="none" w:sz="0" w:space="0" w:color="auto"/>
        <w:bottom w:val="none" w:sz="0" w:space="0" w:color="auto"/>
        <w:right w:val="none" w:sz="0" w:space="0" w:color="auto"/>
      </w:divBdr>
      <w:divsChild>
        <w:div w:id="1275867693">
          <w:marLeft w:val="0"/>
          <w:marRight w:val="0"/>
          <w:marTop w:val="0"/>
          <w:marBottom w:val="0"/>
          <w:divBdr>
            <w:top w:val="none" w:sz="0" w:space="0" w:color="auto"/>
            <w:left w:val="none" w:sz="0" w:space="0" w:color="auto"/>
            <w:bottom w:val="none" w:sz="0" w:space="0" w:color="auto"/>
            <w:right w:val="none" w:sz="0" w:space="0" w:color="auto"/>
          </w:divBdr>
        </w:div>
      </w:divsChild>
    </w:div>
    <w:div w:id="2000502275">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141610345">
      <w:bodyDiv w:val="1"/>
      <w:marLeft w:val="0"/>
      <w:marRight w:val="0"/>
      <w:marTop w:val="0"/>
      <w:marBottom w:val="0"/>
      <w:divBdr>
        <w:top w:val="none" w:sz="0" w:space="0" w:color="auto"/>
        <w:left w:val="none" w:sz="0" w:space="0" w:color="auto"/>
        <w:bottom w:val="none" w:sz="0" w:space="0" w:color="auto"/>
        <w:right w:val="none" w:sz="0" w:space="0" w:color="auto"/>
      </w:divBdr>
      <w:divsChild>
        <w:div w:id="1365716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3340</Words>
  <Characters>18370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Emilio Garruta González</cp:lastModifiedBy>
  <cp:revision>5</cp:revision>
  <dcterms:created xsi:type="dcterms:W3CDTF">2025-02-22T13:00:00Z</dcterms:created>
  <dcterms:modified xsi:type="dcterms:W3CDTF">2025-02-22T18:24:00Z</dcterms:modified>
</cp:coreProperties>
</file>