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2D16CAB9" w:rsidR="00CE44E9" w:rsidRPr="004147EE" w:rsidRDefault="006A1590" w:rsidP="00435A5C">
      <w:pPr>
        <w:suppressAutoHyphens/>
        <w:spacing w:after="0" w:line="240" w:lineRule="auto"/>
        <w:contextualSpacing/>
        <w:jc w:val="center"/>
        <w:rPr>
          <w:rFonts w:cstheme="minorHAnsi"/>
        </w:rPr>
      </w:pPr>
      <w:r w:rsidRPr="004147EE">
        <w:rPr>
          <w:rFonts w:cstheme="minorHAnsi"/>
        </w:rPr>
        <w:t xml:space="preserve"> </w:t>
      </w:r>
    </w:p>
    <w:p w14:paraId="54C55B33" w14:textId="32488AF8" w:rsidR="005A6070" w:rsidRPr="004147EE" w:rsidRDefault="005A6070" w:rsidP="00435A5C">
      <w:pPr>
        <w:suppressAutoHyphens/>
        <w:spacing w:after="0" w:line="240" w:lineRule="auto"/>
        <w:contextualSpacing/>
        <w:rPr>
          <w:rFonts w:cstheme="minorHAnsi"/>
        </w:rPr>
      </w:pPr>
    </w:p>
    <w:p w14:paraId="240824F6" w14:textId="677EB52D" w:rsidR="005A6070" w:rsidRPr="004147EE" w:rsidRDefault="005A6070" w:rsidP="00435A5C">
      <w:pPr>
        <w:suppressAutoHyphens/>
        <w:spacing w:after="0" w:line="240" w:lineRule="auto"/>
        <w:contextualSpacing/>
        <w:jc w:val="center"/>
        <w:rPr>
          <w:rFonts w:cstheme="minorHAnsi"/>
        </w:rPr>
      </w:pPr>
    </w:p>
    <w:p w14:paraId="02F967F4" w14:textId="35159EA2" w:rsidR="005A6070" w:rsidRPr="004147EE" w:rsidRDefault="005A6070" w:rsidP="00435A5C">
      <w:pPr>
        <w:suppressAutoHyphens/>
        <w:spacing w:after="0" w:line="240" w:lineRule="auto"/>
        <w:contextualSpacing/>
        <w:jc w:val="center"/>
        <w:rPr>
          <w:rFonts w:cstheme="minorHAnsi"/>
        </w:rPr>
      </w:pPr>
    </w:p>
    <w:p w14:paraId="19738007" w14:textId="7F03487B" w:rsidR="005A6070" w:rsidRPr="004147EE" w:rsidRDefault="005A6070" w:rsidP="00435A5C">
      <w:pPr>
        <w:suppressAutoHyphens/>
        <w:spacing w:after="0" w:line="240" w:lineRule="auto"/>
        <w:contextualSpacing/>
        <w:jc w:val="center"/>
        <w:rPr>
          <w:rFonts w:cstheme="minorHAnsi"/>
        </w:rPr>
      </w:pPr>
    </w:p>
    <w:p w14:paraId="3C00A2E0" w14:textId="7F753F84" w:rsidR="005A6070" w:rsidRPr="004147EE" w:rsidRDefault="005A6070" w:rsidP="00435A5C">
      <w:pPr>
        <w:suppressAutoHyphens/>
        <w:spacing w:after="0" w:line="240" w:lineRule="auto"/>
        <w:contextualSpacing/>
        <w:jc w:val="center"/>
        <w:rPr>
          <w:rFonts w:cstheme="minorHAnsi"/>
        </w:rPr>
      </w:pPr>
    </w:p>
    <w:p w14:paraId="3E1E9C61" w14:textId="34164017" w:rsidR="009714E8" w:rsidRPr="004147EE" w:rsidRDefault="009714E8" w:rsidP="00435A5C">
      <w:pPr>
        <w:suppressAutoHyphens/>
        <w:spacing w:after="0" w:line="240" w:lineRule="auto"/>
        <w:contextualSpacing/>
        <w:jc w:val="center"/>
        <w:rPr>
          <w:rFonts w:eastAsia="Times New Roman" w:cstheme="minorHAnsi"/>
        </w:rPr>
      </w:pPr>
      <w:r w:rsidRPr="004147EE">
        <w:rPr>
          <w:rFonts w:eastAsia="Times New Roman" w:cstheme="minorHAnsi"/>
          <w:b/>
          <w:bCs/>
          <w:bdr w:val="none" w:sz="0" w:space="0" w:color="auto" w:frame="1"/>
        </w:rPr>
        <w:fldChar w:fldCharType="begin"/>
      </w:r>
      <w:r w:rsidRPr="004147EE">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4147EE">
        <w:rPr>
          <w:rFonts w:eastAsia="Times New Roman" w:cstheme="minorHAnsi"/>
          <w:b/>
          <w:bCs/>
          <w:bdr w:val="none" w:sz="0" w:space="0" w:color="auto" w:frame="1"/>
        </w:rPr>
        <w:fldChar w:fldCharType="separate"/>
      </w:r>
      <w:r w:rsidRPr="004147EE">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4147EE">
        <w:rPr>
          <w:rFonts w:eastAsia="Times New Roman" w:cstheme="minorHAnsi"/>
          <w:b/>
          <w:bCs/>
          <w:bdr w:val="none" w:sz="0" w:space="0" w:color="auto" w:frame="1"/>
        </w:rPr>
        <w:fldChar w:fldCharType="end"/>
      </w:r>
    </w:p>
    <w:p w14:paraId="0FB05981" w14:textId="4A42CA66" w:rsidR="009C6202" w:rsidRPr="004147EE" w:rsidRDefault="009C6202" w:rsidP="00435A5C">
      <w:pPr>
        <w:suppressAutoHyphens/>
        <w:spacing w:after="0" w:line="240" w:lineRule="auto"/>
        <w:contextualSpacing/>
        <w:jc w:val="center"/>
        <w:rPr>
          <w:rFonts w:eastAsia="Times New Roman" w:cstheme="minorHAnsi"/>
        </w:rPr>
      </w:pPr>
    </w:p>
    <w:p w14:paraId="2EC1F40F" w14:textId="61BCC2D5" w:rsidR="005A6070" w:rsidRPr="004147EE" w:rsidRDefault="005A6070" w:rsidP="00435A5C">
      <w:pPr>
        <w:suppressAutoHyphens/>
        <w:spacing w:after="0" w:line="240" w:lineRule="auto"/>
        <w:contextualSpacing/>
        <w:jc w:val="center"/>
        <w:rPr>
          <w:rFonts w:cstheme="minorHAnsi"/>
        </w:rPr>
      </w:pPr>
    </w:p>
    <w:p w14:paraId="218B47FD" w14:textId="775569E2" w:rsidR="005A6070" w:rsidRPr="004147EE" w:rsidRDefault="005A6070" w:rsidP="00435A5C">
      <w:pPr>
        <w:suppressAutoHyphens/>
        <w:spacing w:after="0" w:line="240" w:lineRule="auto"/>
        <w:contextualSpacing/>
        <w:jc w:val="center"/>
        <w:rPr>
          <w:rFonts w:cstheme="minorHAnsi"/>
        </w:rPr>
      </w:pPr>
    </w:p>
    <w:p w14:paraId="3C150EE0" w14:textId="7A584360" w:rsidR="00271E26" w:rsidRPr="004147EE" w:rsidRDefault="001240EF" w:rsidP="00435A5C">
      <w:pPr>
        <w:pStyle w:val="Heading1"/>
      </w:pPr>
      <w:bookmarkStart w:id="0" w:name="_Toc117445625"/>
      <w:r w:rsidRPr="004147EE">
        <w:t xml:space="preserve">Artemis Financial </w:t>
      </w:r>
      <w:r w:rsidR="00271E26" w:rsidRPr="004147EE">
        <w:t>Vulnerability Assessment Report</w:t>
      </w:r>
      <w:bookmarkEnd w:id="0"/>
    </w:p>
    <w:p w14:paraId="3DD7FC8C" w14:textId="08E61DC4" w:rsidR="001650C9" w:rsidRPr="004147EE" w:rsidRDefault="001650C9" w:rsidP="00435A5C">
      <w:pPr>
        <w:spacing w:after="0" w:line="240" w:lineRule="auto"/>
        <w:rPr>
          <w:rFonts w:cstheme="minorHAnsi"/>
        </w:rPr>
      </w:pPr>
      <w:r w:rsidRPr="004147EE">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4147EE" w:rsidRDefault="00940B1A" w:rsidP="00435A5C">
          <w:pPr>
            <w:pStyle w:val="TOCHeading"/>
          </w:pPr>
          <w:r w:rsidRPr="004147EE">
            <w:t>Table of Contents</w:t>
          </w:r>
        </w:p>
        <w:p w14:paraId="7A713FB5" w14:textId="77777777" w:rsidR="00DC2970" w:rsidRPr="004147EE" w:rsidRDefault="00DC2970" w:rsidP="00435A5C">
          <w:pPr>
            <w:suppressAutoHyphens/>
            <w:spacing w:after="0" w:line="240" w:lineRule="auto"/>
            <w:contextualSpacing/>
            <w:rPr>
              <w:rFonts w:cstheme="minorHAnsi"/>
            </w:rPr>
          </w:pPr>
        </w:p>
        <w:p w14:paraId="4A26EFDD" w14:textId="6599FC13" w:rsidR="00826535" w:rsidRDefault="00940B1A">
          <w:pPr>
            <w:pStyle w:val="TOC1"/>
            <w:tabs>
              <w:tab w:val="right" w:leader="dot" w:pos="12950"/>
            </w:tabs>
            <w:rPr>
              <w:rFonts w:asciiTheme="minorHAnsi" w:hAnsiTheme="minorHAnsi" w:cstheme="minorBidi"/>
              <w:b w:val="0"/>
              <w:bCs w:val="0"/>
              <w:caps w:val="0"/>
              <w:noProof/>
              <w:sz w:val="22"/>
              <w:szCs w:val="22"/>
            </w:rPr>
          </w:pPr>
          <w:r w:rsidRPr="004147EE">
            <w:rPr>
              <w:rFonts w:cstheme="minorHAnsi"/>
              <w:bCs w:val="0"/>
              <w:smallCaps/>
              <w:sz w:val="22"/>
              <w:szCs w:val="22"/>
            </w:rPr>
            <w:fldChar w:fldCharType="begin"/>
          </w:r>
          <w:r w:rsidRPr="004147EE">
            <w:rPr>
              <w:rFonts w:cstheme="minorHAnsi"/>
              <w:sz w:val="22"/>
              <w:szCs w:val="22"/>
            </w:rPr>
            <w:instrText xml:space="preserve"> TOC \o "1-3" \h \z \u </w:instrText>
          </w:r>
          <w:r w:rsidRPr="004147EE">
            <w:rPr>
              <w:rFonts w:cstheme="minorHAnsi"/>
              <w:bCs w:val="0"/>
              <w:smallCaps/>
              <w:sz w:val="22"/>
              <w:szCs w:val="22"/>
            </w:rPr>
            <w:fldChar w:fldCharType="separate"/>
          </w:r>
          <w:hyperlink w:anchor="_Toc117445625" w:history="1">
            <w:r w:rsidR="00826535" w:rsidRPr="00775448">
              <w:rPr>
                <w:rStyle w:val="Hyperlink"/>
                <w:noProof/>
              </w:rPr>
              <w:t>Artemis Financial Vulnerability Assessment Report</w:t>
            </w:r>
            <w:r w:rsidR="00826535">
              <w:rPr>
                <w:noProof/>
                <w:webHidden/>
              </w:rPr>
              <w:tab/>
            </w:r>
            <w:r w:rsidR="00826535">
              <w:rPr>
                <w:noProof/>
                <w:webHidden/>
              </w:rPr>
              <w:fldChar w:fldCharType="begin"/>
            </w:r>
            <w:r w:rsidR="00826535">
              <w:rPr>
                <w:noProof/>
                <w:webHidden/>
              </w:rPr>
              <w:instrText xml:space="preserve"> PAGEREF _Toc117445625 \h </w:instrText>
            </w:r>
            <w:r w:rsidR="00826535">
              <w:rPr>
                <w:noProof/>
                <w:webHidden/>
              </w:rPr>
            </w:r>
            <w:r w:rsidR="00826535">
              <w:rPr>
                <w:noProof/>
                <w:webHidden/>
              </w:rPr>
              <w:fldChar w:fldCharType="separate"/>
            </w:r>
            <w:r w:rsidR="00826535">
              <w:rPr>
                <w:noProof/>
                <w:webHidden/>
              </w:rPr>
              <w:t>1</w:t>
            </w:r>
            <w:r w:rsidR="00826535">
              <w:rPr>
                <w:noProof/>
                <w:webHidden/>
              </w:rPr>
              <w:fldChar w:fldCharType="end"/>
            </w:r>
          </w:hyperlink>
        </w:p>
        <w:p w14:paraId="52CCDA69" w14:textId="5939C0FB" w:rsidR="00826535" w:rsidRDefault="00826535">
          <w:pPr>
            <w:pStyle w:val="TOC2"/>
            <w:tabs>
              <w:tab w:val="right" w:leader="dot" w:pos="12950"/>
            </w:tabs>
            <w:rPr>
              <w:b w:val="0"/>
              <w:bCs w:val="0"/>
              <w:noProof/>
              <w:sz w:val="22"/>
              <w:szCs w:val="22"/>
            </w:rPr>
          </w:pPr>
          <w:hyperlink w:anchor="_Toc117445626" w:history="1">
            <w:r w:rsidRPr="00775448">
              <w:rPr>
                <w:rStyle w:val="Hyperlink"/>
                <w:noProof/>
              </w:rPr>
              <w:t>Document Revision History</w:t>
            </w:r>
            <w:r>
              <w:rPr>
                <w:noProof/>
                <w:webHidden/>
              </w:rPr>
              <w:tab/>
            </w:r>
            <w:r>
              <w:rPr>
                <w:noProof/>
                <w:webHidden/>
              </w:rPr>
              <w:fldChar w:fldCharType="begin"/>
            </w:r>
            <w:r>
              <w:rPr>
                <w:noProof/>
                <w:webHidden/>
              </w:rPr>
              <w:instrText xml:space="preserve"> PAGEREF _Toc117445626 \h </w:instrText>
            </w:r>
            <w:r>
              <w:rPr>
                <w:noProof/>
                <w:webHidden/>
              </w:rPr>
            </w:r>
            <w:r>
              <w:rPr>
                <w:noProof/>
                <w:webHidden/>
              </w:rPr>
              <w:fldChar w:fldCharType="separate"/>
            </w:r>
            <w:r>
              <w:rPr>
                <w:noProof/>
                <w:webHidden/>
              </w:rPr>
              <w:t>3</w:t>
            </w:r>
            <w:r>
              <w:rPr>
                <w:noProof/>
                <w:webHidden/>
              </w:rPr>
              <w:fldChar w:fldCharType="end"/>
            </w:r>
          </w:hyperlink>
        </w:p>
        <w:p w14:paraId="17E3C1EB" w14:textId="3498AD58" w:rsidR="00826535" w:rsidRDefault="00826535">
          <w:pPr>
            <w:pStyle w:val="TOC2"/>
            <w:tabs>
              <w:tab w:val="right" w:leader="dot" w:pos="12950"/>
            </w:tabs>
            <w:rPr>
              <w:b w:val="0"/>
              <w:bCs w:val="0"/>
              <w:noProof/>
              <w:sz w:val="22"/>
              <w:szCs w:val="22"/>
            </w:rPr>
          </w:pPr>
          <w:hyperlink w:anchor="_Toc117445627" w:history="1">
            <w:r w:rsidRPr="00775448">
              <w:rPr>
                <w:rStyle w:val="Hyperlink"/>
                <w:noProof/>
              </w:rPr>
              <w:t>Client</w:t>
            </w:r>
            <w:r>
              <w:rPr>
                <w:noProof/>
                <w:webHidden/>
              </w:rPr>
              <w:tab/>
            </w:r>
            <w:r>
              <w:rPr>
                <w:noProof/>
                <w:webHidden/>
              </w:rPr>
              <w:fldChar w:fldCharType="begin"/>
            </w:r>
            <w:r>
              <w:rPr>
                <w:noProof/>
                <w:webHidden/>
              </w:rPr>
              <w:instrText xml:space="preserve"> PAGEREF _Toc117445627 \h </w:instrText>
            </w:r>
            <w:r>
              <w:rPr>
                <w:noProof/>
                <w:webHidden/>
              </w:rPr>
            </w:r>
            <w:r>
              <w:rPr>
                <w:noProof/>
                <w:webHidden/>
              </w:rPr>
              <w:fldChar w:fldCharType="separate"/>
            </w:r>
            <w:r>
              <w:rPr>
                <w:noProof/>
                <w:webHidden/>
              </w:rPr>
              <w:t>3</w:t>
            </w:r>
            <w:r>
              <w:rPr>
                <w:noProof/>
                <w:webHidden/>
              </w:rPr>
              <w:fldChar w:fldCharType="end"/>
            </w:r>
          </w:hyperlink>
        </w:p>
        <w:p w14:paraId="17930AB2" w14:textId="38700863" w:rsidR="00826535" w:rsidRDefault="00826535">
          <w:pPr>
            <w:pStyle w:val="TOC2"/>
            <w:tabs>
              <w:tab w:val="right" w:leader="dot" w:pos="12950"/>
            </w:tabs>
            <w:rPr>
              <w:b w:val="0"/>
              <w:bCs w:val="0"/>
              <w:noProof/>
              <w:sz w:val="22"/>
              <w:szCs w:val="22"/>
            </w:rPr>
          </w:pPr>
          <w:hyperlink w:anchor="_Toc117445628" w:history="1">
            <w:r w:rsidRPr="00775448">
              <w:rPr>
                <w:rStyle w:val="Hyperlink"/>
                <w:noProof/>
              </w:rPr>
              <w:t>Developer</w:t>
            </w:r>
            <w:r>
              <w:rPr>
                <w:noProof/>
                <w:webHidden/>
              </w:rPr>
              <w:tab/>
            </w:r>
            <w:r>
              <w:rPr>
                <w:noProof/>
                <w:webHidden/>
              </w:rPr>
              <w:fldChar w:fldCharType="begin"/>
            </w:r>
            <w:r>
              <w:rPr>
                <w:noProof/>
                <w:webHidden/>
              </w:rPr>
              <w:instrText xml:space="preserve"> PAGEREF _Toc117445628 \h </w:instrText>
            </w:r>
            <w:r>
              <w:rPr>
                <w:noProof/>
                <w:webHidden/>
              </w:rPr>
            </w:r>
            <w:r>
              <w:rPr>
                <w:noProof/>
                <w:webHidden/>
              </w:rPr>
              <w:fldChar w:fldCharType="separate"/>
            </w:r>
            <w:r>
              <w:rPr>
                <w:noProof/>
                <w:webHidden/>
              </w:rPr>
              <w:t>3</w:t>
            </w:r>
            <w:r>
              <w:rPr>
                <w:noProof/>
                <w:webHidden/>
              </w:rPr>
              <w:fldChar w:fldCharType="end"/>
            </w:r>
          </w:hyperlink>
        </w:p>
        <w:p w14:paraId="7F0E1C96" w14:textId="0143EFEA" w:rsidR="00826535" w:rsidRDefault="00826535">
          <w:pPr>
            <w:pStyle w:val="TOC2"/>
            <w:tabs>
              <w:tab w:val="left" w:pos="440"/>
              <w:tab w:val="right" w:leader="dot" w:pos="12950"/>
            </w:tabs>
            <w:rPr>
              <w:b w:val="0"/>
              <w:bCs w:val="0"/>
              <w:noProof/>
              <w:sz w:val="22"/>
              <w:szCs w:val="22"/>
            </w:rPr>
          </w:pPr>
          <w:hyperlink w:anchor="_Toc117445629" w:history="1">
            <w:r w:rsidRPr="00775448">
              <w:rPr>
                <w:rStyle w:val="Hyperlink"/>
                <w:noProof/>
              </w:rPr>
              <w:t>1.</w:t>
            </w:r>
            <w:r>
              <w:rPr>
                <w:b w:val="0"/>
                <w:bCs w:val="0"/>
                <w:noProof/>
                <w:sz w:val="22"/>
                <w:szCs w:val="22"/>
              </w:rPr>
              <w:tab/>
            </w:r>
            <w:r w:rsidRPr="00775448">
              <w:rPr>
                <w:rStyle w:val="Hyperlink"/>
                <w:noProof/>
              </w:rPr>
              <w:t>Interpreting Client Needs</w:t>
            </w:r>
            <w:r>
              <w:rPr>
                <w:noProof/>
                <w:webHidden/>
              </w:rPr>
              <w:tab/>
            </w:r>
            <w:r>
              <w:rPr>
                <w:noProof/>
                <w:webHidden/>
              </w:rPr>
              <w:fldChar w:fldCharType="begin"/>
            </w:r>
            <w:r>
              <w:rPr>
                <w:noProof/>
                <w:webHidden/>
              </w:rPr>
              <w:instrText xml:space="preserve"> PAGEREF _Toc117445629 \h </w:instrText>
            </w:r>
            <w:r>
              <w:rPr>
                <w:noProof/>
                <w:webHidden/>
              </w:rPr>
            </w:r>
            <w:r>
              <w:rPr>
                <w:noProof/>
                <w:webHidden/>
              </w:rPr>
              <w:fldChar w:fldCharType="separate"/>
            </w:r>
            <w:r>
              <w:rPr>
                <w:noProof/>
                <w:webHidden/>
              </w:rPr>
              <w:t>3</w:t>
            </w:r>
            <w:r>
              <w:rPr>
                <w:noProof/>
                <w:webHidden/>
              </w:rPr>
              <w:fldChar w:fldCharType="end"/>
            </w:r>
          </w:hyperlink>
        </w:p>
        <w:p w14:paraId="5B6BA319" w14:textId="337685FE" w:rsidR="00826535" w:rsidRDefault="00826535">
          <w:pPr>
            <w:pStyle w:val="TOC2"/>
            <w:tabs>
              <w:tab w:val="left" w:pos="440"/>
              <w:tab w:val="right" w:leader="dot" w:pos="12950"/>
            </w:tabs>
            <w:rPr>
              <w:b w:val="0"/>
              <w:bCs w:val="0"/>
              <w:noProof/>
              <w:sz w:val="22"/>
              <w:szCs w:val="22"/>
            </w:rPr>
          </w:pPr>
          <w:hyperlink w:anchor="_Toc117445630" w:history="1">
            <w:r w:rsidRPr="00775448">
              <w:rPr>
                <w:rStyle w:val="Hyperlink"/>
                <w:rFonts w:eastAsia="Times New Roman"/>
                <w:noProof/>
              </w:rPr>
              <w:t>2.</w:t>
            </w:r>
            <w:r>
              <w:rPr>
                <w:b w:val="0"/>
                <w:bCs w:val="0"/>
                <w:noProof/>
                <w:sz w:val="22"/>
                <w:szCs w:val="22"/>
              </w:rPr>
              <w:tab/>
            </w:r>
            <w:r w:rsidRPr="00775448">
              <w:rPr>
                <w:rStyle w:val="Hyperlink"/>
                <w:noProof/>
              </w:rPr>
              <w:t>Static Testing</w:t>
            </w:r>
            <w:r>
              <w:rPr>
                <w:noProof/>
                <w:webHidden/>
              </w:rPr>
              <w:tab/>
            </w:r>
            <w:r>
              <w:rPr>
                <w:noProof/>
                <w:webHidden/>
              </w:rPr>
              <w:fldChar w:fldCharType="begin"/>
            </w:r>
            <w:r>
              <w:rPr>
                <w:noProof/>
                <w:webHidden/>
              </w:rPr>
              <w:instrText xml:space="preserve"> PAGEREF _Toc117445630 \h </w:instrText>
            </w:r>
            <w:r>
              <w:rPr>
                <w:noProof/>
                <w:webHidden/>
              </w:rPr>
            </w:r>
            <w:r>
              <w:rPr>
                <w:noProof/>
                <w:webHidden/>
              </w:rPr>
              <w:fldChar w:fldCharType="separate"/>
            </w:r>
            <w:r>
              <w:rPr>
                <w:noProof/>
                <w:webHidden/>
              </w:rPr>
              <w:t>4</w:t>
            </w:r>
            <w:r>
              <w:rPr>
                <w:noProof/>
                <w:webHidden/>
              </w:rPr>
              <w:fldChar w:fldCharType="end"/>
            </w:r>
          </w:hyperlink>
        </w:p>
        <w:p w14:paraId="4B5CD29E" w14:textId="7E592EAD" w:rsidR="00826535" w:rsidRDefault="00826535">
          <w:pPr>
            <w:pStyle w:val="TOC2"/>
            <w:tabs>
              <w:tab w:val="left" w:pos="440"/>
              <w:tab w:val="right" w:leader="dot" w:pos="12950"/>
            </w:tabs>
            <w:rPr>
              <w:b w:val="0"/>
              <w:bCs w:val="0"/>
              <w:noProof/>
              <w:sz w:val="22"/>
              <w:szCs w:val="22"/>
            </w:rPr>
          </w:pPr>
          <w:hyperlink w:anchor="_Toc117445631" w:history="1">
            <w:r w:rsidRPr="00775448">
              <w:rPr>
                <w:rStyle w:val="Hyperlink"/>
                <w:noProof/>
              </w:rPr>
              <w:t>3.</w:t>
            </w:r>
            <w:r>
              <w:rPr>
                <w:b w:val="0"/>
                <w:bCs w:val="0"/>
                <w:noProof/>
                <w:sz w:val="22"/>
                <w:szCs w:val="22"/>
              </w:rPr>
              <w:tab/>
            </w:r>
            <w:r w:rsidRPr="00775448">
              <w:rPr>
                <w:rStyle w:val="Hyperlink"/>
                <w:noProof/>
              </w:rPr>
              <w:t>Manual Review</w:t>
            </w:r>
            <w:r>
              <w:rPr>
                <w:noProof/>
                <w:webHidden/>
              </w:rPr>
              <w:tab/>
            </w:r>
            <w:r>
              <w:rPr>
                <w:noProof/>
                <w:webHidden/>
              </w:rPr>
              <w:fldChar w:fldCharType="begin"/>
            </w:r>
            <w:r>
              <w:rPr>
                <w:noProof/>
                <w:webHidden/>
              </w:rPr>
              <w:instrText xml:space="preserve"> PAGEREF _Toc117445631 \h </w:instrText>
            </w:r>
            <w:r>
              <w:rPr>
                <w:noProof/>
                <w:webHidden/>
              </w:rPr>
            </w:r>
            <w:r>
              <w:rPr>
                <w:noProof/>
                <w:webHidden/>
              </w:rPr>
              <w:fldChar w:fldCharType="separate"/>
            </w:r>
            <w:r>
              <w:rPr>
                <w:noProof/>
                <w:webHidden/>
              </w:rPr>
              <w:t>5</w:t>
            </w:r>
            <w:r>
              <w:rPr>
                <w:noProof/>
                <w:webHidden/>
              </w:rPr>
              <w:fldChar w:fldCharType="end"/>
            </w:r>
          </w:hyperlink>
        </w:p>
        <w:p w14:paraId="4308DDC0" w14:textId="1BBC53B0" w:rsidR="00826535" w:rsidRDefault="00826535">
          <w:pPr>
            <w:pStyle w:val="TOC2"/>
            <w:tabs>
              <w:tab w:val="left" w:pos="440"/>
              <w:tab w:val="right" w:leader="dot" w:pos="12950"/>
            </w:tabs>
            <w:rPr>
              <w:b w:val="0"/>
              <w:bCs w:val="0"/>
              <w:noProof/>
              <w:sz w:val="22"/>
              <w:szCs w:val="22"/>
            </w:rPr>
          </w:pPr>
          <w:hyperlink w:anchor="_Toc117445632" w:history="1">
            <w:r w:rsidRPr="00775448">
              <w:rPr>
                <w:rStyle w:val="Hyperlink"/>
                <w:noProof/>
              </w:rPr>
              <w:t>1.</w:t>
            </w:r>
            <w:r>
              <w:rPr>
                <w:b w:val="0"/>
                <w:bCs w:val="0"/>
                <w:noProof/>
                <w:sz w:val="22"/>
                <w:szCs w:val="22"/>
              </w:rPr>
              <w:tab/>
            </w:r>
            <w:r w:rsidRPr="00775448">
              <w:rPr>
                <w:rStyle w:val="Hyperlink"/>
                <w:noProof/>
              </w:rPr>
              <w:t>Mitigation Plan</w:t>
            </w:r>
            <w:r>
              <w:rPr>
                <w:noProof/>
                <w:webHidden/>
              </w:rPr>
              <w:tab/>
            </w:r>
            <w:r>
              <w:rPr>
                <w:noProof/>
                <w:webHidden/>
              </w:rPr>
              <w:fldChar w:fldCharType="begin"/>
            </w:r>
            <w:r>
              <w:rPr>
                <w:noProof/>
                <w:webHidden/>
              </w:rPr>
              <w:instrText xml:space="preserve"> PAGEREF _Toc117445632 \h </w:instrText>
            </w:r>
            <w:r>
              <w:rPr>
                <w:noProof/>
                <w:webHidden/>
              </w:rPr>
            </w:r>
            <w:r>
              <w:rPr>
                <w:noProof/>
                <w:webHidden/>
              </w:rPr>
              <w:fldChar w:fldCharType="separate"/>
            </w:r>
            <w:r>
              <w:rPr>
                <w:noProof/>
                <w:webHidden/>
              </w:rPr>
              <w:t>15</w:t>
            </w:r>
            <w:r>
              <w:rPr>
                <w:noProof/>
                <w:webHidden/>
              </w:rPr>
              <w:fldChar w:fldCharType="end"/>
            </w:r>
          </w:hyperlink>
        </w:p>
        <w:p w14:paraId="3CCDCE44" w14:textId="462FED3C" w:rsidR="00DC2970" w:rsidRPr="004147EE" w:rsidRDefault="00940B1A" w:rsidP="00435A5C">
          <w:pPr>
            <w:suppressAutoHyphens/>
            <w:spacing w:after="0" w:line="240" w:lineRule="auto"/>
            <w:contextualSpacing/>
            <w:rPr>
              <w:rFonts w:eastAsia="Times New Roman" w:cstheme="minorHAnsi"/>
              <w:b/>
              <w:bCs/>
            </w:rPr>
          </w:pPr>
          <w:r w:rsidRPr="004147EE">
            <w:rPr>
              <w:rFonts w:cstheme="minorHAnsi"/>
              <w:bCs/>
              <w:noProof/>
            </w:rPr>
            <w:fldChar w:fldCharType="end"/>
          </w:r>
        </w:p>
      </w:sdtContent>
    </w:sdt>
    <w:p w14:paraId="5540CD6A" w14:textId="7E2DDCD0" w:rsidR="00921C2E" w:rsidRPr="004147EE" w:rsidRDefault="00921C2E" w:rsidP="00435A5C">
      <w:pPr>
        <w:suppressAutoHyphens/>
        <w:spacing w:after="0" w:line="240" w:lineRule="auto"/>
        <w:contextualSpacing/>
        <w:rPr>
          <w:rFonts w:eastAsia="Times New Roman" w:cstheme="minorHAnsi"/>
          <w:b/>
          <w:bCs/>
          <w:u w:val="single"/>
        </w:rPr>
      </w:pPr>
      <w:r w:rsidRPr="004147EE">
        <w:rPr>
          <w:rFonts w:eastAsia="Times New Roman" w:cstheme="minorHAnsi"/>
        </w:rPr>
        <w:br w:type="page"/>
      </w:r>
    </w:p>
    <w:p w14:paraId="0B9333AD" w14:textId="576BBF44" w:rsidR="00531FBF" w:rsidRPr="004147EE" w:rsidRDefault="00531FBF" w:rsidP="00435A5C">
      <w:pPr>
        <w:pStyle w:val="Heading2"/>
      </w:pPr>
      <w:bookmarkStart w:id="1" w:name="_Toc1483357155"/>
      <w:bookmarkStart w:id="2" w:name="_Toc714089909"/>
      <w:bookmarkStart w:id="3" w:name="_Toc117445626"/>
      <w:r w:rsidRPr="004147EE">
        <w:lastRenderedPageBreak/>
        <w:t>Document Revision History</w:t>
      </w:r>
      <w:bookmarkEnd w:id="1"/>
      <w:bookmarkEnd w:id="2"/>
      <w:bookmarkEnd w:id="3"/>
    </w:p>
    <w:p w14:paraId="5B956752" w14:textId="77777777" w:rsidR="001240EF" w:rsidRPr="004147EE" w:rsidRDefault="001240EF" w:rsidP="00435A5C">
      <w:pPr>
        <w:spacing w:after="0" w:line="240" w:lineRule="auto"/>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1650C9" w:rsidRPr="004147EE" w14:paraId="1DB7593E" w14:textId="77777777" w:rsidTr="001240EF">
        <w:trPr>
          <w:cantSplit/>
          <w:tblHeader/>
        </w:trPr>
        <w:tc>
          <w:tcPr>
            <w:tcW w:w="2337" w:type="dxa"/>
            <w:tcMar>
              <w:left w:w="115" w:type="dxa"/>
              <w:right w:w="115" w:type="dxa"/>
            </w:tcMar>
          </w:tcPr>
          <w:p w14:paraId="16F21383" w14:textId="265A575A" w:rsidR="00531FBF" w:rsidRPr="004147EE" w:rsidRDefault="00531FBF" w:rsidP="00435A5C">
            <w:pPr>
              <w:suppressAutoHyphens/>
              <w:spacing w:after="0" w:line="240" w:lineRule="auto"/>
              <w:contextualSpacing/>
              <w:jc w:val="center"/>
              <w:rPr>
                <w:rFonts w:eastAsia="Times New Roman" w:cstheme="minorHAnsi"/>
                <w:b/>
                <w:bCs/>
              </w:rPr>
            </w:pPr>
            <w:r w:rsidRPr="004147EE">
              <w:rPr>
                <w:rFonts w:eastAsia="Times New Roman" w:cstheme="minorHAnsi"/>
                <w:b/>
                <w:bCs/>
              </w:rPr>
              <w:t>Version</w:t>
            </w:r>
          </w:p>
        </w:tc>
        <w:tc>
          <w:tcPr>
            <w:tcW w:w="2337" w:type="dxa"/>
            <w:tcMar>
              <w:left w:w="115" w:type="dxa"/>
              <w:right w:w="115" w:type="dxa"/>
            </w:tcMar>
          </w:tcPr>
          <w:p w14:paraId="5FE33997" w14:textId="7618B8BA" w:rsidR="00531FBF" w:rsidRPr="004147EE" w:rsidRDefault="00531FBF" w:rsidP="00435A5C">
            <w:pPr>
              <w:suppressAutoHyphens/>
              <w:spacing w:after="0" w:line="240" w:lineRule="auto"/>
              <w:contextualSpacing/>
              <w:jc w:val="center"/>
              <w:rPr>
                <w:rFonts w:eastAsia="Times New Roman" w:cstheme="minorHAnsi"/>
                <w:b/>
                <w:bCs/>
              </w:rPr>
            </w:pPr>
            <w:r w:rsidRPr="004147EE">
              <w:rPr>
                <w:rFonts w:eastAsia="Times New Roman" w:cstheme="minorHAnsi"/>
                <w:b/>
                <w:bCs/>
              </w:rPr>
              <w:t>Date</w:t>
            </w:r>
          </w:p>
        </w:tc>
        <w:tc>
          <w:tcPr>
            <w:tcW w:w="2338" w:type="dxa"/>
            <w:tcMar>
              <w:left w:w="115" w:type="dxa"/>
              <w:right w:w="115" w:type="dxa"/>
            </w:tcMar>
          </w:tcPr>
          <w:p w14:paraId="2B254E1E" w14:textId="54C8CAB4" w:rsidR="00531FBF" w:rsidRPr="004147EE" w:rsidRDefault="00531FBF" w:rsidP="00435A5C">
            <w:pPr>
              <w:suppressAutoHyphens/>
              <w:spacing w:after="0" w:line="240" w:lineRule="auto"/>
              <w:contextualSpacing/>
              <w:jc w:val="center"/>
              <w:rPr>
                <w:rFonts w:eastAsia="Times New Roman" w:cstheme="minorHAnsi"/>
                <w:b/>
                <w:bCs/>
              </w:rPr>
            </w:pPr>
            <w:r w:rsidRPr="004147EE">
              <w:rPr>
                <w:rFonts w:eastAsia="Times New Roman" w:cstheme="minorHAnsi"/>
                <w:b/>
                <w:bCs/>
              </w:rPr>
              <w:t>Author</w:t>
            </w:r>
          </w:p>
        </w:tc>
        <w:tc>
          <w:tcPr>
            <w:tcW w:w="2338" w:type="dxa"/>
            <w:tcMar>
              <w:left w:w="115" w:type="dxa"/>
              <w:right w:w="115" w:type="dxa"/>
            </w:tcMar>
          </w:tcPr>
          <w:p w14:paraId="51329CD4" w14:textId="4CEEAD6A" w:rsidR="00531FBF" w:rsidRPr="004147EE" w:rsidRDefault="00531FBF" w:rsidP="00435A5C">
            <w:pPr>
              <w:suppressAutoHyphens/>
              <w:spacing w:after="0" w:line="240" w:lineRule="auto"/>
              <w:contextualSpacing/>
              <w:jc w:val="center"/>
              <w:rPr>
                <w:rFonts w:eastAsia="Times New Roman" w:cstheme="minorHAnsi"/>
                <w:b/>
                <w:bCs/>
              </w:rPr>
            </w:pPr>
            <w:r w:rsidRPr="004147EE">
              <w:rPr>
                <w:rFonts w:eastAsia="Times New Roman" w:cstheme="minorHAnsi"/>
                <w:b/>
                <w:bCs/>
              </w:rPr>
              <w:t>Comments</w:t>
            </w:r>
          </w:p>
        </w:tc>
      </w:tr>
      <w:tr w:rsidR="001240EF" w:rsidRPr="004147EE" w14:paraId="5FCE10CB" w14:textId="77777777" w:rsidTr="001240EF">
        <w:trPr>
          <w:cantSplit/>
          <w:tblHeader/>
        </w:trPr>
        <w:tc>
          <w:tcPr>
            <w:tcW w:w="2337" w:type="dxa"/>
            <w:tcMar>
              <w:left w:w="115" w:type="dxa"/>
              <w:right w:w="115" w:type="dxa"/>
            </w:tcMar>
          </w:tcPr>
          <w:p w14:paraId="4A57DF2F" w14:textId="0D065097" w:rsidR="00531FBF" w:rsidRPr="004147EE" w:rsidRDefault="000D2A1B" w:rsidP="00435A5C">
            <w:pPr>
              <w:suppressAutoHyphens/>
              <w:spacing w:after="0" w:line="240" w:lineRule="auto"/>
              <w:contextualSpacing/>
              <w:jc w:val="center"/>
              <w:rPr>
                <w:rFonts w:eastAsia="Times New Roman" w:cstheme="minorHAnsi"/>
                <w:b/>
                <w:bCs/>
              </w:rPr>
            </w:pPr>
            <w:r w:rsidRPr="004147EE">
              <w:rPr>
                <w:rFonts w:eastAsia="Times New Roman" w:cstheme="minorHAnsi"/>
                <w:b/>
                <w:bCs/>
              </w:rPr>
              <w:t>1</w:t>
            </w:r>
            <w:r w:rsidR="00020066" w:rsidRPr="004147EE">
              <w:rPr>
                <w:rFonts w:eastAsia="Times New Roman" w:cstheme="minorHAnsi"/>
                <w:b/>
                <w:bCs/>
              </w:rPr>
              <w:t>.0</w:t>
            </w:r>
          </w:p>
        </w:tc>
        <w:tc>
          <w:tcPr>
            <w:tcW w:w="2337" w:type="dxa"/>
            <w:tcMar>
              <w:left w:w="115" w:type="dxa"/>
              <w:right w:w="115" w:type="dxa"/>
            </w:tcMar>
          </w:tcPr>
          <w:p w14:paraId="2819F8C6" w14:textId="6DDEAA2C" w:rsidR="00531FBF" w:rsidRPr="004147EE" w:rsidRDefault="001A7F4A" w:rsidP="00435A5C">
            <w:pPr>
              <w:suppressAutoHyphens/>
              <w:spacing w:after="0" w:line="240" w:lineRule="auto"/>
              <w:contextualSpacing/>
              <w:jc w:val="center"/>
              <w:rPr>
                <w:rFonts w:eastAsia="Times New Roman" w:cstheme="minorHAnsi"/>
                <w:b/>
                <w:bCs/>
              </w:rPr>
            </w:pPr>
            <w:r w:rsidRPr="004147EE">
              <w:rPr>
                <w:rFonts w:eastAsia="Times New Roman" w:cstheme="minorHAnsi"/>
                <w:b/>
                <w:bCs/>
              </w:rPr>
              <w:t>09.22.2022</w:t>
            </w:r>
          </w:p>
        </w:tc>
        <w:tc>
          <w:tcPr>
            <w:tcW w:w="2338" w:type="dxa"/>
            <w:tcMar>
              <w:left w:w="115" w:type="dxa"/>
              <w:right w:w="115" w:type="dxa"/>
            </w:tcMar>
          </w:tcPr>
          <w:p w14:paraId="07699096" w14:textId="124A6531" w:rsidR="00531FBF" w:rsidRPr="004147EE" w:rsidRDefault="001A7F4A" w:rsidP="00435A5C">
            <w:pPr>
              <w:suppressAutoHyphens/>
              <w:spacing w:after="0" w:line="240" w:lineRule="auto"/>
              <w:contextualSpacing/>
              <w:jc w:val="center"/>
              <w:rPr>
                <w:rFonts w:eastAsia="Times New Roman" w:cstheme="minorHAnsi"/>
                <w:b/>
                <w:bCs/>
              </w:rPr>
            </w:pPr>
            <w:r w:rsidRPr="004147EE">
              <w:rPr>
                <w:rFonts w:eastAsia="Times New Roman" w:cstheme="minorHAnsi"/>
                <w:b/>
                <w:bCs/>
              </w:rPr>
              <w:t>Marcus J. Wilson</w:t>
            </w:r>
          </w:p>
        </w:tc>
        <w:tc>
          <w:tcPr>
            <w:tcW w:w="2338" w:type="dxa"/>
            <w:tcMar>
              <w:left w:w="115" w:type="dxa"/>
              <w:right w:w="115" w:type="dxa"/>
            </w:tcMar>
          </w:tcPr>
          <w:p w14:paraId="77DC76FF" w14:textId="55401CB8" w:rsidR="00531FBF" w:rsidRPr="004147EE" w:rsidRDefault="00531FBF" w:rsidP="00435A5C">
            <w:pPr>
              <w:suppressAutoHyphens/>
              <w:spacing w:after="0" w:line="240" w:lineRule="auto"/>
              <w:contextualSpacing/>
              <w:jc w:val="center"/>
              <w:rPr>
                <w:rFonts w:eastAsia="Times New Roman" w:cstheme="minorHAnsi"/>
                <w:b/>
                <w:bCs/>
              </w:rPr>
            </w:pPr>
          </w:p>
        </w:tc>
      </w:tr>
    </w:tbl>
    <w:p w14:paraId="3743B1A0" w14:textId="3B021846" w:rsidR="00B35185" w:rsidRPr="004147EE" w:rsidRDefault="00B35185" w:rsidP="00435A5C">
      <w:pPr>
        <w:suppressAutoHyphens/>
        <w:spacing w:after="0" w:line="240" w:lineRule="auto"/>
        <w:contextualSpacing/>
        <w:rPr>
          <w:rFonts w:eastAsia="Times New Roman" w:cstheme="minorHAnsi"/>
          <w:b/>
          <w:bCs/>
        </w:rPr>
      </w:pPr>
    </w:p>
    <w:p w14:paraId="2D091D9A" w14:textId="0DA9A9E8" w:rsidR="00DC2970" w:rsidRPr="004147EE" w:rsidRDefault="007415E6" w:rsidP="00435A5C">
      <w:pPr>
        <w:pStyle w:val="Heading2"/>
      </w:pPr>
      <w:bookmarkStart w:id="4" w:name="_Toc302021790"/>
      <w:bookmarkStart w:id="5" w:name="_Toc1639619014"/>
      <w:bookmarkStart w:id="6" w:name="_Toc117445627"/>
      <w:r w:rsidRPr="004147EE">
        <w:t>Client</w:t>
      </w:r>
      <w:bookmarkEnd w:id="4"/>
      <w:bookmarkEnd w:id="5"/>
      <w:bookmarkEnd w:id="6"/>
    </w:p>
    <w:p w14:paraId="40E7D916" w14:textId="77777777" w:rsidR="001240EF" w:rsidRPr="004147EE" w:rsidRDefault="001240EF" w:rsidP="00435A5C">
      <w:pPr>
        <w:spacing w:after="0" w:line="240" w:lineRule="auto"/>
        <w:rPr>
          <w:rFonts w:cstheme="minorHAnsi"/>
        </w:rPr>
      </w:pPr>
    </w:p>
    <w:p w14:paraId="1ECE03AC" w14:textId="6DEE5A67" w:rsidR="00DC2970" w:rsidRPr="004147EE" w:rsidRDefault="00DC2970" w:rsidP="00435A5C">
      <w:pPr>
        <w:suppressAutoHyphens/>
        <w:spacing w:after="0" w:line="240" w:lineRule="auto"/>
        <w:contextualSpacing/>
        <w:jc w:val="center"/>
        <w:rPr>
          <w:rFonts w:cstheme="minorHAnsi"/>
        </w:rPr>
      </w:pPr>
      <w:r w:rsidRPr="004147EE">
        <w:rPr>
          <w:rFonts w:cstheme="minorHAnsi"/>
          <w:bdr w:val="none" w:sz="0" w:space="0" w:color="auto" w:frame="1"/>
          <w:shd w:val="clear" w:color="auto" w:fill="FFFFFF"/>
        </w:rPr>
        <w:fldChar w:fldCharType="begin"/>
      </w:r>
      <w:r w:rsidRPr="004147EE">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4147EE">
        <w:rPr>
          <w:rFonts w:cstheme="minorHAnsi"/>
          <w:bdr w:val="none" w:sz="0" w:space="0" w:color="auto" w:frame="1"/>
          <w:shd w:val="clear" w:color="auto" w:fill="FFFFFF"/>
        </w:rPr>
        <w:fldChar w:fldCharType="separate"/>
      </w:r>
      <w:r w:rsidRPr="004147EE">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4147EE">
        <w:rPr>
          <w:rFonts w:cstheme="minorHAnsi"/>
          <w:bdr w:val="none" w:sz="0" w:space="0" w:color="auto" w:frame="1"/>
          <w:shd w:val="clear" w:color="auto" w:fill="FFFFFF"/>
        </w:rPr>
        <w:fldChar w:fldCharType="end"/>
      </w:r>
    </w:p>
    <w:p w14:paraId="43F7B0BD" w14:textId="77777777" w:rsidR="00DC2970" w:rsidRPr="004147EE" w:rsidRDefault="00DC2970" w:rsidP="00435A5C">
      <w:pPr>
        <w:suppressAutoHyphens/>
        <w:spacing w:after="0" w:line="240" w:lineRule="auto"/>
        <w:contextualSpacing/>
        <w:rPr>
          <w:rFonts w:cstheme="minorHAnsi"/>
        </w:rPr>
      </w:pPr>
    </w:p>
    <w:p w14:paraId="01306BD2" w14:textId="2AAAE9C2" w:rsidR="005F574E" w:rsidRPr="004147EE" w:rsidRDefault="00D31F37" w:rsidP="00435A5C">
      <w:pPr>
        <w:tabs>
          <w:tab w:val="left" w:pos="3647"/>
        </w:tabs>
        <w:suppressAutoHyphens/>
        <w:spacing w:after="0" w:line="240" w:lineRule="auto"/>
        <w:contextualSpacing/>
        <w:rPr>
          <w:rFonts w:eastAsiaTheme="majorEastAsia" w:cstheme="minorHAnsi"/>
        </w:rPr>
      </w:pPr>
      <w:r w:rsidRPr="004147EE">
        <w:rPr>
          <w:rFonts w:eastAsiaTheme="majorEastAsia" w:cstheme="minorHAnsi"/>
        </w:rPr>
        <w:tab/>
      </w:r>
    </w:p>
    <w:p w14:paraId="7C09784D" w14:textId="757B6A9D" w:rsidR="00DC2970" w:rsidRPr="004147EE" w:rsidRDefault="00352FD0" w:rsidP="00435A5C">
      <w:pPr>
        <w:pStyle w:val="Heading2"/>
      </w:pPr>
      <w:bookmarkStart w:id="7" w:name="_Toc924344490"/>
      <w:bookmarkStart w:id="8" w:name="_Toc219545153"/>
      <w:bookmarkStart w:id="9" w:name="_Toc117445628"/>
      <w:r w:rsidRPr="004147EE">
        <w:t>Developer</w:t>
      </w:r>
      <w:bookmarkEnd w:id="7"/>
      <w:bookmarkEnd w:id="8"/>
      <w:bookmarkEnd w:id="9"/>
    </w:p>
    <w:p w14:paraId="3A4DB0F5" w14:textId="461E7692" w:rsidR="0058064D" w:rsidRPr="004147EE" w:rsidRDefault="00313379" w:rsidP="00435A5C">
      <w:pPr>
        <w:suppressAutoHyphens/>
        <w:spacing w:after="0" w:line="240" w:lineRule="auto"/>
        <w:contextualSpacing/>
        <w:rPr>
          <w:rFonts w:cstheme="minorHAnsi"/>
        </w:rPr>
      </w:pPr>
      <w:r w:rsidRPr="004147EE">
        <w:rPr>
          <w:rFonts w:cstheme="minorHAnsi"/>
        </w:rPr>
        <w:t>Marcus J. Wilson</w:t>
      </w:r>
    </w:p>
    <w:p w14:paraId="128FF6BB" w14:textId="77777777" w:rsidR="00020066" w:rsidRPr="004147EE" w:rsidRDefault="00020066" w:rsidP="00435A5C">
      <w:pPr>
        <w:suppressAutoHyphens/>
        <w:spacing w:after="0" w:line="240" w:lineRule="auto"/>
        <w:contextualSpacing/>
        <w:rPr>
          <w:rFonts w:cstheme="minorHAnsi"/>
        </w:rPr>
      </w:pPr>
    </w:p>
    <w:p w14:paraId="7A425AC3" w14:textId="38E9BF1D" w:rsidR="00010B8A" w:rsidRPr="004147EE" w:rsidRDefault="0058064D" w:rsidP="00435A5C">
      <w:pPr>
        <w:pStyle w:val="Heading2"/>
        <w:numPr>
          <w:ilvl w:val="0"/>
          <w:numId w:val="17"/>
        </w:numPr>
      </w:pPr>
      <w:bookmarkStart w:id="10" w:name="_Toc1382019318"/>
      <w:bookmarkStart w:id="11" w:name="_Toc1680416009"/>
      <w:bookmarkStart w:id="12" w:name="_Toc117445629"/>
      <w:r w:rsidRPr="004147EE">
        <w:t>Interpreting Client Needs</w:t>
      </w:r>
      <w:bookmarkEnd w:id="10"/>
      <w:bookmarkEnd w:id="11"/>
      <w:bookmarkEnd w:id="12"/>
    </w:p>
    <w:p w14:paraId="4580B2FC" w14:textId="77777777" w:rsidR="00D31F37" w:rsidRPr="004147EE" w:rsidRDefault="00D31F37" w:rsidP="00435A5C">
      <w:pPr>
        <w:suppressAutoHyphens/>
        <w:spacing w:after="0" w:line="240" w:lineRule="auto"/>
        <w:ind w:left="720"/>
        <w:contextualSpacing/>
        <w:rPr>
          <w:rFonts w:eastAsia="Times New Roman" w:cstheme="minorHAnsi"/>
        </w:rPr>
      </w:pPr>
    </w:p>
    <w:p w14:paraId="4AB03AEF" w14:textId="1D9057B0" w:rsidR="00592030" w:rsidRPr="004147EE" w:rsidRDefault="00592030" w:rsidP="00435A5C">
      <w:pPr>
        <w:suppressAutoHyphens/>
        <w:spacing w:after="0" w:line="240" w:lineRule="auto"/>
        <w:ind w:left="720"/>
        <w:contextualSpacing/>
        <w:rPr>
          <w:rFonts w:eastAsia="Times New Roman" w:cstheme="minorHAnsi"/>
        </w:rPr>
      </w:pPr>
      <w:r w:rsidRPr="004147EE">
        <w:rPr>
          <w:rFonts w:eastAsia="Times New Roman" w:cstheme="minorHAnsi"/>
        </w:rPr>
        <w:t>Review the scenario to determine your client’s needs and potential threats and attacks associated with their application and software security requirements.</w:t>
      </w:r>
      <w:r w:rsidRPr="004147EE">
        <w:rPr>
          <w:rFonts w:eastAsia="Times New Roman" w:cstheme="minorHAnsi"/>
          <w:b/>
          <w:bCs/>
        </w:rPr>
        <w:t> </w:t>
      </w:r>
      <w:r w:rsidRPr="004147EE">
        <w:rPr>
          <w:rFonts w:eastAsia="Times New Roman" w:cstheme="minorHAnsi"/>
        </w:rPr>
        <w:t>Document your findings in your vulnerability assessment report. Consider the scenario information and the following questions regarding how companies protect against external threats:</w:t>
      </w:r>
    </w:p>
    <w:p w14:paraId="65D1B3BF" w14:textId="77777777" w:rsidR="00592030" w:rsidRDefault="00592030" w:rsidP="00435A5C">
      <w:pPr>
        <w:numPr>
          <w:ilvl w:val="1"/>
          <w:numId w:val="18"/>
        </w:numPr>
        <w:suppressAutoHyphens/>
        <w:spacing w:after="0" w:line="240" w:lineRule="auto"/>
        <w:contextualSpacing/>
        <w:rPr>
          <w:rFonts w:eastAsia="Times New Roman" w:cstheme="minorHAnsi"/>
        </w:rPr>
      </w:pPr>
      <w:r w:rsidRPr="004147EE">
        <w:rPr>
          <w:rFonts w:eastAsia="Times New Roman" w:cstheme="minorHAnsi"/>
        </w:rPr>
        <w:t>What is the value of secure communications to the company?</w:t>
      </w:r>
    </w:p>
    <w:p w14:paraId="3A155116" w14:textId="41D203B7" w:rsidR="001A5CB2" w:rsidRPr="004147EE" w:rsidRDefault="001A5CB2" w:rsidP="001A5CB2">
      <w:pPr>
        <w:numPr>
          <w:ilvl w:val="2"/>
          <w:numId w:val="18"/>
        </w:numPr>
        <w:suppressAutoHyphens/>
        <w:spacing w:after="0" w:line="240" w:lineRule="auto"/>
        <w:contextualSpacing/>
        <w:rPr>
          <w:rFonts w:eastAsia="Times New Roman" w:cstheme="minorHAnsi"/>
        </w:rPr>
      </w:pPr>
      <w:r>
        <w:rPr>
          <w:rFonts w:eastAsia="Times New Roman" w:cstheme="minorHAnsi"/>
        </w:rPr>
        <w:t>The value of secure communications to Artemis financial</w:t>
      </w:r>
      <w:r w:rsidR="001F0E9C">
        <w:rPr>
          <w:rFonts w:eastAsia="Times New Roman" w:cstheme="minorHAnsi"/>
        </w:rPr>
        <w:t xml:space="preserve"> is imperative</w:t>
      </w:r>
      <w:r w:rsidR="00A0512D">
        <w:rPr>
          <w:rFonts w:eastAsia="Times New Roman" w:cstheme="minorHAnsi"/>
        </w:rPr>
        <w:t xml:space="preserve"> </w:t>
      </w:r>
      <w:r w:rsidR="004F448C">
        <w:rPr>
          <w:rFonts w:eastAsia="Times New Roman" w:cstheme="minorHAnsi"/>
        </w:rPr>
        <w:t>as</w:t>
      </w:r>
      <w:r w:rsidR="00B008E9">
        <w:rPr>
          <w:rFonts w:eastAsia="Times New Roman" w:cstheme="minorHAnsi"/>
        </w:rPr>
        <w:t xml:space="preserve"> </w:t>
      </w:r>
      <w:r w:rsidR="00C734DF">
        <w:rPr>
          <w:rFonts w:eastAsia="Times New Roman" w:cstheme="minorHAnsi"/>
        </w:rPr>
        <w:t xml:space="preserve">the firm </w:t>
      </w:r>
      <w:r w:rsidR="00F40E81">
        <w:rPr>
          <w:rFonts w:eastAsia="Times New Roman" w:cstheme="minorHAnsi"/>
        </w:rPr>
        <w:t xml:space="preserve">develops individualized financial plans </w:t>
      </w:r>
      <w:r w:rsidR="00A822D7">
        <w:rPr>
          <w:rFonts w:eastAsia="Times New Roman" w:cstheme="minorHAnsi"/>
        </w:rPr>
        <w:t>for their clients</w:t>
      </w:r>
      <w:r w:rsidR="004F448C">
        <w:rPr>
          <w:rFonts w:eastAsia="Times New Roman" w:cstheme="minorHAnsi"/>
        </w:rPr>
        <w:t>,</w:t>
      </w:r>
      <w:r w:rsidR="00A822D7">
        <w:rPr>
          <w:rFonts w:eastAsia="Times New Roman" w:cstheme="minorHAnsi"/>
        </w:rPr>
        <w:t xml:space="preserve"> which include savings, retirement, investments, and insurance</w:t>
      </w:r>
      <w:r w:rsidR="00E44BB1">
        <w:rPr>
          <w:rFonts w:eastAsia="Times New Roman" w:cstheme="minorHAnsi"/>
        </w:rPr>
        <w:t>. T</w:t>
      </w:r>
      <w:r w:rsidR="009862E7">
        <w:rPr>
          <w:rFonts w:eastAsia="Times New Roman" w:cstheme="minorHAnsi"/>
        </w:rPr>
        <w:t>he</w:t>
      </w:r>
      <w:r w:rsidR="00CD00E1">
        <w:rPr>
          <w:rFonts w:eastAsia="Times New Roman" w:cstheme="minorHAnsi"/>
        </w:rPr>
        <w:t xml:space="preserve"> individualized</w:t>
      </w:r>
      <w:r w:rsidR="009862E7">
        <w:rPr>
          <w:rFonts w:eastAsia="Times New Roman" w:cstheme="minorHAnsi"/>
        </w:rPr>
        <w:t xml:space="preserve"> plans include </w:t>
      </w:r>
      <w:r w:rsidR="003C38B5">
        <w:rPr>
          <w:rFonts w:eastAsia="Times New Roman" w:cstheme="minorHAnsi"/>
        </w:rPr>
        <w:t>a lot of sensitive data</w:t>
      </w:r>
      <w:r w:rsidR="00CD00E1">
        <w:rPr>
          <w:rFonts w:eastAsia="Times New Roman" w:cstheme="minorHAnsi"/>
        </w:rPr>
        <w:t xml:space="preserve">, </w:t>
      </w:r>
      <w:r w:rsidR="00712DB7">
        <w:rPr>
          <w:rFonts w:eastAsia="Times New Roman" w:cstheme="minorHAnsi"/>
        </w:rPr>
        <w:t xml:space="preserve">which the company would not want to be transferred </w:t>
      </w:r>
      <w:r w:rsidR="002C6821">
        <w:rPr>
          <w:rFonts w:eastAsia="Times New Roman" w:cstheme="minorHAnsi"/>
        </w:rPr>
        <w:t>through</w:t>
      </w:r>
      <w:r w:rsidR="00327681">
        <w:rPr>
          <w:rFonts w:eastAsia="Times New Roman" w:cstheme="minorHAnsi"/>
        </w:rPr>
        <w:t xml:space="preserve"> an unsecure </w:t>
      </w:r>
      <w:r w:rsidR="00181762">
        <w:rPr>
          <w:rFonts w:eastAsia="Times New Roman" w:cstheme="minorHAnsi"/>
        </w:rPr>
        <w:t>process</w:t>
      </w:r>
      <w:r w:rsidR="004F448C">
        <w:rPr>
          <w:rFonts w:eastAsia="Times New Roman" w:cstheme="minorHAnsi"/>
        </w:rPr>
        <w:t>, and potentially end up in the wrong hands</w:t>
      </w:r>
      <w:r w:rsidR="00CC136C">
        <w:rPr>
          <w:rFonts w:eastAsia="Times New Roman" w:cstheme="minorHAnsi"/>
        </w:rPr>
        <w:t>.</w:t>
      </w:r>
    </w:p>
    <w:p w14:paraId="38E986D2" w14:textId="77777777" w:rsidR="00592030" w:rsidRDefault="00592030" w:rsidP="00435A5C">
      <w:pPr>
        <w:numPr>
          <w:ilvl w:val="1"/>
          <w:numId w:val="18"/>
        </w:numPr>
        <w:suppressAutoHyphens/>
        <w:spacing w:after="0" w:line="240" w:lineRule="auto"/>
        <w:contextualSpacing/>
        <w:rPr>
          <w:rFonts w:eastAsia="Times New Roman" w:cstheme="minorHAnsi"/>
        </w:rPr>
      </w:pPr>
      <w:r w:rsidRPr="004147EE">
        <w:rPr>
          <w:rFonts w:eastAsia="Times New Roman" w:cstheme="minorHAnsi"/>
        </w:rPr>
        <w:t>Does the company make any international transactions?</w:t>
      </w:r>
    </w:p>
    <w:p w14:paraId="7F67D959" w14:textId="16BAE64F" w:rsidR="00D20B1A" w:rsidRDefault="00A176BA" w:rsidP="0015378C">
      <w:pPr>
        <w:numPr>
          <w:ilvl w:val="2"/>
          <w:numId w:val="18"/>
        </w:numPr>
        <w:suppressAutoHyphens/>
        <w:spacing w:after="0" w:line="240" w:lineRule="auto"/>
        <w:contextualSpacing/>
        <w:rPr>
          <w:rFonts w:eastAsia="Times New Roman" w:cstheme="minorHAnsi"/>
        </w:rPr>
      </w:pPr>
      <w:r>
        <w:rPr>
          <w:rFonts w:eastAsia="Times New Roman" w:cstheme="minorHAnsi"/>
        </w:rPr>
        <w:t xml:space="preserve">Artemis Financial doesn’t appear to make </w:t>
      </w:r>
      <w:r w:rsidR="004C3B45">
        <w:rPr>
          <w:rFonts w:eastAsia="Times New Roman" w:cstheme="minorHAnsi"/>
        </w:rPr>
        <w:t>international transactions</w:t>
      </w:r>
      <w:r w:rsidR="009F6C76">
        <w:rPr>
          <w:rFonts w:eastAsia="Times New Roman" w:cstheme="minorHAnsi"/>
        </w:rPr>
        <w:t xml:space="preserve">; however, </w:t>
      </w:r>
      <w:r w:rsidR="00CC296C">
        <w:rPr>
          <w:rFonts w:eastAsia="Times New Roman" w:cstheme="minorHAnsi"/>
        </w:rPr>
        <w:t>the</w:t>
      </w:r>
      <w:r w:rsidR="00453608">
        <w:rPr>
          <w:rFonts w:eastAsia="Times New Roman" w:cstheme="minorHAnsi"/>
        </w:rPr>
        <w:t xml:space="preserve"> company states they’re looking into modernizing their operations, perhaps this could include </w:t>
      </w:r>
      <w:r w:rsidR="0029599F">
        <w:rPr>
          <w:rFonts w:eastAsia="Times New Roman" w:cstheme="minorHAnsi"/>
        </w:rPr>
        <w:t>expanding</w:t>
      </w:r>
      <w:r w:rsidR="006F1A01">
        <w:rPr>
          <w:rFonts w:eastAsia="Times New Roman" w:cstheme="minorHAnsi"/>
        </w:rPr>
        <w:t xml:space="preserve"> their </w:t>
      </w:r>
      <w:r w:rsidR="00D20B1A">
        <w:rPr>
          <w:rFonts w:eastAsia="Times New Roman" w:cstheme="minorHAnsi"/>
        </w:rPr>
        <w:t>offerings to conduct international business.</w:t>
      </w:r>
    </w:p>
    <w:p w14:paraId="078776B2" w14:textId="77777777" w:rsidR="0015378C" w:rsidRPr="0015378C" w:rsidRDefault="0015378C" w:rsidP="0015378C">
      <w:pPr>
        <w:suppressAutoHyphens/>
        <w:spacing w:after="0" w:line="240" w:lineRule="auto"/>
        <w:contextualSpacing/>
        <w:rPr>
          <w:rFonts w:eastAsia="Times New Roman" w:cstheme="minorHAnsi"/>
        </w:rPr>
      </w:pPr>
    </w:p>
    <w:p w14:paraId="1E4F72CB" w14:textId="77777777" w:rsidR="00592030" w:rsidRDefault="00592030" w:rsidP="00435A5C">
      <w:pPr>
        <w:numPr>
          <w:ilvl w:val="1"/>
          <w:numId w:val="18"/>
        </w:numPr>
        <w:suppressAutoHyphens/>
        <w:spacing w:after="0" w:line="240" w:lineRule="auto"/>
        <w:contextualSpacing/>
        <w:rPr>
          <w:rFonts w:eastAsia="Times New Roman" w:cstheme="minorHAnsi"/>
        </w:rPr>
      </w:pPr>
      <w:r w:rsidRPr="004147EE">
        <w:rPr>
          <w:rFonts w:eastAsia="Times New Roman" w:cstheme="minorHAnsi"/>
        </w:rPr>
        <w:t>What external threats might be present now and in the immediate future?</w:t>
      </w:r>
    </w:p>
    <w:p w14:paraId="35325F61" w14:textId="70F57220" w:rsidR="00FB33F2" w:rsidRPr="00FB33F2" w:rsidRDefault="00255AC8" w:rsidP="00FB33F2">
      <w:pPr>
        <w:numPr>
          <w:ilvl w:val="2"/>
          <w:numId w:val="18"/>
        </w:numPr>
        <w:suppressAutoHyphens/>
        <w:spacing w:after="0" w:line="240" w:lineRule="auto"/>
        <w:contextualSpacing/>
        <w:rPr>
          <w:rFonts w:eastAsia="Times New Roman" w:cstheme="minorHAnsi"/>
        </w:rPr>
      </w:pPr>
      <w:r>
        <w:rPr>
          <w:rFonts w:eastAsia="Times New Roman" w:cstheme="minorHAnsi"/>
        </w:rPr>
        <w:lastRenderedPageBreak/>
        <w:t xml:space="preserve">An external threat that is present </w:t>
      </w:r>
      <w:r w:rsidR="00F25CA1">
        <w:rPr>
          <w:rFonts w:eastAsia="Times New Roman" w:cstheme="minorHAnsi"/>
        </w:rPr>
        <w:t>now and</w:t>
      </w:r>
      <w:r>
        <w:rPr>
          <w:rFonts w:eastAsia="Times New Roman" w:cstheme="minorHAnsi"/>
        </w:rPr>
        <w:t xml:space="preserve"> will continue to be present for the foreseeable future</w:t>
      </w:r>
      <w:r w:rsidR="005C2341">
        <w:rPr>
          <w:rFonts w:eastAsia="Times New Roman" w:cstheme="minorHAnsi"/>
        </w:rPr>
        <w:t>,</w:t>
      </w:r>
      <w:r>
        <w:rPr>
          <w:rFonts w:eastAsia="Times New Roman" w:cstheme="minorHAnsi"/>
        </w:rPr>
        <w:t xml:space="preserve"> </w:t>
      </w:r>
      <w:r w:rsidR="005C2341">
        <w:rPr>
          <w:rFonts w:eastAsia="Times New Roman" w:cstheme="minorHAnsi"/>
        </w:rPr>
        <w:t>is</w:t>
      </w:r>
      <w:r>
        <w:rPr>
          <w:rFonts w:eastAsia="Times New Roman" w:cstheme="minorHAnsi"/>
        </w:rPr>
        <w:t xml:space="preserve"> SQL injection.</w:t>
      </w:r>
      <w:r w:rsidR="005C2341">
        <w:rPr>
          <w:rFonts w:eastAsia="Times New Roman" w:cstheme="minorHAnsi"/>
        </w:rPr>
        <w:t xml:space="preserve"> </w:t>
      </w:r>
      <w:r w:rsidR="0080565D">
        <w:rPr>
          <w:rFonts w:eastAsia="Times New Roman" w:cstheme="minorHAnsi"/>
        </w:rPr>
        <w:t xml:space="preserve">SQL Injection can be </w:t>
      </w:r>
      <w:r w:rsidR="004765D9">
        <w:rPr>
          <w:rFonts w:eastAsia="Times New Roman" w:cstheme="minorHAnsi"/>
        </w:rPr>
        <w:t>devastating to a com</w:t>
      </w:r>
      <w:r w:rsidR="005470C6">
        <w:rPr>
          <w:rFonts w:eastAsia="Times New Roman" w:cstheme="minorHAnsi"/>
        </w:rPr>
        <w:t xml:space="preserve">pany, or even an individual, as untrusted data is exactly as it sounds, information that </w:t>
      </w:r>
      <w:r w:rsidR="0025219A">
        <w:rPr>
          <w:rFonts w:eastAsia="Times New Roman" w:cstheme="minorHAnsi"/>
        </w:rPr>
        <w:t>cannot</w:t>
      </w:r>
      <w:r w:rsidR="005470C6">
        <w:rPr>
          <w:rFonts w:eastAsia="Times New Roman" w:cstheme="minorHAnsi"/>
        </w:rPr>
        <w:t xml:space="preserve"> be trusted</w:t>
      </w:r>
      <w:r w:rsidR="00D2593D">
        <w:rPr>
          <w:rFonts w:eastAsia="Times New Roman" w:cstheme="minorHAnsi"/>
        </w:rPr>
        <w:t xml:space="preserve">; thus, potentially leading to </w:t>
      </w:r>
      <w:r w:rsidR="00F13EEF">
        <w:rPr>
          <w:rFonts w:eastAsia="Times New Roman" w:cstheme="minorHAnsi"/>
        </w:rPr>
        <w:t>stolen sensitive information, or gain elevated privileges.</w:t>
      </w:r>
    </w:p>
    <w:p w14:paraId="68F39EA6" w14:textId="77777777" w:rsidR="00592030" w:rsidRPr="004147EE" w:rsidRDefault="00592030" w:rsidP="00435A5C">
      <w:pPr>
        <w:numPr>
          <w:ilvl w:val="1"/>
          <w:numId w:val="18"/>
        </w:numPr>
        <w:suppressAutoHyphens/>
        <w:spacing w:after="0" w:line="240" w:lineRule="auto"/>
        <w:contextualSpacing/>
        <w:rPr>
          <w:rFonts w:eastAsia="Times New Roman" w:cstheme="minorHAnsi"/>
        </w:rPr>
      </w:pPr>
      <w:r w:rsidRPr="004147EE">
        <w:rPr>
          <w:rFonts w:eastAsia="Times New Roman" w:cstheme="minorHAnsi"/>
        </w:rPr>
        <w:t>What are the modernization requirements that you must consider? For example:</w:t>
      </w:r>
    </w:p>
    <w:p w14:paraId="651A3C64" w14:textId="77777777" w:rsidR="00592030" w:rsidRDefault="00592030" w:rsidP="00435A5C">
      <w:pPr>
        <w:numPr>
          <w:ilvl w:val="2"/>
          <w:numId w:val="18"/>
        </w:numPr>
        <w:suppressAutoHyphens/>
        <w:spacing w:after="0" w:line="240" w:lineRule="auto"/>
        <w:contextualSpacing/>
        <w:rPr>
          <w:rFonts w:eastAsia="Times New Roman" w:cstheme="minorHAnsi"/>
        </w:rPr>
      </w:pPr>
      <w:r w:rsidRPr="004147EE">
        <w:rPr>
          <w:rFonts w:eastAsia="Times New Roman" w:cstheme="minorHAnsi"/>
        </w:rPr>
        <w:t>The role of open-source libraries</w:t>
      </w:r>
    </w:p>
    <w:p w14:paraId="7CDEA15B" w14:textId="5E9920C5" w:rsidR="00D01373" w:rsidRPr="004147EE" w:rsidRDefault="00D01373" w:rsidP="00D01373">
      <w:pPr>
        <w:numPr>
          <w:ilvl w:val="3"/>
          <w:numId w:val="18"/>
        </w:numPr>
        <w:suppressAutoHyphens/>
        <w:spacing w:after="0" w:line="240" w:lineRule="auto"/>
        <w:contextualSpacing/>
        <w:rPr>
          <w:rFonts w:eastAsia="Times New Roman" w:cstheme="minorHAnsi"/>
        </w:rPr>
      </w:pPr>
      <w:r>
        <w:rPr>
          <w:rFonts w:eastAsia="Times New Roman" w:cstheme="minorHAnsi"/>
        </w:rPr>
        <w:t>The role of open-source libraries brings forth an era of transparency</w:t>
      </w:r>
      <w:r w:rsidR="00A33043">
        <w:rPr>
          <w:rFonts w:eastAsia="Times New Roman" w:cstheme="minorHAnsi"/>
        </w:rPr>
        <w:t xml:space="preserve">, allowing anyone to view company </w:t>
      </w:r>
      <w:r w:rsidR="00FF0CA5">
        <w:rPr>
          <w:rFonts w:eastAsia="Times New Roman" w:cstheme="minorHAnsi"/>
        </w:rPr>
        <w:t>‘secrets’</w:t>
      </w:r>
      <w:r w:rsidR="00556F8D">
        <w:rPr>
          <w:rFonts w:eastAsia="Times New Roman" w:cstheme="minorHAnsi"/>
        </w:rPr>
        <w:t xml:space="preserve">, </w:t>
      </w:r>
      <w:r w:rsidR="00BB47CC">
        <w:rPr>
          <w:rFonts w:eastAsia="Times New Roman" w:cstheme="minorHAnsi"/>
        </w:rPr>
        <w:t xml:space="preserve">which </w:t>
      </w:r>
      <w:r w:rsidR="004C3287">
        <w:rPr>
          <w:rFonts w:eastAsia="Times New Roman" w:cstheme="minorHAnsi"/>
        </w:rPr>
        <w:t xml:space="preserve">also plays a role in the creation of morally and ethically accurate algorithms. </w:t>
      </w:r>
    </w:p>
    <w:p w14:paraId="7D827C5D" w14:textId="045AAD22" w:rsidR="002546B8" w:rsidRPr="004147EE" w:rsidRDefault="00592030" w:rsidP="0025219A">
      <w:pPr>
        <w:numPr>
          <w:ilvl w:val="2"/>
          <w:numId w:val="18"/>
        </w:numPr>
        <w:suppressAutoHyphens/>
        <w:spacing w:after="0" w:line="240" w:lineRule="auto"/>
        <w:contextualSpacing/>
        <w:rPr>
          <w:rFonts w:eastAsia="Times New Roman" w:cstheme="minorHAnsi"/>
        </w:rPr>
      </w:pPr>
      <w:r w:rsidRPr="004147EE">
        <w:rPr>
          <w:rFonts w:eastAsia="Times New Roman" w:cstheme="minorHAnsi"/>
        </w:rPr>
        <w:t>Evolving web application technologies</w:t>
      </w:r>
      <w:r w:rsidR="002546B8" w:rsidRPr="0025219A">
        <w:rPr>
          <w:rFonts w:eastAsia="Times New Roman"/>
        </w:rPr>
        <w:t>.</w:t>
      </w:r>
    </w:p>
    <w:p w14:paraId="3EF3EF86" w14:textId="77777777" w:rsidR="00603A24" w:rsidRPr="004147EE" w:rsidRDefault="00603A24" w:rsidP="00435A5C">
      <w:pPr>
        <w:suppressAutoHyphens/>
        <w:spacing w:after="0" w:line="240" w:lineRule="auto"/>
        <w:contextualSpacing/>
        <w:rPr>
          <w:rFonts w:eastAsia="Times New Roman" w:cstheme="minorHAnsi"/>
        </w:rPr>
      </w:pPr>
    </w:p>
    <w:p w14:paraId="2E925DDB" w14:textId="70298C90" w:rsidR="008F78F9" w:rsidRPr="00826535" w:rsidRDefault="00010B8A" w:rsidP="00F956B1">
      <w:pPr>
        <w:pStyle w:val="Heading2"/>
        <w:numPr>
          <w:ilvl w:val="0"/>
          <w:numId w:val="17"/>
        </w:numPr>
        <w:ind w:left="720"/>
        <w:rPr>
          <w:rFonts w:eastAsia="Times New Roman"/>
        </w:rPr>
      </w:pPr>
      <w:bookmarkStart w:id="13" w:name="_Toc2084855340"/>
      <w:bookmarkStart w:id="14" w:name="_Toc1177730163"/>
      <w:bookmarkStart w:id="15" w:name="_Toc117445630"/>
      <w:r w:rsidRPr="004147EE">
        <w:t>Static Testing</w:t>
      </w:r>
      <w:bookmarkEnd w:id="13"/>
      <w:bookmarkEnd w:id="14"/>
      <w:bookmarkEnd w:id="15"/>
    </w:p>
    <w:p w14:paraId="3D301102" w14:textId="77777777" w:rsidR="00107292" w:rsidRDefault="00107292" w:rsidP="00435A5C">
      <w:pPr>
        <w:numPr>
          <w:ilvl w:val="1"/>
          <w:numId w:val="20"/>
        </w:numPr>
        <w:suppressAutoHyphens/>
        <w:spacing w:after="0" w:line="240" w:lineRule="auto"/>
        <w:contextualSpacing/>
        <w:rPr>
          <w:rFonts w:eastAsia="Times New Roman" w:cstheme="minorHAnsi"/>
        </w:rPr>
      </w:pPr>
      <w:r w:rsidRPr="004147EE">
        <w:rPr>
          <w:rFonts w:eastAsia="Times New Roman" w:cstheme="minorHAnsi"/>
        </w:rPr>
        <w:t>The names or vulnerability codes of the known vulnerabilities</w:t>
      </w:r>
    </w:p>
    <w:p w14:paraId="674168D5" w14:textId="77777777" w:rsidR="00826535" w:rsidRPr="004147EE" w:rsidRDefault="00826535" w:rsidP="00826535">
      <w:pPr>
        <w:suppressAutoHyphens/>
        <w:spacing w:after="0" w:line="240" w:lineRule="auto"/>
        <w:ind w:left="1080"/>
        <w:contextualSpacing/>
        <w:rPr>
          <w:rFonts w:eastAsia="Times New Roman" w:cstheme="minorHAnsi"/>
        </w:rPr>
      </w:pPr>
    </w:p>
    <w:p w14:paraId="61D04A9E" w14:textId="4900608F" w:rsidR="008F78F9" w:rsidRPr="004147EE" w:rsidRDefault="008F78F9" w:rsidP="00435A5C">
      <w:pPr>
        <w:suppressAutoHyphens/>
        <w:spacing w:after="0" w:line="240" w:lineRule="auto"/>
        <w:contextualSpacing/>
        <w:rPr>
          <w:rFonts w:eastAsia="Times New Roman" w:cstheme="minorHAnsi"/>
        </w:rPr>
      </w:pPr>
      <w:r w:rsidRPr="004147EE">
        <w:rPr>
          <w:rFonts w:eastAsia="Times New Roman" w:cstheme="minorHAnsi"/>
          <w:noProof/>
        </w:rPr>
        <w:drawing>
          <wp:inline distT="0" distB="0" distL="0" distR="0" wp14:anchorId="46E070D1" wp14:editId="23DC7FC1">
            <wp:extent cx="8835242" cy="3251860"/>
            <wp:effectExtent l="0" t="0" r="4445"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8890604" cy="3272236"/>
                    </a:xfrm>
                    <a:prstGeom prst="rect">
                      <a:avLst/>
                    </a:prstGeom>
                  </pic:spPr>
                </pic:pic>
              </a:graphicData>
            </a:graphic>
          </wp:inline>
        </w:drawing>
      </w:r>
    </w:p>
    <w:p w14:paraId="715ACA99" w14:textId="77777777" w:rsidR="00826535" w:rsidRDefault="00826535" w:rsidP="00826535">
      <w:pPr>
        <w:pStyle w:val="Heading2"/>
        <w:ind w:left="360"/>
      </w:pPr>
      <w:bookmarkStart w:id="16" w:name="_Toc349025236"/>
      <w:bookmarkStart w:id="17" w:name="_Toc106245594"/>
    </w:p>
    <w:p w14:paraId="79418A34" w14:textId="77777777" w:rsidR="00826535" w:rsidRPr="00826535" w:rsidRDefault="00826535" w:rsidP="00826535"/>
    <w:p w14:paraId="5CF6DEE8" w14:textId="05D256DB" w:rsidR="00826535" w:rsidRPr="004147EE" w:rsidRDefault="00826535" w:rsidP="00826535">
      <w:pPr>
        <w:pStyle w:val="Heading2"/>
        <w:numPr>
          <w:ilvl w:val="0"/>
          <w:numId w:val="17"/>
        </w:numPr>
      </w:pPr>
      <w:bookmarkStart w:id="18" w:name="_Toc117445631"/>
      <w:r w:rsidRPr="004147EE">
        <w:lastRenderedPageBreak/>
        <w:t>Manual Review</w:t>
      </w:r>
      <w:bookmarkEnd w:id="16"/>
      <w:bookmarkEnd w:id="17"/>
      <w:bookmarkEnd w:id="18"/>
    </w:p>
    <w:p w14:paraId="6E03A645" w14:textId="77777777" w:rsidR="00D32D73" w:rsidRPr="004147EE" w:rsidRDefault="00D32D73" w:rsidP="00435A5C">
      <w:pPr>
        <w:suppressAutoHyphens/>
        <w:spacing w:after="0" w:line="240" w:lineRule="auto"/>
        <w:contextualSpacing/>
        <w:rPr>
          <w:rFonts w:eastAsia="Times New Roman" w:cstheme="minorHAnsi"/>
        </w:rPr>
      </w:pPr>
    </w:p>
    <w:tbl>
      <w:tblPr>
        <w:tblStyle w:val="TableGrid"/>
        <w:tblW w:w="0" w:type="auto"/>
        <w:tblLook w:val="04A0" w:firstRow="1" w:lastRow="0" w:firstColumn="1" w:lastColumn="0" w:noHBand="0" w:noVBand="1"/>
      </w:tblPr>
      <w:tblGrid>
        <w:gridCol w:w="3116"/>
        <w:gridCol w:w="5741"/>
        <w:gridCol w:w="3117"/>
      </w:tblGrid>
      <w:tr w:rsidR="000C5E61" w:rsidRPr="004147EE" w14:paraId="677DE969" w14:textId="77777777" w:rsidTr="000C5E61">
        <w:tc>
          <w:tcPr>
            <w:tcW w:w="3116" w:type="dxa"/>
          </w:tcPr>
          <w:p w14:paraId="5D49BF1F" w14:textId="796CAFFA" w:rsidR="000C5E61" w:rsidRPr="004147EE" w:rsidRDefault="000C5E61" w:rsidP="00435A5C">
            <w:pPr>
              <w:suppressAutoHyphens/>
              <w:spacing w:after="0" w:line="240" w:lineRule="auto"/>
              <w:contextualSpacing/>
              <w:jc w:val="center"/>
              <w:rPr>
                <w:rFonts w:eastAsia="Times New Roman" w:cstheme="minorHAnsi"/>
                <w:b/>
                <w:bCs/>
              </w:rPr>
            </w:pPr>
            <w:r w:rsidRPr="004147EE">
              <w:rPr>
                <w:rFonts w:eastAsia="Times New Roman" w:cstheme="minorHAnsi"/>
                <w:b/>
                <w:bCs/>
              </w:rPr>
              <w:t>Dependency</w:t>
            </w:r>
          </w:p>
        </w:tc>
        <w:tc>
          <w:tcPr>
            <w:tcW w:w="3117" w:type="dxa"/>
          </w:tcPr>
          <w:p w14:paraId="7135E8EB" w14:textId="5392FE53" w:rsidR="000C5E61" w:rsidRPr="004147EE" w:rsidRDefault="00ED0B42" w:rsidP="00435A5C">
            <w:pPr>
              <w:suppressAutoHyphens/>
              <w:spacing w:after="0" w:line="240" w:lineRule="auto"/>
              <w:contextualSpacing/>
              <w:jc w:val="center"/>
              <w:rPr>
                <w:rFonts w:eastAsia="Times New Roman" w:cstheme="minorHAnsi"/>
                <w:b/>
                <w:bCs/>
              </w:rPr>
            </w:pPr>
            <w:r w:rsidRPr="004147EE">
              <w:rPr>
                <w:rFonts w:eastAsia="Times New Roman" w:cstheme="minorHAnsi"/>
                <w:b/>
                <w:bCs/>
              </w:rPr>
              <w:t>CPE</w:t>
            </w:r>
          </w:p>
        </w:tc>
        <w:tc>
          <w:tcPr>
            <w:tcW w:w="3117" w:type="dxa"/>
          </w:tcPr>
          <w:p w14:paraId="3C356559" w14:textId="0917D89F" w:rsidR="000C5E61" w:rsidRPr="004147EE" w:rsidRDefault="000C5E61" w:rsidP="00435A5C">
            <w:pPr>
              <w:suppressAutoHyphens/>
              <w:spacing w:after="0" w:line="240" w:lineRule="auto"/>
              <w:contextualSpacing/>
              <w:jc w:val="center"/>
              <w:rPr>
                <w:rFonts w:eastAsia="Times New Roman" w:cstheme="minorHAnsi"/>
                <w:b/>
                <w:bCs/>
              </w:rPr>
            </w:pPr>
            <w:r w:rsidRPr="004147EE">
              <w:rPr>
                <w:rFonts w:eastAsia="Times New Roman" w:cstheme="minorHAnsi"/>
                <w:b/>
                <w:bCs/>
              </w:rPr>
              <w:t>Summary</w:t>
            </w:r>
          </w:p>
        </w:tc>
      </w:tr>
      <w:tr w:rsidR="000C5E61" w:rsidRPr="004147EE" w14:paraId="784E6235" w14:textId="77777777" w:rsidTr="000C5E61">
        <w:tc>
          <w:tcPr>
            <w:tcW w:w="3116" w:type="dxa"/>
          </w:tcPr>
          <w:p w14:paraId="6470586E" w14:textId="3E54B179" w:rsidR="000C5E61" w:rsidRPr="00757AD7" w:rsidRDefault="00BA1BE1" w:rsidP="00435A5C">
            <w:pPr>
              <w:suppressAutoHyphens/>
              <w:spacing w:after="0" w:line="240" w:lineRule="auto"/>
              <w:contextualSpacing/>
              <w:rPr>
                <w:rFonts w:eastAsia="Times New Roman" w:cstheme="minorHAnsi"/>
              </w:rPr>
            </w:pPr>
            <w:r w:rsidRPr="00757AD7">
              <w:rPr>
                <w:rFonts w:eastAsia="Times New Roman" w:cstheme="minorHAnsi"/>
              </w:rPr>
              <w:t>log4j-api-2.12.1.jar</w:t>
            </w:r>
          </w:p>
        </w:tc>
        <w:tc>
          <w:tcPr>
            <w:tcW w:w="3117" w:type="dxa"/>
          </w:tcPr>
          <w:p w14:paraId="44FD5465" w14:textId="5B79DA1C" w:rsidR="000C5E61" w:rsidRPr="004147EE" w:rsidRDefault="00000000" w:rsidP="00435A5C">
            <w:pPr>
              <w:spacing w:line="240" w:lineRule="auto"/>
              <w:rPr>
                <w:rFonts w:cstheme="minorHAnsi"/>
                <w:color w:val="000000"/>
                <w:sz w:val="20"/>
                <w:szCs w:val="20"/>
              </w:rPr>
            </w:pPr>
            <w:hyperlink r:id="rId14" w:tgtFrame="_blank" w:history="1">
              <w:r w:rsidR="00BA1BE1" w:rsidRPr="004147EE">
                <w:rPr>
                  <w:rStyle w:val="Hyperlink"/>
                  <w:rFonts w:cstheme="minorHAnsi"/>
                  <w:sz w:val="20"/>
                  <w:szCs w:val="20"/>
                </w:rPr>
                <w:t>cpe:2.</w:t>
              </w:r>
              <w:proofErr w:type="gramStart"/>
              <w:r w:rsidR="00BA1BE1" w:rsidRPr="004147EE">
                <w:rPr>
                  <w:rStyle w:val="Hyperlink"/>
                  <w:rFonts w:cstheme="minorHAnsi"/>
                  <w:sz w:val="20"/>
                  <w:szCs w:val="20"/>
                </w:rPr>
                <w:t>3:a</w:t>
              </w:r>
              <w:proofErr w:type="gramEnd"/>
              <w:r w:rsidR="00BA1BE1" w:rsidRPr="004147EE">
                <w:rPr>
                  <w:rStyle w:val="Hyperlink"/>
                  <w:rFonts w:cstheme="minorHAnsi"/>
                  <w:sz w:val="20"/>
                  <w:szCs w:val="20"/>
                </w:rPr>
                <w:t>:apache:log4j:2.12.1:*:*:*:*:*:*:*</w:t>
              </w:r>
            </w:hyperlink>
          </w:p>
        </w:tc>
        <w:tc>
          <w:tcPr>
            <w:tcW w:w="3117" w:type="dxa"/>
          </w:tcPr>
          <w:p w14:paraId="45E5A84A" w14:textId="77777777" w:rsidR="0046154F" w:rsidRPr="004147EE" w:rsidRDefault="0046154F" w:rsidP="00435A5C">
            <w:pPr>
              <w:pStyle w:val="HTMLPreformatted"/>
              <w:rPr>
                <w:rFonts w:asciiTheme="minorHAnsi" w:hAnsiTheme="minorHAnsi" w:cstheme="minorHAnsi"/>
                <w:color w:val="000000"/>
              </w:rPr>
            </w:pPr>
            <w:r w:rsidRPr="004147EE">
              <w:rPr>
                <w:rFonts w:asciiTheme="minorHAnsi" w:hAnsiTheme="minorHAnsi" w:cstheme="minorHAnsi"/>
                <w:color w:val="000000"/>
              </w:rPr>
              <w:t>The Apache Log4j API</w:t>
            </w:r>
          </w:p>
          <w:p w14:paraId="459B77C4" w14:textId="77777777" w:rsidR="000C5E61" w:rsidRPr="004147EE" w:rsidRDefault="000C5E61" w:rsidP="00435A5C">
            <w:pPr>
              <w:suppressAutoHyphens/>
              <w:spacing w:after="0" w:line="240" w:lineRule="auto"/>
              <w:contextualSpacing/>
              <w:rPr>
                <w:rFonts w:eastAsia="Times New Roman" w:cstheme="minorHAnsi"/>
              </w:rPr>
            </w:pPr>
          </w:p>
        </w:tc>
      </w:tr>
      <w:tr w:rsidR="000C5E61" w:rsidRPr="004147EE" w14:paraId="4E6C1ECD" w14:textId="77777777" w:rsidTr="000C5E61">
        <w:tc>
          <w:tcPr>
            <w:tcW w:w="3116" w:type="dxa"/>
          </w:tcPr>
          <w:p w14:paraId="721A7A72" w14:textId="02EA1B8F" w:rsidR="000C5E61" w:rsidRPr="00757AD7" w:rsidRDefault="004B1519" w:rsidP="00435A5C">
            <w:pPr>
              <w:suppressAutoHyphens/>
              <w:spacing w:after="0" w:line="240" w:lineRule="auto"/>
              <w:contextualSpacing/>
              <w:rPr>
                <w:rFonts w:eastAsia="Times New Roman" w:cstheme="minorHAnsi"/>
              </w:rPr>
            </w:pPr>
            <w:r w:rsidRPr="00757AD7">
              <w:rPr>
                <w:rFonts w:eastAsia="Times New Roman" w:cstheme="minorHAnsi"/>
              </w:rPr>
              <w:t>tomcat-embed-core-9.0.30.jar</w:t>
            </w:r>
          </w:p>
        </w:tc>
        <w:tc>
          <w:tcPr>
            <w:tcW w:w="3117" w:type="dxa"/>
          </w:tcPr>
          <w:p w14:paraId="7CD85688" w14:textId="47756359" w:rsidR="000C5E61" w:rsidRPr="004147EE" w:rsidRDefault="00000000" w:rsidP="00435A5C">
            <w:pPr>
              <w:suppressAutoHyphens/>
              <w:spacing w:after="0" w:line="240" w:lineRule="auto"/>
              <w:contextualSpacing/>
              <w:rPr>
                <w:rFonts w:eastAsia="Times New Roman" w:cstheme="minorHAnsi"/>
              </w:rPr>
            </w:pPr>
            <w:hyperlink r:id="rId15" w:tgtFrame="_blank" w:history="1">
              <w:r w:rsidR="00DA2993" w:rsidRPr="004147EE">
                <w:rPr>
                  <w:rStyle w:val="Hyperlink"/>
                  <w:rFonts w:eastAsia="Times New Roman" w:cstheme="minorHAnsi"/>
                </w:rPr>
                <w:t>cpe:2.</w:t>
              </w:r>
              <w:proofErr w:type="gramStart"/>
              <w:r w:rsidR="00DA2993" w:rsidRPr="004147EE">
                <w:rPr>
                  <w:rStyle w:val="Hyperlink"/>
                  <w:rFonts w:eastAsia="Times New Roman" w:cstheme="minorHAnsi"/>
                </w:rPr>
                <w:t>3:a</w:t>
              </w:r>
              <w:proofErr w:type="gramEnd"/>
              <w:r w:rsidR="00DA2993" w:rsidRPr="004147EE">
                <w:rPr>
                  <w:rStyle w:val="Hyperlink"/>
                  <w:rFonts w:eastAsia="Times New Roman" w:cstheme="minorHAnsi"/>
                </w:rPr>
                <w:t>:apache:tomcat:9.0.30:*:*:*:*:*:*:*</w:t>
              </w:r>
            </w:hyperlink>
          </w:p>
        </w:tc>
        <w:tc>
          <w:tcPr>
            <w:tcW w:w="3117" w:type="dxa"/>
          </w:tcPr>
          <w:p w14:paraId="2EB8133D" w14:textId="77777777" w:rsidR="00666BA2" w:rsidRPr="004147EE" w:rsidRDefault="00666BA2" w:rsidP="00435A5C">
            <w:pPr>
              <w:pStyle w:val="HTMLPreformatted"/>
              <w:rPr>
                <w:rFonts w:asciiTheme="minorHAnsi" w:hAnsiTheme="minorHAnsi" w:cstheme="minorHAnsi"/>
                <w:color w:val="000000"/>
              </w:rPr>
            </w:pPr>
            <w:r w:rsidRPr="004147EE">
              <w:rPr>
                <w:rFonts w:asciiTheme="minorHAnsi" w:hAnsiTheme="minorHAnsi" w:cstheme="minorHAnsi"/>
                <w:color w:val="000000"/>
              </w:rPr>
              <w:t>Core Tomcat implementation</w:t>
            </w:r>
          </w:p>
          <w:p w14:paraId="127C87A2" w14:textId="77777777" w:rsidR="000C5E61" w:rsidRPr="004147EE" w:rsidRDefault="000C5E61" w:rsidP="00435A5C">
            <w:pPr>
              <w:suppressAutoHyphens/>
              <w:spacing w:after="0" w:line="240" w:lineRule="auto"/>
              <w:contextualSpacing/>
              <w:rPr>
                <w:rFonts w:eastAsia="Times New Roman" w:cstheme="minorHAnsi"/>
              </w:rPr>
            </w:pPr>
          </w:p>
        </w:tc>
      </w:tr>
      <w:tr w:rsidR="000C5E61" w:rsidRPr="004147EE" w14:paraId="1EC77DBD" w14:textId="77777777" w:rsidTr="000C5E61">
        <w:tc>
          <w:tcPr>
            <w:tcW w:w="3116" w:type="dxa"/>
          </w:tcPr>
          <w:p w14:paraId="24E68D38" w14:textId="14592D88" w:rsidR="000C5E61" w:rsidRPr="00757AD7" w:rsidRDefault="00DA2993" w:rsidP="00435A5C">
            <w:pPr>
              <w:suppressAutoHyphens/>
              <w:spacing w:after="0" w:line="240" w:lineRule="auto"/>
              <w:contextualSpacing/>
              <w:rPr>
                <w:rFonts w:eastAsia="Times New Roman" w:cstheme="minorHAnsi"/>
              </w:rPr>
            </w:pPr>
            <w:r w:rsidRPr="00757AD7">
              <w:rPr>
                <w:rFonts w:eastAsia="Times New Roman" w:cstheme="minorHAnsi"/>
              </w:rPr>
              <w:t>spring-core-5.2.3.RELEASE.jar</w:t>
            </w:r>
          </w:p>
        </w:tc>
        <w:tc>
          <w:tcPr>
            <w:tcW w:w="3117" w:type="dxa"/>
          </w:tcPr>
          <w:p w14:paraId="3BC462A7" w14:textId="7308BEC5" w:rsidR="000C5E61" w:rsidRPr="004147EE" w:rsidRDefault="00000000" w:rsidP="00435A5C">
            <w:pPr>
              <w:suppressAutoHyphens/>
              <w:spacing w:after="0" w:line="240" w:lineRule="auto"/>
              <w:contextualSpacing/>
              <w:rPr>
                <w:rFonts w:eastAsia="Times New Roman" w:cstheme="minorHAnsi"/>
              </w:rPr>
            </w:pPr>
            <w:hyperlink r:id="rId16" w:tgtFrame="_blank" w:history="1">
              <w:r w:rsidR="008B17E0" w:rsidRPr="004147EE">
                <w:rPr>
                  <w:rStyle w:val="Hyperlink"/>
                  <w:rFonts w:eastAsia="Times New Roman" w:cstheme="minorHAnsi"/>
                </w:rPr>
                <w:t>cpe:2.</w:t>
              </w:r>
              <w:proofErr w:type="gramStart"/>
              <w:r w:rsidR="008B17E0" w:rsidRPr="004147EE">
                <w:rPr>
                  <w:rStyle w:val="Hyperlink"/>
                  <w:rFonts w:eastAsia="Times New Roman" w:cstheme="minorHAnsi"/>
                </w:rPr>
                <w:t>3:a</w:t>
              </w:r>
              <w:proofErr w:type="gramEnd"/>
              <w:r w:rsidR="008B17E0" w:rsidRPr="004147EE">
                <w:rPr>
                  <w:rStyle w:val="Hyperlink"/>
                  <w:rFonts w:eastAsia="Times New Roman" w:cstheme="minorHAnsi"/>
                </w:rPr>
                <w:t>:vmware:spring_framework:5.2.3:release:*:*:*:*:*:*</w:t>
              </w:r>
            </w:hyperlink>
          </w:p>
        </w:tc>
        <w:tc>
          <w:tcPr>
            <w:tcW w:w="3117" w:type="dxa"/>
          </w:tcPr>
          <w:p w14:paraId="02DBE8CC" w14:textId="77777777" w:rsidR="006E323D" w:rsidRPr="004147EE" w:rsidRDefault="006E323D" w:rsidP="00435A5C">
            <w:pPr>
              <w:pStyle w:val="HTMLPreformatted"/>
              <w:rPr>
                <w:rFonts w:asciiTheme="minorHAnsi" w:hAnsiTheme="minorHAnsi" w:cstheme="minorHAnsi"/>
                <w:color w:val="000000"/>
              </w:rPr>
            </w:pPr>
            <w:r w:rsidRPr="004147EE">
              <w:rPr>
                <w:rFonts w:asciiTheme="minorHAnsi" w:hAnsiTheme="minorHAnsi" w:cstheme="minorHAnsi"/>
                <w:color w:val="000000"/>
              </w:rPr>
              <w:t>Spring Core</w:t>
            </w:r>
          </w:p>
          <w:p w14:paraId="78097B2E" w14:textId="77777777" w:rsidR="000C5E61" w:rsidRPr="004147EE" w:rsidRDefault="000C5E61" w:rsidP="00435A5C">
            <w:pPr>
              <w:suppressAutoHyphens/>
              <w:spacing w:after="0" w:line="240" w:lineRule="auto"/>
              <w:contextualSpacing/>
              <w:rPr>
                <w:rFonts w:eastAsia="Times New Roman" w:cstheme="minorHAnsi"/>
              </w:rPr>
            </w:pPr>
          </w:p>
        </w:tc>
      </w:tr>
      <w:tr w:rsidR="000C5E61" w:rsidRPr="004147EE" w14:paraId="495A81B7" w14:textId="77777777" w:rsidTr="000C5E61">
        <w:tc>
          <w:tcPr>
            <w:tcW w:w="3116" w:type="dxa"/>
          </w:tcPr>
          <w:p w14:paraId="662F7008" w14:textId="158734C0" w:rsidR="000C5E61" w:rsidRPr="004147EE" w:rsidRDefault="00E60C53" w:rsidP="00435A5C">
            <w:pPr>
              <w:suppressAutoHyphens/>
              <w:spacing w:after="0" w:line="240" w:lineRule="auto"/>
              <w:contextualSpacing/>
              <w:rPr>
                <w:rFonts w:eastAsia="Times New Roman" w:cstheme="minorHAnsi"/>
              </w:rPr>
            </w:pPr>
            <w:r w:rsidRPr="004147EE">
              <w:rPr>
                <w:rFonts w:eastAsia="Times New Roman" w:cstheme="minorHAnsi"/>
              </w:rPr>
              <w:t>spring-boot-2.2.4.RELEASE.jar</w:t>
            </w:r>
          </w:p>
        </w:tc>
        <w:tc>
          <w:tcPr>
            <w:tcW w:w="3117" w:type="dxa"/>
          </w:tcPr>
          <w:p w14:paraId="44E9E1D6" w14:textId="1BCCE174" w:rsidR="000C5E61" w:rsidRPr="004147EE" w:rsidRDefault="00000000" w:rsidP="00435A5C">
            <w:pPr>
              <w:suppressAutoHyphens/>
              <w:spacing w:after="0" w:line="240" w:lineRule="auto"/>
              <w:contextualSpacing/>
              <w:rPr>
                <w:rFonts w:eastAsia="Times New Roman" w:cstheme="minorHAnsi"/>
              </w:rPr>
            </w:pPr>
            <w:hyperlink r:id="rId17" w:tgtFrame="_blank" w:history="1">
              <w:r w:rsidR="00B71356" w:rsidRPr="004147EE">
                <w:rPr>
                  <w:rStyle w:val="Hyperlink"/>
                  <w:rFonts w:eastAsia="Times New Roman" w:cstheme="minorHAnsi"/>
                </w:rPr>
                <w:t>cpe:2.3:a:vmware:spring_boot:2.2.4:release:*:*:*:*:*:*</w:t>
              </w:r>
            </w:hyperlink>
            <w:r w:rsidR="00B71356" w:rsidRPr="004147EE">
              <w:rPr>
                <w:rFonts w:eastAsia="Times New Roman" w:cstheme="minorHAnsi"/>
              </w:rPr>
              <w:br/>
            </w:r>
            <w:hyperlink r:id="rId18" w:tgtFrame="_blank" w:history="1">
              <w:r w:rsidR="00B71356" w:rsidRPr="004147EE">
                <w:rPr>
                  <w:rStyle w:val="Hyperlink"/>
                  <w:rFonts w:eastAsia="Times New Roman" w:cstheme="minorHAnsi"/>
                </w:rPr>
                <w:t>cpe:2.3:a:vmware:spring_framework:2.2.4:release:*:*:*:*:*:*</w:t>
              </w:r>
            </w:hyperlink>
          </w:p>
        </w:tc>
        <w:tc>
          <w:tcPr>
            <w:tcW w:w="3117" w:type="dxa"/>
          </w:tcPr>
          <w:p w14:paraId="56800F8D" w14:textId="77777777" w:rsidR="001D1485" w:rsidRPr="004147EE" w:rsidRDefault="001D1485" w:rsidP="0043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4147EE">
              <w:rPr>
                <w:rFonts w:eastAsia="Times New Roman" w:cstheme="minorHAnsi"/>
                <w:color w:val="000000"/>
                <w:sz w:val="20"/>
                <w:szCs w:val="20"/>
              </w:rPr>
              <w:t>Spring Boot</w:t>
            </w:r>
          </w:p>
          <w:p w14:paraId="5B899D0A" w14:textId="77777777" w:rsidR="000C5E61" w:rsidRPr="004147EE" w:rsidRDefault="000C5E61" w:rsidP="00435A5C">
            <w:pPr>
              <w:suppressAutoHyphens/>
              <w:spacing w:after="0" w:line="240" w:lineRule="auto"/>
              <w:contextualSpacing/>
              <w:rPr>
                <w:rFonts w:eastAsia="Times New Roman" w:cstheme="minorHAnsi"/>
              </w:rPr>
            </w:pPr>
          </w:p>
        </w:tc>
      </w:tr>
      <w:tr w:rsidR="000C5E61" w:rsidRPr="004147EE" w14:paraId="105C335B" w14:textId="77777777" w:rsidTr="000C5E61">
        <w:tc>
          <w:tcPr>
            <w:tcW w:w="3116" w:type="dxa"/>
          </w:tcPr>
          <w:p w14:paraId="302F37B4" w14:textId="2A7E3084" w:rsidR="000C5E61" w:rsidRPr="004147EE" w:rsidRDefault="00B71356" w:rsidP="00435A5C">
            <w:pPr>
              <w:suppressAutoHyphens/>
              <w:spacing w:after="0" w:line="240" w:lineRule="auto"/>
              <w:contextualSpacing/>
              <w:rPr>
                <w:rFonts w:eastAsia="Times New Roman" w:cstheme="minorHAnsi"/>
              </w:rPr>
            </w:pPr>
            <w:r w:rsidRPr="004147EE">
              <w:rPr>
                <w:rFonts w:eastAsia="Times New Roman" w:cstheme="minorHAnsi"/>
              </w:rPr>
              <w:t>spring-boot-starter-validation-2.2.4.RELEASE.jar</w:t>
            </w:r>
          </w:p>
        </w:tc>
        <w:tc>
          <w:tcPr>
            <w:tcW w:w="3117" w:type="dxa"/>
          </w:tcPr>
          <w:p w14:paraId="1E78AF49" w14:textId="791FB056" w:rsidR="000C5E61" w:rsidRPr="004147EE" w:rsidRDefault="00000000" w:rsidP="00435A5C">
            <w:pPr>
              <w:suppressAutoHyphens/>
              <w:spacing w:after="0" w:line="240" w:lineRule="auto"/>
              <w:contextualSpacing/>
              <w:rPr>
                <w:rFonts w:eastAsia="Times New Roman" w:cstheme="minorHAnsi"/>
              </w:rPr>
            </w:pPr>
            <w:hyperlink r:id="rId19" w:tgtFrame="_blank" w:history="1">
              <w:r w:rsidR="00B71356" w:rsidRPr="004147EE">
                <w:rPr>
                  <w:rStyle w:val="Hyperlink"/>
                  <w:rFonts w:eastAsia="Times New Roman" w:cstheme="minorHAnsi"/>
                </w:rPr>
                <w:t>cpe:2.</w:t>
              </w:r>
              <w:proofErr w:type="gramStart"/>
              <w:r w:rsidR="00B71356" w:rsidRPr="004147EE">
                <w:rPr>
                  <w:rStyle w:val="Hyperlink"/>
                  <w:rFonts w:eastAsia="Times New Roman" w:cstheme="minorHAnsi"/>
                </w:rPr>
                <w:t>3:a</w:t>
              </w:r>
              <w:proofErr w:type="gramEnd"/>
              <w:r w:rsidR="00B71356" w:rsidRPr="004147EE">
                <w:rPr>
                  <w:rStyle w:val="Hyperlink"/>
                  <w:rFonts w:eastAsia="Times New Roman" w:cstheme="minorHAnsi"/>
                </w:rPr>
                <w:t>:vmware:spring_boot:2.2.4:release:*:*:*:*:*:*</w:t>
              </w:r>
            </w:hyperlink>
          </w:p>
        </w:tc>
        <w:tc>
          <w:tcPr>
            <w:tcW w:w="3117" w:type="dxa"/>
          </w:tcPr>
          <w:p w14:paraId="16E95485" w14:textId="1C0BC76C" w:rsidR="000C5E61" w:rsidRPr="004147EE" w:rsidRDefault="00CE5C9F" w:rsidP="00435A5C">
            <w:pPr>
              <w:suppressAutoHyphens/>
              <w:spacing w:after="0" w:line="240" w:lineRule="auto"/>
              <w:contextualSpacing/>
              <w:rPr>
                <w:rFonts w:eastAsia="Times New Roman" w:cstheme="minorHAnsi"/>
              </w:rPr>
            </w:pPr>
            <w:r w:rsidRPr="004147EE">
              <w:rPr>
                <w:rFonts w:eastAsia="Times New Roman" w:cstheme="minorHAnsi"/>
              </w:rPr>
              <w:t>Starter for using Java Bean Validation with Hibernate Validator</w:t>
            </w:r>
          </w:p>
        </w:tc>
      </w:tr>
      <w:tr w:rsidR="000C5E61" w:rsidRPr="004147EE" w14:paraId="655C1C37" w14:textId="77777777" w:rsidTr="000C5E61">
        <w:tc>
          <w:tcPr>
            <w:tcW w:w="3116" w:type="dxa"/>
          </w:tcPr>
          <w:p w14:paraId="3C2AF703" w14:textId="7DC4966B" w:rsidR="000C5E61" w:rsidRPr="004147EE" w:rsidRDefault="007E59A0" w:rsidP="00435A5C">
            <w:pPr>
              <w:suppressAutoHyphens/>
              <w:spacing w:after="0" w:line="240" w:lineRule="auto"/>
              <w:contextualSpacing/>
              <w:rPr>
                <w:rFonts w:eastAsia="Times New Roman" w:cstheme="minorHAnsi"/>
              </w:rPr>
            </w:pPr>
            <w:r w:rsidRPr="004147EE">
              <w:rPr>
                <w:rFonts w:eastAsia="Times New Roman" w:cstheme="minorHAnsi"/>
              </w:rPr>
              <w:t>snakeyaml-1.25.jar</w:t>
            </w:r>
          </w:p>
        </w:tc>
        <w:tc>
          <w:tcPr>
            <w:tcW w:w="3117" w:type="dxa"/>
          </w:tcPr>
          <w:p w14:paraId="5752F678" w14:textId="504FF653" w:rsidR="000C5E61" w:rsidRPr="004147EE" w:rsidRDefault="00000000" w:rsidP="00435A5C">
            <w:pPr>
              <w:suppressAutoHyphens/>
              <w:spacing w:after="0" w:line="240" w:lineRule="auto"/>
              <w:contextualSpacing/>
              <w:rPr>
                <w:rFonts w:eastAsia="Times New Roman" w:cstheme="minorHAnsi"/>
              </w:rPr>
            </w:pPr>
            <w:hyperlink r:id="rId20" w:tgtFrame="_blank" w:history="1">
              <w:r w:rsidR="008E1FAE" w:rsidRPr="004147EE">
                <w:rPr>
                  <w:rStyle w:val="Hyperlink"/>
                  <w:rFonts w:eastAsia="Times New Roman" w:cstheme="minorHAnsi"/>
                </w:rPr>
                <w:t>cpe:2.</w:t>
              </w:r>
              <w:proofErr w:type="gramStart"/>
              <w:r w:rsidR="008E1FAE" w:rsidRPr="004147EE">
                <w:rPr>
                  <w:rStyle w:val="Hyperlink"/>
                  <w:rFonts w:eastAsia="Times New Roman" w:cstheme="minorHAnsi"/>
                </w:rPr>
                <w:t>3:a</w:t>
              </w:r>
              <w:proofErr w:type="gramEnd"/>
              <w:r w:rsidR="008E1FAE" w:rsidRPr="004147EE">
                <w:rPr>
                  <w:rStyle w:val="Hyperlink"/>
                  <w:rFonts w:eastAsia="Times New Roman" w:cstheme="minorHAnsi"/>
                </w:rPr>
                <w:t>:snakeyaml_project:snakeyaml:1.25:*:*:*:*:*:*:*</w:t>
              </w:r>
            </w:hyperlink>
          </w:p>
        </w:tc>
        <w:tc>
          <w:tcPr>
            <w:tcW w:w="3117" w:type="dxa"/>
          </w:tcPr>
          <w:p w14:paraId="0C303538" w14:textId="77777777" w:rsidR="0046154F" w:rsidRPr="004147EE" w:rsidRDefault="0046154F" w:rsidP="00435A5C">
            <w:pPr>
              <w:pStyle w:val="HTMLPreformatted"/>
              <w:rPr>
                <w:rFonts w:asciiTheme="minorHAnsi" w:hAnsiTheme="minorHAnsi" w:cstheme="minorHAnsi"/>
                <w:color w:val="000000"/>
              </w:rPr>
            </w:pPr>
            <w:r w:rsidRPr="004147EE">
              <w:rPr>
                <w:rFonts w:asciiTheme="minorHAnsi" w:hAnsiTheme="minorHAnsi" w:cstheme="minorHAnsi"/>
                <w:color w:val="000000"/>
              </w:rPr>
              <w:t>YAML 1.1 parser and emitter for Java</w:t>
            </w:r>
          </w:p>
          <w:p w14:paraId="24C64545" w14:textId="77777777" w:rsidR="000C5E61" w:rsidRPr="004147EE" w:rsidRDefault="000C5E61" w:rsidP="00435A5C">
            <w:pPr>
              <w:suppressAutoHyphens/>
              <w:spacing w:after="0" w:line="240" w:lineRule="auto"/>
              <w:contextualSpacing/>
              <w:rPr>
                <w:rFonts w:eastAsia="Times New Roman" w:cstheme="minorHAnsi"/>
              </w:rPr>
            </w:pPr>
          </w:p>
        </w:tc>
      </w:tr>
      <w:tr w:rsidR="000C5E61" w:rsidRPr="004147EE" w14:paraId="6A234A7F" w14:textId="77777777" w:rsidTr="000C5E61">
        <w:tc>
          <w:tcPr>
            <w:tcW w:w="3116" w:type="dxa"/>
          </w:tcPr>
          <w:p w14:paraId="19B35402" w14:textId="006BA154" w:rsidR="000C5E61" w:rsidRPr="004147EE" w:rsidRDefault="00947F4F" w:rsidP="00435A5C">
            <w:pPr>
              <w:suppressAutoHyphens/>
              <w:spacing w:after="0" w:line="240" w:lineRule="auto"/>
              <w:contextualSpacing/>
              <w:rPr>
                <w:rFonts w:eastAsia="Times New Roman" w:cstheme="minorHAnsi"/>
              </w:rPr>
            </w:pPr>
            <w:r w:rsidRPr="004147EE">
              <w:rPr>
                <w:rFonts w:eastAsia="Times New Roman" w:cstheme="minorHAnsi"/>
              </w:rPr>
              <w:t>jackson-databind-2.10.2.jar</w:t>
            </w:r>
          </w:p>
        </w:tc>
        <w:tc>
          <w:tcPr>
            <w:tcW w:w="3117" w:type="dxa"/>
          </w:tcPr>
          <w:p w14:paraId="0FAA8508" w14:textId="637F4047" w:rsidR="000C5E61" w:rsidRPr="004147EE" w:rsidRDefault="00000000" w:rsidP="00435A5C">
            <w:pPr>
              <w:suppressAutoHyphens/>
              <w:spacing w:after="0" w:line="240" w:lineRule="auto"/>
              <w:contextualSpacing/>
              <w:rPr>
                <w:rFonts w:eastAsia="Times New Roman" w:cstheme="minorHAnsi"/>
              </w:rPr>
            </w:pPr>
            <w:hyperlink r:id="rId21" w:tgtFrame="_blank" w:history="1">
              <w:r w:rsidR="00947F4F" w:rsidRPr="004147EE">
                <w:rPr>
                  <w:rStyle w:val="Hyperlink"/>
                  <w:rFonts w:eastAsia="Times New Roman" w:cstheme="minorHAnsi"/>
                </w:rPr>
                <w:t>cpe:2.</w:t>
              </w:r>
              <w:proofErr w:type="gramStart"/>
              <w:r w:rsidR="00947F4F" w:rsidRPr="004147EE">
                <w:rPr>
                  <w:rStyle w:val="Hyperlink"/>
                  <w:rFonts w:eastAsia="Times New Roman" w:cstheme="minorHAnsi"/>
                </w:rPr>
                <w:t>3:a</w:t>
              </w:r>
              <w:proofErr w:type="gramEnd"/>
              <w:r w:rsidR="00947F4F" w:rsidRPr="004147EE">
                <w:rPr>
                  <w:rStyle w:val="Hyperlink"/>
                  <w:rFonts w:eastAsia="Times New Roman" w:cstheme="minorHAnsi"/>
                </w:rPr>
                <w:t>:fasterxml:jackson-databind:2.10.2:*:*:*:*:*:*:*</w:t>
              </w:r>
            </w:hyperlink>
          </w:p>
        </w:tc>
        <w:tc>
          <w:tcPr>
            <w:tcW w:w="3117" w:type="dxa"/>
          </w:tcPr>
          <w:p w14:paraId="7D8DAFD3" w14:textId="77777777" w:rsidR="00666BA2" w:rsidRPr="004147EE" w:rsidRDefault="00666BA2" w:rsidP="00435A5C">
            <w:pPr>
              <w:pStyle w:val="HTMLPreformatted"/>
              <w:rPr>
                <w:rFonts w:asciiTheme="minorHAnsi" w:hAnsiTheme="minorHAnsi" w:cstheme="minorHAnsi"/>
                <w:color w:val="000000"/>
              </w:rPr>
            </w:pPr>
            <w:r w:rsidRPr="004147EE">
              <w:rPr>
                <w:rFonts w:asciiTheme="minorHAnsi" w:hAnsiTheme="minorHAnsi" w:cstheme="minorHAnsi"/>
                <w:color w:val="000000"/>
              </w:rPr>
              <w:t xml:space="preserve">General data-binding functionality for </w:t>
            </w:r>
            <w:proofErr w:type="gramStart"/>
            <w:r w:rsidRPr="004147EE">
              <w:rPr>
                <w:rFonts w:asciiTheme="minorHAnsi" w:hAnsiTheme="minorHAnsi" w:cstheme="minorHAnsi"/>
                <w:color w:val="000000"/>
              </w:rPr>
              <w:t>Jackson:</w:t>
            </w:r>
            <w:proofErr w:type="gramEnd"/>
            <w:r w:rsidRPr="004147EE">
              <w:rPr>
                <w:rFonts w:asciiTheme="minorHAnsi" w:hAnsiTheme="minorHAnsi" w:cstheme="minorHAnsi"/>
                <w:color w:val="000000"/>
              </w:rPr>
              <w:t xml:space="preserve"> works on core streaming API</w:t>
            </w:r>
          </w:p>
          <w:p w14:paraId="1BBE2F24" w14:textId="77777777" w:rsidR="000C5E61" w:rsidRPr="004147EE" w:rsidRDefault="000C5E61" w:rsidP="00435A5C">
            <w:pPr>
              <w:suppressAutoHyphens/>
              <w:spacing w:after="0" w:line="240" w:lineRule="auto"/>
              <w:contextualSpacing/>
              <w:rPr>
                <w:rFonts w:eastAsia="Times New Roman" w:cstheme="minorHAnsi"/>
              </w:rPr>
            </w:pPr>
          </w:p>
        </w:tc>
      </w:tr>
      <w:tr w:rsidR="00947F4F" w:rsidRPr="004147EE" w14:paraId="2CFF64E1" w14:textId="77777777" w:rsidTr="000C5E61">
        <w:tc>
          <w:tcPr>
            <w:tcW w:w="3116" w:type="dxa"/>
          </w:tcPr>
          <w:p w14:paraId="4DE0571F" w14:textId="219A9186" w:rsidR="00947F4F" w:rsidRPr="004147EE" w:rsidRDefault="00947F4F" w:rsidP="00435A5C">
            <w:pPr>
              <w:suppressAutoHyphens/>
              <w:spacing w:after="0" w:line="240" w:lineRule="auto"/>
              <w:contextualSpacing/>
              <w:rPr>
                <w:rFonts w:eastAsia="Times New Roman" w:cstheme="minorHAnsi"/>
              </w:rPr>
            </w:pPr>
            <w:r w:rsidRPr="004147EE">
              <w:rPr>
                <w:rFonts w:eastAsia="Times New Roman" w:cstheme="minorHAnsi"/>
              </w:rPr>
              <w:t>bcprov-jdk15on-1.46.jar</w:t>
            </w:r>
          </w:p>
        </w:tc>
        <w:tc>
          <w:tcPr>
            <w:tcW w:w="3117" w:type="dxa"/>
          </w:tcPr>
          <w:p w14:paraId="327B1229" w14:textId="5BCD4BE6" w:rsidR="00947F4F" w:rsidRPr="004147EE" w:rsidRDefault="00000000" w:rsidP="00435A5C">
            <w:pPr>
              <w:suppressAutoHyphens/>
              <w:spacing w:after="0" w:line="240" w:lineRule="auto"/>
              <w:contextualSpacing/>
              <w:rPr>
                <w:rFonts w:eastAsia="Times New Roman" w:cstheme="minorHAnsi"/>
              </w:rPr>
            </w:pPr>
            <w:hyperlink r:id="rId22" w:tgtFrame="_blank" w:history="1">
              <w:r w:rsidR="0044376B" w:rsidRPr="004147EE">
                <w:rPr>
                  <w:rStyle w:val="Hyperlink"/>
                  <w:rFonts w:eastAsia="Times New Roman" w:cstheme="minorHAnsi"/>
                </w:rPr>
                <w:t>cpe:2.</w:t>
              </w:r>
              <w:proofErr w:type="gramStart"/>
              <w:r w:rsidR="0044376B" w:rsidRPr="004147EE">
                <w:rPr>
                  <w:rStyle w:val="Hyperlink"/>
                  <w:rFonts w:eastAsia="Times New Roman" w:cstheme="minorHAnsi"/>
                </w:rPr>
                <w:t>3:a</w:t>
              </w:r>
              <w:proofErr w:type="gramEnd"/>
              <w:r w:rsidR="0044376B" w:rsidRPr="004147EE">
                <w:rPr>
                  <w:rStyle w:val="Hyperlink"/>
                  <w:rFonts w:eastAsia="Times New Roman" w:cstheme="minorHAnsi"/>
                </w:rPr>
                <w:t>:bouncycastle:legion-of-the-bouncy-castle-java-crytography-api:1.46:*:*:*:*:*:*:*</w:t>
              </w:r>
            </w:hyperlink>
          </w:p>
        </w:tc>
        <w:tc>
          <w:tcPr>
            <w:tcW w:w="3117" w:type="dxa"/>
          </w:tcPr>
          <w:p w14:paraId="367476D4" w14:textId="7BCE02E7" w:rsidR="00947F4F" w:rsidRPr="004147EE" w:rsidRDefault="00224CE4" w:rsidP="00435A5C">
            <w:pPr>
              <w:suppressAutoHyphens/>
              <w:spacing w:after="0" w:line="240" w:lineRule="auto"/>
              <w:contextualSpacing/>
              <w:rPr>
                <w:rFonts w:eastAsia="Times New Roman" w:cstheme="minorHAnsi"/>
              </w:rPr>
            </w:pPr>
            <w:r w:rsidRPr="004147EE">
              <w:rPr>
                <w:rFonts w:eastAsia="Times New Roman" w:cstheme="minorHAnsi"/>
              </w:rPr>
              <w:t>The Bouncy Castle Crypto package is a Java implementation of cryptographic algorithms. This jar contains JCE provider and lightweight API for the Bouncy Castle Cryptography APIs for JDK 1.5 to JDK 1.7.</w:t>
            </w:r>
          </w:p>
        </w:tc>
      </w:tr>
      <w:tr w:rsidR="0044376B" w:rsidRPr="004147EE" w14:paraId="1C4470A5" w14:textId="77777777" w:rsidTr="000C5E61">
        <w:tc>
          <w:tcPr>
            <w:tcW w:w="3116" w:type="dxa"/>
          </w:tcPr>
          <w:p w14:paraId="7A0E4AF3" w14:textId="1BAEE2C3" w:rsidR="0044376B" w:rsidRPr="004147EE" w:rsidRDefault="003F4A71" w:rsidP="00435A5C">
            <w:pPr>
              <w:suppressAutoHyphens/>
              <w:spacing w:after="0" w:line="240" w:lineRule="auto"/>
              <w:contextualSpacing/>
              <w:rPr>
                <w:rFonts w:eastAsia="Times New Roman" w:cstheme="minorHAnsi"/>
              </w:rPr>
            </w:pPr>
            <w:r w:rsidRPr="004147EE">
              <w:rPr>
                <w:rFonts w:eastAsia="Times New Roman" w:cstheme="minorHAnsi"/>
              </w:rPr>
              <w:t>logback-core-1.2.3.jar</w:t>
            </w:r>
          </w:p>
        </w:tc>
        <w:tc>
          <w:tcPr>
            <w:tcW w:w="3117" w:type="dxa"/>
          </w:tcPr>
          <w:p w14:paraId="115E3D46" w14:textId="75C65CCC" w:rsidR="0044376B" w:rsidRPr="004147EE" w:rsidRDefault="00000000" w:rsidP="00435A5C">
            <w:pPr>
              <w:suppressAutoHyphens/>
              <w:spacing w:after="0" w:line="240" w:lineRule="auto"/>
              <w:contextualSpacing/>
              <w:rPr>
                <w:rFonts w:eastAsia="Times New Roman" w:cstheme="minorHAnsi"/>
              </w:rPr>
            </w:pPr>
            <w:hyperlink r:id="rId23" w:tgtFrame="_blank" w:history="1">
              <w:r w:rsidR="005E1095" w:rsidRPr="004147EE">
                <w:rPr>
                  <w:rStyle w:val="Hyperlink"/>
                  <w:rFonts w:eastAsia="Times New Roman" w:cstheme="minorHAnsi"/>
                </w:rPr>
                <w:t>cpe:2.</w:t>
              </w:r>
              <w:proofErr w:type="gramStart"/>
              <w:r w:rsidR="005E1095" w:rsidRPr="004147EE">
                <w:rPr>
                  <w:rStyle w:val="Hyperlink"/>
                  <w:rFonts w:eastAsia="Times New Roman" w:cstheme="minorHAnsi"/>
                </w:rPr>
                <w:t>3:a</w:t>
              </w:r>
              <w:proofErr w:type="gramEnd"/>
              <w:r w:rsidR="005E1095" w:rsidRPr="004147EE">
                <w:rPr>
                  <w:rStyle w:val="Hyperlink"/>
                  <w:rFonts w:eastAsia="Times New Roman" w:cstheme="minorHAnsi"/>
                </w:rPr>
                <w:t>:qos:logback:1.2.3:*:*:*:*:*:*:*</w:t>
              </w:r>
            </w:hyperlink>
          </w:p>
        </w:tc>
        <w:tc>
          <w:tcPr>
            <w:tcW w:w="3117" w:type="dxa"/>
          </w:tcPr>
          <w:p w14:paraId="6761569B" w14:textId="1FB38727" w:rsidR="0044376B" w:rsidRPr="004147EE" w:rsidRDefault="0046154F" w:rsidP="00435A5C">
            <w:pPr>
              <w:pStyle w:val="HTMLPreformatted"/>
              <w:rPr>
                <w:rFonts w:asciiTheme="minorHAnsi" w:hAnsiTheme="minorHAnsi" w:cstheme="minorHAnsi"/>
              </w:rPr>
            </w:pPr>
            <w:proofErr w:type="spellStart"/>
            <w:r w:rsidRPr="004147EE">
              <w:rPr>
                <w:rFonts w:asciiTheme="minorHAnsi" w:hAnsiTheme="minorHAnsi" w:cstheme="minorHAnsi"/>
                <w:color w:val="000000"/>
              </w:rPr>
              <w:t>logback</w:t>
            </w:r>
            <w:proofErr w:type="spellEnd"/>
            <w:r w:rsidRPr="004147EE">
              <w:rPr>
                <w:rFonts w:asciiTheme="minorHAnsi" w:hAnsiTheme="minorHAnsi" w:cstheme="minorHAnsi"/>
                <w:color w:val="000000"/>
              </w:rPr>
              <w:t>-core module</w:t>
            </w:r>
          </w:p>
        </w:tc>
      </w:tr>
      <w:tr w:rsidR="0044376B" w:rsidRPr="004147EE" w14:paraId="1C359AB4" w14:textId="77777777" w:rsidTr="000C5E61">
        <w:tc>
          <w:tcPr>
            <w:tcW w:w="3116" w:type="dxa"/>
          </w:tcPr>
          <w:p w14:paraId="5A001DF8" w14:textId="28373D4B" w:rsidR="0044376B" w:rsidRPr="004147EE" w:rsidRDefault="005E1095" w:rsidP="00435A5C">
            <w:pPr>
              <w:suppressAutoHyphens/>
              <w:spacing w:after="0" w:line="240" w:lineRule="auto"/>
              <w:contextualSpacing/>
              <w:rPr>
                <w:rFonts w:eastAsia="Times New Roman" w:cstheme="minorHAnsi"/>
              </w:rPr>
            </w:pPr>
            <w:r w:rsidRPr="004147EE">
              <w:rPr>
                <w:rFonts w:eastAsia="Times New Roman" w:cstheme="minorHAnsi"/>
              </w:rPr>
              <w:t>hibernate-validator-6.0.18.Final.jar</w:t>
            </w:r>
          </w:p>
        </w:tc>
        <w:tc>
          <w:tcPr>
            <w:tcW w:w="3117" w:type="dxa"/>
          </w:tcPr>
          <w:p w14:paraId="518A945A" w14:textId="23A6352D" w:rsidR="0044376B" w:rsidRPr="004147EE" w:rsidRDefault="00000000" w:rsidP="00435A5C">
            <w:pPr>
              <w:suppressAutoHyphens/>
              <w:spacing w:after="0" w:line="240" w:lineRule="auto"/>
              <w:contextualSpacing/>
              <w:rPr>
                <w:rFonts w:eastAsia="Times New Roman" w:cstheme="minorHAnsi"/>
              </w:rPr>
            </w:pPr>
            <w:hyperlink r:id="rId24" w:tgtFrame="_blank" w:history="1">
              <w:r w:rsidR="005E1095" w:rsidRPr="004147EE">
                <w:rPr>
                  <w:rStyle w:val="Hyperlink"/>
                  <w:rFonts w:eastAsia="Times New Roman" w:cstheme="minorHAnsi"/>
                </w:rPr>
                <w:t>cpe:2.</w:t>
              </w:r>
              <w:proofErr w:type="gramStart"/>
              <w:r w:rsidR="005E1095" w:rsidRPr="004147EE">
                <w:rPr>
                  <w:rStyle w:val="Hyperlink"/>
                  <w:rFonts w:eastAsia="Times New Roman" w:cstheme="minorHAnsi"/>
                </w:rPr>
                <w:t>3:a</w:t>
              </w:r>
              <w:proofErr w:type="gramEnd"/>
              <w:r w:rsidR="005E1095" w:rsidRPr="004147EE">
                <w:rPr>
                  <w:rStyle w:val="Hyperlink"/>
                  <w:rFonts w:eastAsia="Times New Roman" w:cstheme="minorHAnsi"/>
                </w:rPr>
                <w:t>:redhat:hibernate_validator:6.0.18:*:*:*:*:*:*:*</w:t>
              </w:r>
            </w:hyperlink>
          </w:p>
        </w:tc>
        <w:tc>
          <w:tcPr>
            <w:tcW w:w="3117" w:type="dxa"/>
          </w:tcPr>
          <w:p w14:paraId="4C6A11B1" w14:textId="3B65B55D" w:rsidR="0044376B" w:rsidRPr="004147EE" w:rsidRDefault="00994424" w:rsidP="00435A5C">
            <w:pPr>
              <w:pStyle w:val="HTMLPreformatted"/>
              <w:rPr>
                <w:rFonts w:asciiTheme="minorHAnsi" w:hAnsiTheme="minorHAnsi" w:cstheme="minorHAnsi"/>
                <w:color w:val="000000"/>
              </w:rPr>
            </w:pPr>
            <w:proofErr w:type="spellStart"/>
            <w:r w:rsidRPr="004147EE">
              <w:rPr>
                <w:rFonts w:asciiTheme="minorHAnsi" w:hAnsiTheme="minorHAnsi" w:cstheme="minorHAnsi"/>
                <w:color w:val="000000"/>
              </w:rPr>
              <w:t>Hibernate's</w:t>
            </w:r>
            <w:proofErr w:type="spellEnd"/>
            <w:r w:rsidRPr="004147EE">
              <w:rPr>
                <w:rFonts w:asciiTheme="minorHAnsi" w:hAnsiTheme="minorHAnsi" w:cstheme="minorHAnsi"/>
                <w:color w:val="000000"/>
              </w:rPr>
              <w:t xml:space="preserve"> Bean Validation (JSR-380) reference implementation.</w:t>
            </w:r>
          </w:p>
        </w:tc>
      </w:tr>
    </w:tbl>
    <w:p w14:paraId="55ECD98E" w14:textId="77777777" w:rsidR="00D32D73" w:rsidRDefault="00D32D73" w:rsidP="00435A5C">
      <w:pPr>
        <w:suppressAutoHyphens/>
        <w:spacing w:after="0" w:line="240" w:lineRule="auto"/>
        <w:contextualSpacing/>
        <w:rPr>
          <w:rFonts w:eastAsia="Times New Roman" w:cstheme="minorHAnsi"/>
        </w:rPr>
      </w:pPr>
    </w:p>
    <w:p w14:paraId="75D97A6E" w14:textId="77777777" w:rsidR="00826535" w:rsidRDefault="00826535" w:rsidP="00435A5C">
      <w:pPr>
        <w:suppressAutoHyphens/>
        <w:spacing w:after="0" w:line="240" w:lineRule="auto"/>
        <w:contextualSpacing/>
        <w:rPr>
          <w:rFonts w:eastAsia="Times New Roman" w:cstheme="minorHAnsi"/>
        </w:rPr>
      </w:pPr>
    </w:p>
    <w:p w14:paraId="6DE50264" w14:textId="77777777" w:rsidR="00826535" w:rsidRPr="004147EE" w:rsidRDefault="00826535" w:rsidP="00435A5C">
      <w:pPr>
        <w:suppressAutoHyphens/>
        <w:spacing w:after="0" w:line="240" w:lineRule="auto"/>
        <w:contextualSpacing/>
        <w:rPr>
          <w:rFonts w:eastAsia="Times New Roman" w:cstheme="minorHAnsi"/>
        </w:rPr>
      </w:pPr>
    </w:p>
    <w:tbl>
      <w:tblPr>
        <w:tblStyle w:val="TableGrid"/>
        <w:tblW w:w="13695" w:type="dxa"/>
        <w:tblLook w:val="04A0" w:firstRow="1" w:lastRow="0" w:firstColumn="1" w:lastColumn="0" w:noHBand="0" w:noVBand="1"/>
      </w:tblPr>
      <w:tblGrid>
        <w:gridCol w:w="8635"/>
        <w:gridCol w:w="5040"/>
        <w:gridCol w:w="20"/>
      </w:tblGrid>
      <w:tr w:rsidR="00AE5F83" w:rsidRPr="004147EE" w14:paraId="47FC695F" w14:textId="77777777" w:rsidTr="00A111ED">
        <w:tc>
          <w:tcPr>
            <w:tcW w:w="8635" w:type="dxa"/>
          </w:tcPr>
          <w:p w14:paraId="0CB7188E" w14:textId="77777777" w:rsidR="00AE5F83" w:rsidRPr="004147EE" w:rsidRDefault="00AE5F83" w:rsidP="00435A5C">
            <w:pPr>
              <w:suppressAutoHyphens/>
              <w:spacing w:after="0" w:line="240" w:lineRule="auto"/>
              <w:contextualSpacing/>
              <w:jc w:val="center"/>
              <w:rPr>
                <w:rFonts w:eastAsia="Times New Roman" w:cstheme="minorHAnsi"/>
                <w:b/>
                <w:bCs/>
              </w:rPr>
            </w:pPr>
            <w:r w:rsidRPr="004147EE">
              <w:rPr>
                <w:rFonts w:eastAsia="Times New Roman" w:cstheme="minorHAnsi"/>
                <w:b/>
                <w:bCs/>
              </w:rPr>
              <w:lastRenderedPageBreak/>
              <w:t xml:space="preserve">CPE </w:t>
            </w:r>
          </w:p>
          <w:p w14:paraId="127C5A7A" w14:textId="12712B06" w:rsidR="00AE5F83" w:rsidRPr="004147EE" w:rsidRDefault="00AE5F83" w:rsidP="00435A5C">
            <w:pPr>
              <w:suppressAutoHyphens/>
              <w:spacing w:after="0" w:line="240" w:lineRule="auto"/>
              <w:contextualSpacing/>
              <w:jc w:val="center"/>
              <w:rPr>
                <w:rFonts w:eastAsia="Times New Roman" w:cstheme="minorHAnsi"/>
                <w:b/>
                <w:bCs/>
              </w:rPr>
            </w:pPr>
            <w:r w:rsidRPr="004147EE">
              <w:rPr>
                <w:rFonts w:eastAsia="Times New Roman" w:cstheme="minorHAnsi"/>
                <w:b/>
                <w:bCs/>
              </w:rPr>
              <w:t>Vulnerability ID | Severity CVSS: v3.1 | v2.0</w:t>
            </w:r>
          </w:p>
          <w:p w14:paraId="5433E48D" w14:textId="5E3C705E" w:rsidR="00AE5F83" w:rsidRPr="004147EE" w:rsidRDefault="00AE5F83" w:rsidP="00435A5C">
            <w:pPr>
              <w:suppressAutoHyphens/>
              <w:spacing w:after="0" w:line="240" w:lineRule="auto"/>
              <w:contextualSpacing/>
              <w:jc w:val="center"/>
              <w:rPr>
                <w:rFonts w:eastAsia="Times New Roman" w:cstheme="minorHAnsi"/>
                <w:b/>
                <w:bCs/>
              </w:rPr>
            </w:pPr>
            <w:r w:rsidRPr="004147EE">
              <w:rPr>
                <w:rFonts w:eastAsia="Times New Roman" w:cstheme="minorHAnsi"/>
                <w:b/>
                <w:bCs/>
              </w:rPr>
              <w:t>CVE Summary</w:t>
            </w:r>
          </w:p>
        </w:tc>
        <w:tc>
          <w:tcPr>
            <w:tcW w:w="5060" w:type="dxa"/>
            <w:gridSpan w:val="2"/>
          </w:tcPr>
          <w:p w14:paraId="68BD79F4" w14:textId="461A1228" w:rsidR="00AE5F83" w:rsidRPr="004147EE" w:rsidRDefault="00AE5F83" w:rsidP="00435A5C">
            <w:pPr>
              <w:suppressAutoHyphens/>
              <w:spacing w:after="0" w:line="240" w:lineRule="auto"/>
              <w:contextualSpacing/>
              <w:jc w:val="center"/>
              <w:rPr>
                <w:rFonts w:eastAsia="Times New Roman" w:cstheme="minorHAnsi"/>
                <w:b/>
                <w:bCs/>
              </w:rPr>
            </w:pPr>
            <w:r w:rsidRPr="004147EE">
              <w:rPr>
                <w:rFonts w:eastAsia="Times New Roman" w:cstheme="minorHAnsi"/>
                <w:b/>
                <w:bCs/>
              </w:rPr>
              <w:t>Mitigation</w:t>
            </w:r>
          </w:p>
        </w:tc>
      </w:tr>
      <w:tr w:rsidR="00AE5F83" w:rsidRPr="004147EE" w14:paraId="56A65FA5" w14:textId="77777777" w:rsidTr="00A111ED">
        <w:tc>
          <w:tcPr>
            <w:tcW w:w="8635" w:type="dxa"/>
          </w:tcPr>
          <w:p w14:paraId="791FF2EE" w14:textId="77777777" w:rsidR="00AE5F83" w:rsidRPr="004147EE" w:rsidRDefault="00000000" w:rsidP="00435A5C">
            <w:pPr>
              <w:suppressAutoHyphens/>
              <w:spacing w:after="0" w:line="240" w:lineRule="auto"/>
              <w:contextualSpacing/>
              <w:rPr>
                <w:rStyle w:val="Hyperlink"/>
                <w:rFonts w:cstheme="minorHAnsi"/>
                <w:sz w:val="20"/>
                <w:szCs w:val="20"/>
              </w:rPr>
            </w:pPr>
            <w:hyperlink r:id="rId25" w:tgtFrame="_blank" w:history="1">
              <w:r w:rsidR="00AE5F83" w:rsidRPr="004147EE">
                <w:rPr>
                  <w:rStyle w:val="Hyperlink"/>
                  <w:rFonts w:cstheme="minorHAnsi"/>
                  <w:sz w:val="20"/>
                  <w:szCs w:val="20"/>
                </w:rPr>
                <w:t>cpe:2.</w:t>
              </w:r>
              <w:proofErr w:type="gramStart"/>
              <w:r w:rsidR="00AE5F83" w:rsidRPr="004147EE">
                <w:rPr>
                  <w:rStyle w:val="Hyperlink"/>
                  <w:rFonts w:cstheme="minorHAnsi"/>
                  <w:sz w:val="20"/>
                  <w:szCs w:val="20"/>
                </w:rPr>
                <w:t>3:a</w:t>
              </w:r>
              <w:proofErr w:type="gramEnd"/>
              <w:r w:rsidR="00AE5F83" w:rsidRPr="004147EE">
                <w:rPr>
                  <w:rStyle w:val="Hyperlink"/>
                  <w:rFonts w:cstheme="minorHAnsi"/>
                  <w:sz w:val="20"/>
                  <w:szCs w:val="20"/>
                </w:rPr>
                <w:t>:apache:log4j:2.12.1:*:*:*:*:*:*:*</w:t>
              </w:r>
            </w:hyperlink>
          </w:p>
          <w:p w14:paraId="1C177EBB" w14:textId="77777777" w:rsidR="00AE5F83" w:rsidRPr="004147EE" w:rsidRDefault="00AE5F83" w:rsidP="00435A5C">
            <w:pPr>
              <w:suppressAutoHyphens/>
              <w:spacing w:after="0" w:line="240" w:lineRule="auto"/>
              <w:contextualSpacing/>
              <w:rPr>
                <w:rFonts w:cstheme="minorHAnsi"/>
                <w:sz w:val="20"/>
                <w:szCs w:val="20"/>
              </w:rPr>
            </w:pPr>
          </w:p>
          <w:p w14:paraId="3DC1AF45" w14:textId="710E3849" w:rsidR="00AE5F83" w:rsidRPr="004147EE" w:rsidRDefault="00AE5F83" w:rsidP="00435A5C">
            <w:pPr>
              <w:suppressAutoHyphens/>
              <w:spacing w:after="0" w:line="240" w:lineRule="auto"/>
              <w:contextualSpacing/>
              <w:rPr>
                <w:rFonts w:cstheme="minorHAnsi"/>
                <w:b/>
                <w:bCs/>
                <w:sz w:val="20"/>
                <w:szCs w:val="20"/>
              </w:rPr>
            </w:pPr>
            <w:r w:rsidRPr="004147EE">
              <w:rPr>
                <w:rFonts w:cstheme="minorHAnsi"/>
                <w:b/>
                <w:bCs/>
                <w:sz w:val="20"/>
                <w:szCs w:val="20"/>
              </w:rPr>
              <w:t>1. CVE-2021-44832    | 6.6 | 8.5</w:t>
            </w:r>
          </w:p>
          <w:p w14:paraId="3B0F846C" w14:textId="4FAFA036" w:rsidR="00AE5F83" w:rsidRPr="004147EE" w:rsidRDefault="00AE5F83" w:rsidP="00435A5C">
            <w:pPr>
              <w:suppressAutoHyphens/>
              <w:spacing w:after="0" w:line="240" w:lineRule="auto"/>
              <w:contextualSpacing/>
              <w:rPr>
                <w:rFonts w:cstheme="minorHAnsi"/>
                <w:sz w:val="20"/>
                <w:szCs w:val="20"/>
              </w:rPr>
            </w:pPr>
            <w:r w:rsidRPr="004147EE">
              <w:rPr>
                <w:rFonts w:cstheme="minorHAnsi"/>
                <w:sz w:val="20"/>
                <w:szCs w:val="20"/>
              </w:rPr>
              <w:t xml:space="preserve">Versions of Apache Log4j2 are vulnerable to a remote code execution (RCE) attack when a configuration uses a JDBC </w:t>
            </w:r>
            <w:proofErr w:type="spellStart"/>
            <w:r w:rsidRPr="004147EE">
              <w:rPr>
                <w:rFonts w:cstheme="minorHAnsi"/>
                <w:sz w:val="20"/>
                <w:szCs w:val="20"/>
              </w:rPr>
              <w:t>Appender</w:t>
            </w:r>
            <w:proofErr w:type="spellEnd"/>
            <w:r w:rsidRPr="004147EE">
              <w:rPr>
                <w:rFonts w:cstheme="minorHAnsi"/>
                <w:sz w:val="20"/>
                <w:szCs w:val="20"/>
              </w:rPr>
              <w:t xml:space="preserve"> with a JNDI LDAP data source URI when an attacker has control of the target LDAP server.</w:t>
            </w:r>
          </w:p>
          <w:p w14:paraId="25F7F41C" w14:textId="77777777" w:rsidR="00AE5F83" w:rsidRPr="004147EE" w:rsidRDefault="00AE5F83" w:rsidP="00435A5C">
            <w:pPr>
              <w:suppressAutoHyphens/>
              <w:spacing w:after="0" w:line="240" w:lineRule="auto"/>
              <w:contextualSpacing/>
              <w:rPr>
                <w:rFonts w:cstheme="minorHAnsi"/>
                <w:sz w:val="20"/>
                <w:szCs w:val="20"/>
              </w:rPr>
            </w:pPr>
          </w:p>
          <w:p w14:paraId="6A8FC9EA" w14:textId="77777777" w:rsidR="00AE5F83" w:rsidRPr="004147EE" w:rsidRDefault="00AE5F83" w:rsidP="00435A5C">
            <w:pPr>
              <w:suppressAutoHyphens/>
              <w:spacing w:after="0" w:line="240" w:lineRule="auto"/>
              <w:contextualSpacing/>
              <w:rPr>
                <w:rFonts w:eastAsia="Times New Roman" w:cstheme="minorHAnsi"/>
                <w:b/>
                <w:bCs/>
              </w:rPr>
            </w:pPr>
            <w:r w:rsidRPr="004147EE">
              <w:rPr>
                <w:rFonts w:cstheme="minorHAnsi"/>
                <w:b/>
                <w:bCs/>
                <w:sz w:val="20"/>
                <w:szCs w:val="20"/>
              </w:rPr>
              <w:t xml:space="preserve">2. </w:t>
            </w:r>
            <w:r w:rsidRPr="004147EE">
              <w:rPr>
                <w:rFonts w:eastAsia="Times New Roman" w:cstheme="minorHAnsi"/>
                <w:b/>
                <w:bCs/>
              </w:rPr>
              <w:t>CVE-2021-45105    | 5.9 | 4.3</w:t>
            </w:r>
          </w:p>
          <w:p w14:paraId="0F4E6CEA" w14:textId="5A437FEF" w:rsidR="00AE5F83" w:rsidRPr="004147EE" w:rsidRDefault="00AE5F83" w:rsidP="00435A5C">
            <w:pPr>
              <w:suppressAutoHyphens/>
              <w:spacing w:after="0" w:line="240" w:lineRule="auto"/>
              <w:contextualSpacing/>
              <w:rPr>
                <w:rFonts w:cstheme="minorHAnsi"/>
                <w:sz w:val="20"/>
                <w:szCs w:val="20"/>
              </w:rPr>
            </w:pPr>
            <w:r w:rsidRPr="004147EE">
              <w:rPr>
                <w:rFonts w:cstheme="minorHAnsi"/>
                <w:sz w:val="20"/>
                <w:szCs w:val="20"/>
              </w:rPr>
              <w:t>Apache Log4j2 versions 2.0-alpha1 through 2.16.0 (excluding 2.12.3 and 2.3.1) did not protect from uncontrolled recursion from self-referential lookups.</w:t>
            </w:r>
          </w:p>
          <w:p w14:paraId="3D624904" w14:textId="77777777" w:rsidR="00AE5F83" w:rsidRPr="004147EE" w:rsidRDefault="00AE5F83" w:rsidP="00435A5C">
            <w:pPr>
              <w:suppressAutoHyphens/>
              <w:spacing w:after="0" w:line="240" w:lineRule="auto"/>
              <w:contextualSpacing/>
              <w:rPr>
                <w:rFonts w:cstheme="minorHAnsi"/>
                <w:sz w:val="20"/>
                <w:szCs w:val="20"/>
              </w:rPr>
            </w:pPr>
          </w:p>
          <w:p w14:paraId="6AD1F8ED" w14:textId="0B014675" w:rsidR="00AE5F83" w:rsidRPr="004147EE" w:rsidRDefault="00AE5F83" w:rsidP="00435A5C">
            <w:pPr>
              <w:suppressAutoHyphens/>
              <w:spacing w:after="0" w:line="240" w:lineRule="auto"/>
              <w:ind w:left="720" w:hanging="720"/>
              <w:contextualSpacing/>
              <w:rPr>
                <w:rFonts w:eastAsia="Times New Roman" w:cstheme="minorHAnsi"/>
                <w:b/>
                <w:bCs/>
              </w:rPr>
            </w:pPr>
            <w:r w:rsidRPr="004147EE">
              <w:rPr>
                <w:rFonts w:eastAsia="Times New Roman" w:cstheme="minorHAnsi"/>
                <w:b/>
                <w:bCs/>
              </w:rPr>
              <w:t>3.</w:t>
            </w:r>
            <w:r w:rsidRPr="004147EE">
              <w:rPr>
                <w:rFonts w:cstheme="minorHAnsi"/>
                <w:b/>
                <w:bCs/>
              </w:rPr>
              <w:t xml:space="preserve"> </w:t>
            </w:r>
            <w:r w:rsidRPr="004147EE">
              <w:rPr>
                <w:rFonts w:eastAsia="Times New Roman" w:cstheme="minorHAnsi"/>
                <w:b/>
                <w:bCs/>
              </w:rPr>
              <w:t>CVE-2021-45046    | 9.0 | 5.1</w:t>
            </w:r>
          </w:p>
          <w:p w14:paraId="77D29D29" w14:textId="77777777" w:rsidR="00AE5F83" w:rsidRPr="004147EE" w:rsidRDefault="00AE5F83" w:rsidP="00435A5C">
            <w:pPr>
              <w:suppressAutoHyphens/>
              <w:spacing w:after="0" w:line="240" w:lineRule="auto"/>
              <w:ind w:left="720" w:hanging="720"/>
              <w:contextualSpacing/>
              <w:rPr>
                <w:rFonts w:cstheme="minorHAnsi"/>
                <w:sz w:val="20"/>
                <w:szCs w:val="20"/>
              </w:rPr>
            </w:pPr>
            <w:r w:rsidRPr="004147EE">
              <w:rPr>
                <w:rFonts w:cstheme="minorHAnsi"/>
                <w:sz w:val="20"/>
                <w:szCs w:val="20"/>
              </w:rPr>
              <w:t xml:space="preserve">It was found that the fix to address CVE-2021-44228 in </w:t>
            </w:r>
          </w:p>
          <w:p w14:paraId="7A4B4EF9" w14:textId="77777777" w:rsidR="00AE5F83" w:rsidRPr="004147EE" w:rsidRDefault="00AE5F83" w:rsidP="00435A5C">
            <w:pPr>
              <w:suppressAutoHyphens/>
              <w:spacing w:after="0" w:line="240" w:lineRule="auto"/>
              <w:ind w:left="720" w:hanging="720"/>
              <w:contextualSpacing/>
              <w:rPr>
                <w:rFonts w:cstheme="minorHAnsi"/>
                <w:sz w:val="20"/>
                <w:szCs w:val="20"/>
              </w:rPr>
            </w:pPr>
            <w:r w:rsidRPr="004147EE">
              <w:rPr>
                <w:rFonts w:cstheme="minorHAnsi"/>
                <w:sz w:val="20"/>
                <w:szCs w:val="20"/>
              </w:rPr>
              <w:t xml:space="preserve">Apache Log4j 2.15.0 was incomplete in certain non-default </w:t>
            </w:r>
          </w:p>
          <w:p w14:paraId="32684F3C" w14:textId="77777777" w:rsidR="00AE5F83" w:rsidRPr="004147EE" w:rsidRDefault="00AE5F83" w:rsidP="00435A5C">
            <w:pPr>
              <w:suppressAutoHyphens/>
              <w:spacing w:after="0" w:line="240" w:lineRule="auto"/>
              <w:ind w:left="720" w:hanging="720"/>
              <w:contextualSpacing/>
              <w:rPr>
                <w:rFonts w:cstheme="minorHAnsi"/>
                <w:sz w:val="20"/>
                <w:szCs w:val="20"/>
              </w:rPr>
            </w:pPr>
            <w:r w:rsidRPr="004147EE">
              <w:rPr>
                <w:rFonts w:cstheme="minorHAnsi"/>
                <w:sz w:val="20"/>
                <w:szCs w:val="20"/>
              </w:rPr>
              <w:t>Configurations</w:t>
            </w:r>
          </w:p>
          <w:p w14:paraId="362EECC9" w14:textId="77777777" w:rsidR="00AE5F83" w:rsidRPr="004147EE" w:rsidRDefault="00AE5F83" w:rsidP="00435A5C">
            <w:pPr>
              <w:suppressAutoHyphens/>
              <w:spacing w:after="0" w:line="240" w:lineRule="auto"/>
              <w:ind w:left="720" w:hanging="720"/>
              <w:contextualSpacing/>
              <w:rPr>
                <w:rFonts w:eastAsia="Times New Roman" w:cstheme="minorHAnsi"/>
              </w:rPr>
            </w:pPr>
          </w:p>
          <w:p w14:paraId="15D87732" w14:textId="6C104CDF" w:rsidR="00AE5F83" w:rsidRPr="004147EE" w:rsidRDefault="00AE5F83" w:rsidP="00435A5C">
            <w:pPr>
              <w:suppressAutoHyphens/>
              <w:spacing w:after="0" w:line="240" w:lineRule="auto"/>
              <w:ind w:left="720" w:hanging="720"/>
              <w:contextualSpacing/>
              <w:rPr>
                <w:rFonts w:cstheme="minorHAnsi"/>
                <w:b/>
                <w:bCs/>
                <w:sz w:val="20"/>
                <w:szCs w:val="20"/>
              </w:rPr>
            </w:pPr>
            <w:r w:rsidRPr="004147EE">
              <w:rPr>
                <w:rFonts w:eastAsia="Times New Roman" w:cstheme="minorHAnsi"/>
                <w:b/>
                <w:bCs/>
              </w:rPr>
              <w:t>4. CVE-2021-44228    | 10.0 | 9.3</w:t>
            </w:r>
          </w:p>
          <w:p w14:paraId="65DA87CA" w14:textId="451727D7" w:rsidR="00AE5F83" w:rsidRPr="004147EE" w:rsidRDefault="00AE5F83" w:rsidP="00435A5C">
            <w:pPr>
              <w:suppressAutoHyphens/>
              <w:spacing w:after="0" w:line="240" w:lineRule="auto"/>
              <w:rPr>
                <w:rFonts w:cstheme="minorHAnsi"/>
                <w:sz w:val="20"/>
                <w:szCs w:val="20"/>
              </w:rPr>
            </w:pPr>
            <w:r w:rsidRPr="004147EE">
              <w:rPr>
                <w:rFonts w:cstheme="minorHAnsi"/>
                <w:sz w:val="20"/>
                <w:szCs w:val="20"/>
              </w:rPr>
              <w:t>Apache Log4j2 2.0-beta9 through 2.15.0, JNDI features used in configuration, log messages, and parameters do not protect against attacker-controlled LDAP and other JNDI related endpoints.</w:t>
            </w:r>
          </w:p>
          <w:p w14:paraId="2F9CD37E" w14:textId="77777777" w:rsidR="00AE5F83" w:rsidRPr="004147EE" w:rsidRDefault="00AE5F83" w:rsidP="00435A5C">
            <w:pPr>
              <w:suppressAutoHyphens/>
              <w:spacing w:after="0" w:line="240" w:lineRule="auto"/>
              <w:rPr>
                <w:rFonts w:eastAsia="Times New Roman" w:cstheme="minorHAnsi"/>
              </w:rPr>
            </w:pPr>
          </w:p>
          <w:p w14:paraId="6399910C" w14:textId="3B5F2E87" w:rsidR="00AE5F83" w:rsidRPr="004147EE" w:rsidRDefault="00AE5F83" w:rsidP="00435A5C">
            <w:pPr>
              <w:suppressAutoHyphens/>
              <w:spacing w:after="0" w:line="240" w:lineRule="auto"/>
              <w:rPr>
                <w:rFonts w:eastAsia="Times New Roman" w:cstheme="minorHAnsi"/>
                <w:b/>
                <w:bCs/>
              </w:rPr>
            </w:pPr>
            <w:r w:rsidRPr="004147EE">
              <w:rPr>
                <w:rFonts w:eastAsia="Times New Roman" w:cstheme="minorHAnsi"/>
                <w:b/>
                <w:bCs/>
              </w:rPr>
              <w:t>5. CVE-2020-9488    | 3.7 | 4.3</w:t>
            </w:r>
          </w:p>
          <w:p w14:paraId="39633249" w14:textId="37877B7F" w:rsidR="00AE5F83" w:rsidRPr="004147EE" w:rsidRDefault="00AE5F83" w:rsidP="00435A5C">
            <w:pPr>
              <w:suppressAutoHyphens/>
              <w:spacing w:after="0" w:line="240" w:lineRule="auto"/>
              <w:rPr>
                <w:rFonts w:cstheme="minorHAnsi"/>
                <w:sz w:val="20"/>
                <w:szCs w:val="20"/>
              </w:rPr>
            </w:pPr>
            <w:r w:rsidRPr="004147EE">
              <w:rPr>
                <w:rFonts w:cstheme="minorHAnsi"/>
                <w:sz w:val="20"/>
                <w:szCs w:val="20"/>
              </w:rPr>
              <w:t xml:space="preserve">Improper validation of certificate with host mismatch in Apache Log4j SMTP </w:t>
            </w:r>
            <w:proofErr w:type="spellStart"/>
            <w:r w:rsidRPr="004147EE">
              <w:rPr>
                <w:rFonts w:cstheme="minorHAnsi"/>
                <w:sz w:val="20"/>
                <w:szCs w:val="20"/>
              </w:rPr>
              <w:t>appender</w:t>
            </w:r>
            <w:proofErr w:type="spellEnd"/>
            <w:r w:rsidRPr="004147EE">
              <w:rPr>
                <w:rFonts w:cstheme="minorHAnsi"/>
                <w:sz w:val="20"/>
                <w:szCs w:val="20"/>
              </w:rPr>
              <w:t xml:space="preserve">. This could allow an SMTPS connection to be intercepted by a man-in-the-middle attack which could leak any log messages sent through that </w:t>
            </w:r>
            <w:proofErr w:type="spellStart"/>
            <w:r w:rsidRPr="004147EE">
              <w:rPr>
                <w:rFonts w:cstheme="minorHAnsi"/>
                <w:sz w:val="20"/>
                <w:szCs w:val="20"/>
              </w:rPr>
              <w:t>appender</w:t>
            </w:r>
            <w:proofErr w:type="spellEnd"/>
            <w:r w:rsidRPr="004147EE">
              <w:rPr>
                <w:rFonts w:cstheme="minorHAnsi"/>
                <w:sz w:val="20"/>
                <w:szCs w:val="20"/>
              </w:rPr>
              <w:t>.</w:t>
            </w:r>
          </w:p>
        </w:tc>
        <w:tc>
          <w:tcPr>
            <w:tcW w:w="5060" w:type="dxa"/>
            <w:gridSpan w:val="2"/>
          </w:tcPr>
          <w:p w14:paraId="6247CA66" w14:textId="77777777" w:rsidR="00AE5F83" w:rsidRPr="004147EE" w:rsidRDefault="00AE5F83" w:rsidP="00435A5C">
            <w:pPr>
              <w:suppressAutoHyphens/>
              <w:spacing w:after="0" w:line="240" w:lineRule="auto"/>
              <w:contextualSpacing/>
              <w:rPr>
                <w:rFonts w:eastAsia="Times New Roman" w:cstheme="minorHAnsi"/>
              </w:rPr>
            </w:pPr>
            <w:r w:rsidRPr="004147EE">
              <w:rPr>
                <w:rFonts w:eastAsia="Times New Roman" w:cstheme="minorHAnsi"/>
              </w:rPr>
              <w:t>1.</w:t>
            </w:r>
            <w:r w:rsidRPr="004147EE">
              <w:rPr>
                <w:rFonts w:cstheme="minorHAnsi"/>
              </w:rPr>
              <w:t xml:space="preserve"> </w:t>
            </w:r>
            <w:r w:rsidRPr="004147EE">
              <w:rPr>
                <w:rFonts w:eastAsia="Times New Roman" w:cstheme="minorHAnsi"/>
              </w:rPr>
              <w:t xml:space="preserve">This issue is fixed by limiting JNDI data source names to the java protocol in </w:t>
            </w:r>
          </w:p>
          <w:p w14:paraId="752007CB" w14:textId="587D466F" w:rsidR="00AE5F83" w:rsidRPr="004147EE" w:rsidRDefault="00AE5F83" w:rsidP="00435A5C">
            <w:pPr>
              <w:suppressAutoHyphens/>
              <w:spacing w:after="0" w:line="240" w:lineRule="auto"/>
              <w:contextualSpacing/>
              <w:rPr>
                <w:rFonts w:eastAsia="Times New Roman" w:cstheme="minorHAnsi"/>
              </w:rPr>
            </w:pPr>
            <w:r w:rsidRPr="004147EE">
              <w:rPr>
                <w:rFonts w:eastAsia="Times New Roman" w:cstheme="minorHAnsi"/>
              </w:rPr>
              <w:t>Log4j2 versions 2.17.1, 2.12.4, and 2.3.2.</w:t>
            </w:r>
          </w:p>
          <w:p w14:paraId="08B354FA" w14:textId="77777777" w:rsidR="00AE5F83" w:rsidRPr="004147EE" w:rsidRDefault="00AE5F83" w:rsidP="00435A5C">
            <w:pPr>
              <w:suppressAutoHyphens/>
              <w:spacing w:after="0" w:line="240" w:lineRule="auto"/>
              <w:contextualSpacing/>
              <w:rPr>
                <w:rFonts w:eastAsia="Times New Roman" w:cstheme="minorHAnsi"/>
              </w:rPr>
            </w:pPr>
          </w:p>
          <w:p w14:paraId="15839215" w14:textId="7F858EAF" w:rsidR="00AE5F83" w:rsidRPr="004147EE" w:rsidRDefault="00AE5F83" w:rsidP="00435A5C">
            <w:pPr>
              <w:spacing w:line="240" w:lineRule="auto"/>
              <w:rPr>
                <w:rFonts w:eastAsia="Times New Roman" w:cstheme="minorHAnsi"/>
              </w:rPr>
            </w:pPr>
            <w:r w:rsidRPr="004147EE">
              <w:rPr>
                <w:rFonts w:eastAsia="Times New Roman" w:cstheme="minorHAnsi"/>
              </w:rPr>
              <w:t>2. Fixed in Log4j 2.17.0, 2.12.3, and 2.3.1.</w:t>
            </w:r>
          </w:p>
          <w:p w14:paraId="3EE7E111" w14:textId="3D80E951" w:rsidR="00AE5F83" w:rsidRPr="004147EE" w:rsidRDefault="00AE5F83" w:rsidP="00435A5C">
            <w:pPr>
              <w:spacing w:line="240" w:lineRule="auto"/>
              <w:rPr>
                <w:rFonts w:eastAsia="Times New Roman" w:cstheme="minorHAnsi"/>
              </w:rPr>
            </w:pPr>
            <w:r w:rsidRPr="004147EE">
              <w:rPr>
                <w:rFonts w:eastAsia="Times New Roman" w:cstheme="minorHAnsi"/>
              </w:rPr>
              <w:t>3.</w:t>
            </w:r>
            <w:r w:rsidRPr="004147EE">
              <w:rPr>
                <w:rFonts w:cstheme="minorHAnsi"/>
              </w:rPr>
              <w:t xml:space="preserve"> </w:t>
            </w:r>
            <w:r w:rsidRPr="004147EE">
              <w:rPr>
                <w:rFonts w:eastAsia="Times New Roman" w:cstheme="minorHAnsi"/>
              </w:rPr>
              <w:t>Log4j 2.16.0 (Java 8) and 2.12.2 (Java 7) fix this issue by removing support for message lookup patterns and disabling JNDI functionality by default.</w:t>
            </w:r>
          </w:p>
          <w:p w14:paraId="4ED8EAE7" w14:textId="37279DFC" w:rsidR="00AE5F83" w:rsidRPr="004147EE" w:rsidRDefault="00AE5F83" w:rsidP="00435A5C">
            <w:pPr>
              <w:suppressAutoHyphens/>
              <w:spacing w:after="0" w:line="240" w:lineRule="auto"/>
              <w:contextualSpacing/>
              <w:rPr>
                <w:rFonts w:eastAsia="Times New Roman" w:cstheme="minorHAnsi"/>
              </w:rPr>
            </w:pPr>
            <w:r w:rsidRPr="004147EE">
              <w:rPr>
                <w:rFonts w:eastAsia="Times New Roman" w:cstheme="minorHAnsi"/>
              </w:rPr>
              <w:t>4. From log4j 2.15.0, this behavior has been disabled by default. From version 2.16.0 (along with 2.12.2, 2.12.3, and 2.3.1), this functionality has been completely removed.</w:t>
            </w:r>
          </w:p>
          <w:p w14:paraId="424DCFE2" w14:textId="77777777" w:rsidR="00AE5F83" w:rsidRPr="004147EE" w:rsidRDefault="00AE5F83" w:rsidP="00435A5C">
            <w:pPr>
              <w:suppressAutoHyphens/>
              <w:spacing w:after="0" w:line="240" w:lineRule="auto"/>
              <w:contextualSpacing/>
              <w:rPr>
                <w:rFonts w:eastAsia="Times New Roman" w:cstheme="minorHAnsi"/>
              </w:rPr>
            </w:pPr>
          </w:p>
          <w:p w14:paraId="4D732D87" w14:textId="333B4E4F" w:rsidR="00AE5F83" w:rsidRPr="004147EE" w:rsidRDefault="00AE5F83" w:rsidP="00435A5C">
            <w:pPr>
              <w:suppressAutoHyphens/>
              <w:spacing w:after="0" w:line="240" w:lineRule="auto"/>
              <w:contextualSpacing/>
              <w:rPr>
                <w:rFonts w:eastAsia="Times New Roman" w:cstheme="minorHAnsi"/>
              </w:rPr>
            </w:pPr>
            <w:r w:rsidRPr="004147EE">
              <w:rPr>
                <w:rFonts w:eastAsia="Times New Roman" w:cstheme="minorHAnsi"/>
              </w:rPr>
              <w:t>5. Fixed in Apache Log4j 2.12.3 and 2.13.1</w:t>
            </w:r>
          </w:p>
        </w:tc>
      </w:tr>
      <w:tr w:rsidR="00AE5F83" w:rsidRPr="004147EE" w14:paraId="305EC5F8" w14:textId="77777777" w:rsidTr="00A111ED">
        <w:tc>
          <w:tcPr>
            <w:tcW w:w="8635" w:type="dxa"/>
          </w:tcPr>
          <w:p w14:paraId="5F3E82F4" w14:textId="77777777" w:rsidR="00AE5F83" w:rsidRPr="004147EE" w:rsidRDefault="00000000" w:rsidP="00435A5C">
            <w:pPr>
              <w:suppressAutoHyphens/>
              <w:spacing w:after="0" w:line="240" w:lineRule="auto"/>
              <w:contextualSpacing/>
              <w:rPr>
                <w:rStyle w:val="Hyperlink"/>
                <w:rFonts w:eastAsia="Times New Roman" w:cstheme="minorHAnsi"/>
              </w:rPr>
            </w:pPr>
            <w:hyperlink r:id="rId26" w:tgtFrame="_blank" w:history="1">
              <w:r w:rsidR="00AE5F83" w:rsidRPr="004147EE">
                <w:rPr>
                  <w:rStyle w:val="Hyperlink"/>
                  <w:rFonts w:eastAsia="Times New Roman" w:cstheme="minorHAnsi"/>
                </w:rPr>
                <w:t>cpe:2.</w:t>
              </w:r>
              <w:proofErr w:type="gramStart"/>
              <w:r w:rsidR="00AE5F83" w:rsidRPr="004147EE">
                <w:rPr>
                  <w:rStyle w:val="Hyperlink"/>
                  <w:rFonts w:eastAsia="Times New Roman" w:cstheme="minorHAnsi"/>
                </w:rPr>
                <w:t>3:a</w:t>
              </w:r>
              <w:proofErr w:type="gramEnd"/>
              <w:r w:rsidR="00AE5F83" w:rsidRPr="004147EE">
                <w:rPr>
                  <w:rStyle w:val="Hyperlink"/>
                  <w:rFonts w:eastAsia="Times New Roman" w:cstheme="minorHAnsi"/>
                </w:rPr>
                <w:t>:apache:tomcat:9.0.30:*:*:*:*:*:*:*</w:t>
              </w:r>
            </w:hyperlink>
          </w:p>
          <w:p w14:paraId="41242E98" w14:textId="77777777" w:rsidR="00AE5F83" w:rsidRPr="004147EE" w:rsidRDefault="00AE5F83" w:rsidP="00435A5C">
            <w:pPr>
              <w:suppressAutoHyphens/>
              <w:spacing w:after="0" w:line="240" w:lineRule="auto"/>
              <w:contextualSpacing/>
              <w:rPr>
                <w:rStyle w:val="Hyperlink"/>
                <w:rFonts w:cstheme="minorHAnsi"/>
              </w:rPr>
            </w:pPr>
          </w:p>
          <w:p w14:paraId="52B57D3D" w14:textId="4892CC04" w:rsidR="00AE5F83" w:rsidRPr="004147EE" w:rsidRDefault="00AE5F83" w:rsidP="00435A5C">
            <w:pPr>
              <w:tabs>
                <w:tab w:val="left" w:pos="1066"/>
              </w:tabs>
              <w:suppressAutoHyphens/>
              <w:spacing w:after="0" w:line="240" w:lineRule="auto"/>
              <w:contextualSpacing/>
              <w:rPr>
                <w:rFonts w:eastAsia="Times New Roman" w:cstheme="minorHAnsi"/>
                <w:b/>
                <w:bCs/>
                <w:sz w:val="20"/>
                <w:szCs w:val="20"/>
              </w:rPr>
            </w:pPr>
            <w:r w:rsidRPr="004147EE">
              <w:rPr>
                <w:rFonts w:eastAsia="Times New Roman" w:cstheme="minorHAnsi"/>
                <w:b/>
                <w:bCs/>
                <w:sz w:val="20"/>
                <w:szCs w:val="20"/>
              </w:rPr>
              <w:t xml:space="preserve">1.  </w:t>
            </w:r>
            <w:r w:rsidRPr="004147EE">
              <w:rPr>
                <w:rFonts w:eastAsia="Times New Roman" w:cstheme="minorHAnsi"/>
                <w:b/>
                <w:bCs/>
              </w:rPr>
              <w:t>CVE-2019-17569    | 4.8 | 5.8</w:t>
            </w:r>
          </w:p>
          <w:p w14:paraId="355FE14C" w14:textId="213A3FFC" w:rsidR="00AE5F83" w:rsidRPr="004147EE" w:rsidRDefault="00AE5F83" w:rsidP="00435A5C">
            <w:pPr>
              <w:tabs>
                <w:tab w:val="left" w:pos="1066"/>
              </w:tabs>
              <w:suppressAutoHyphens/>
              <w:spacing w:after="0" w:line="240" w:lineRule="auto"/>
              <w:contextualSpacing/>
              <w:rPr>
                <w:rFonts w:eastAsia="Times New Roman" w:cstheme="minorHAnsi"/>
                <w:sz w:val="20"/>
                <w:szCs w:val="20"/>
              </w:rPr>
            </w:pPr>
            <w:r w:rsidRPr="004147EE">
              <w:rPr>
                <w:rFonts w:eastAsia="Times New Roman" w:cstheme="minorHAnsi"/>
                <w:sz w:val="20"/>
                <w:szCs w:val="20"/>
              </w:rPr>
              <w:t>The refactoring introduced a regression.</w:t>
            </w:r>
          </w:p>
          <w:p w14:paraId="1CBADB50" w14:textId="77777777" w:rsidR="00AE5F83" w:rsidRPr="004147EE" w:rsidRDefault="00AE5F83" w:rsidP="00435A5C">
            <w:pPr>
              <w:tabs>
                <w:tab w:val="left" w:pos="1066"/>
              </w:tabs>
              <w:suppressAutoHyphens/>
              <w:spacing w:after="0" w:line="240" w:lineRule="auto"/>
              <w:contextualSpacing/>
              <w:rPr>
                <w:rFonts w:eastAsia="Times New Roman" w:cstheme="minorHAnsi"/>
                <w:sz w:val="20"/>
                <w:szCs w:val="20"/>
              </w:rPr>
            </w:pPr>
            <w:r w:rsidRPr="004147EE">
              <w:rPr>
                <w:rFonts w:eastAsia="Times New Roman" w:cstheme="minorHAnsi"/>
                <w:sz w:val="20"/>
                <w:szCs w:val="20"/>
              </w:rPr>
              <w:t xml:space="preserve"> </w:t>
            </w:r>
          </w:p>
          <w:p w14:paraId="2CB80708" w14:textId="77777777" w:rsidR="00AE5F83" w:rsidRPr="004147EE" w:rsidRDefault="00AE5F83" w:rsidP="00435A5C">
            <w:pPr>
              <w:tabs>
                <w:tab w:val="left" w:pos="1066"/>
              </w:tabs>
              <w:suppressAutoHyphens/>
              <w:spacing w:after="0" w:line="240" w:lineRule="auto"/>
              <w:contextualSpacing/>
              <w:rPr>
                <w:rFonts w:eastAsia="Times New Roman" w:cstheme="minorHAnsi"/>
                <w:b/>
                <w:bCs/>
              </w:rPr>
            </w:pPr>
            <w:r w:rsidRPr="004147EE">
              <w:rPr>
                <w:rFonts w:eastAsia="Times New Roman" w:cstheme="minorHAnsi"/>
                <w:b/>
                <w:bCs/>
                <w:sz w:val="20"/>
                <w:szCs w:val="20"/>
              </w:rPr>
              <w:t xml:space="preserve">2. </w:t>
            </w:r>
            <w:r w:rsidRPr="004147EE">
              <w:rPr>
                <w:rFonts w:eastAsia="Times New Roman" w:cstheme="minorHAnsi"/>
                <w:b/>
                <w:bCs/>
              </w:rPr>
              <w:t>CVE-2019-17569    | 4.8 | 5.8</w:t>
            </w:r>
          </w:p>
          <w:p w14:paraId="18723209" w14:textId="6068BA18" w:rsidR="00AE5F83" w:rsidRPr="004147EE" w:rsidRDefault="00AE5F83" w:rsidP="00435A5C">
            <w:pPr>
              <w:tabs>
                <w:tab w:val="left" w:pos="1066"/>
              </w:tabs>
              <w:suppressAutoHyphens/>
              <w:spacing w:after="0" w:line="240" w:lineRule="auto"/>
              <w:contextualSpacing/>
              <w:rPr>
                <w:rFonts w:eastAsia="Times New Roman" w:cstheme="minorHAnsi"/>
                <w:sz w:val="20"/>
                <w:szCs w:val="20"/>
              </w:rPr>
            </w:pPr>
            <w:r w:rsidRPr="004147EE">
              <w:rPr>
                <w:rFonts w:eastAsia="Times New Roman" w:cstheme="minorHAnsi"/>
                <w:sz w:val="20"/>
                <w:szCs w:val="20"/>
              </w:rPr>
              <w:t xml:space="preserve">A specially crafted sequence of HTTP/2 requests could trigger high CPU usage for several seconds. </w:t>
            </w:r>
          </w:p>
          <w:p w14:paraId="07C8FE57" w14:textId="77777777" w:rsidR="00AE5F83" w:rsidRPr="004147EE" w:rsidRDefault="00AE5F83" w:rsidP="00435A5C">
            <w:pPr>
              <w:tabs>
                <w:tab w:val="left" w:pos="1066"/>
              </w:tabs>
              <w:suppressAutoHyphens/>
              <w:spacing w:after="0" w:line="240" w:lineRule="auto"/>
              <w:contextualSpacing/>
              <w:rPr>
                <w:rFonts w:eastAsia="Times New Roman" w:cstheme="minorHAnsi"/>
                <w:sz w:val="20"/>
                <w:szCs w:val="20"/>
              </w:rPr>
            </w:pPr>
          </w:p>
          <w:p w14:paraId="5C086115" w14:textId="77777777" w:rsidR="00AE5F83" w:rsidRPr="004147EE" w:rsidRDefault="00AE5F83" w:rsidP="00435A5C">
            <w:pPr>
              <w:tabs>
                <w:tab w:val="left" w:pos="1066"/>
              </w:tabs>
              <w:suppressAutoHyphens/>
              <w:spacing w:after="0" w:line="240" w:lineRule="auto"/>
              <w:contextualSpacing/>
              <w:rPr>
                <w:rFonts w:eastAsia="Times New Roman" w:cstheme="minorHAnsi"/>
                <w:b/>
                <w:bCs/>
              </w:rPr>
            </w:pPr>
            <w:r w:rsidRPr="004147EE">
              <w:rPr>
                <w:rFonts w:eastAsia="Times New Roman" w:cstheme="minorHAnsi"/>
                <w:b/>
                <w:bCs/>
                <w:sz w:val="20"/>
                <w:szCs w:val="20"/>
              </w:rPr>
              <w:t xml:space="preserve">3. </w:t>
            </w:r>
            <w:r w:rsidRPr="004147EE">
              <w:rPr>
                <w:rFonts w:eastAsia="Times New Roman" w:cstheme="minorHAnsi"/>
                <w:b/>
                <w:bCs/>
              </w:rPr>
              <w:t>CVE-2019-17569    | 4.8 | 5.8</w:t>
            </w:r>
          </w:p>
          <w:p w14:paraId="4C4DC881" w14:textId="36725A8B" w:rsidR="00AE5F83" w:rsidRPr="004147EE" w:rsidRDefault="00AE5F83" w:rsidP="00435A5C">
            <w:pPr>
              <w:tabs>
                <w:tab w:val="left" w:pos="1066"/>
              </w:tabs>
              <w:suppressAutoHyphens/>
              <w:spacing w:after="0" w:line="240" w:lineRule="auto"/>
              <w:contextualSpacing/>
              <w:rPr>
                <w:rFonts w:eastAsia="Times New Roman" w:cstheme="minorHAnsi"/>
                <w:sz w:val="20"/>
                <w:szCs w:val="20"/>
              </w:rPr>
            </w:pPr>
            <w:r w:rsidRPr="004147EE">
              <w:rPr>
                <w:rFonts w:eastAsia="Times New Roman" w:cstheme="minorHAnsi"/>
                <w:sz w:val="20"/>
                <w:szCs w:val="20"/>
              </w:rPr>
              <w:lastRenderedPageBreak/>
              <w:t>An h2c direct did not release the HTTP/1.1 processor after the upgrade to HTTP/2.</w:t>
            </w:r>
          </w:p>
          <w:p w14:paraId="460CA27A" w14:textId="77777777" w:rsidR="00AE5F83" w:rsidRPr="004147EE" w:rsidRDefault="00AE5F83" w:rsidP="00435A5C">
            <w:pPr>
              <w:tabs>
                <w:tab w:val="left" w:pos="1066"/>
              </w:tabs>
              <w:suppressAutoHyphens/>
              <w:spacing w:after="0" w:line="240" w:lineRule="auto"/>
              <w:contextualSpacing/>
              <w:rPr>
                <w:rFonts w:eastAsia="Times New Roman" w:cstheme="minorHAnsi"/>
                <w:sz w:val="20"/>
                <w:szCs w:val="20"/>
              </w:rPr>
            </w:pPr>
          </w:p>
          <w:p w14:paraId="3D776F4F" w14:textId="77777777" w:rsidR="00AE5F83" w:rsidRPr="004147EE" w:rsidRDefault="00AE5F83" w:rsidP="00435A5C">
            <w:pPr>
              <w:tabs>
                <w:tab w:val="left" w:pos="1066"/>
              </w:tabs>
              <w:suppressAutoHyphens/>
              <w:spacing w:after="0" w:line="240" w:lineRule="auto"/>
              <w:contextualSpacing/>
              <w:rPr>
                <w:rFonts w:eastAsia="Times New Roman" w:cstheme="minorHAnsi"/>
                <w:b/>
                <w:bCs/>
              </w:rPr>
            </w:pPr>
            <w:r w:rsidRPr="004147EE">
              <w:rPr>
                <w:rFonts w:eastAsia="Times New Roman" w:cstheme="minorHAnsi"/>
                <w:b/>
                <w:bCs/>
                <w:sz w:val="20"/>
                <w:szCs w:val="20"/>
              </w:rPr>
              <w:t xml:space="preserve">4. </w:t>
            </w:r>
            <w:r w:rsidRPr="004147EE">
              <w:rPr>
                <w:rFonts w:eastAsia="Times New Roman" w:cstheme="minorHAnsi"/>
                <w:b/>
                <w:bCs/>
              </w:rPr>
              <w:t>CVE-2019-17569    | 4.8 | 5.8</w:t>
            </w:r>
          </w:p>
          <w:p w14:paraId="5B6C99E3" w14:textId="2471D14E" w:rsidR="00AE5F83" w:rsidRPr="004147EE" w:rsidRDefault="00AE5F83" w:rsidP="00435A5C">
            <w:pPr>
              <w:tabs>
                <w:tab w:val="left" w:pos="1066"/>
              </w:tabs>
              <w:suppressAutoHyphens/>
              <w:spacing w:after="0" w:line="240" w:lineRule="auto"/>
              <w:contextualSpacing/>
              <w:rPr>
                <w:rFonts w:eastAsia="Times New Roman" w:cstheme="minorHAnsi"/>
                <w:sz w:val="20"/>
                <w:szCs w:val="20"/>
              </w:rPr>
            </w:pPr>
            <w:r w:rsidRPr="004147EE">
              <w:rPr>
                <w:rFonts w:eastAsia="Times New Roman" w:cstheme="minorHAnsi"/>
                <w:sz w:val="20"/>
                <w:szCs w:val="20"/>
              </w:rPr>
              <w:t>The payload length in a WebSocket frame was not correctly. Invalid payload lengths could trigger an infinite loop.</w:t>
            </w:r>
          </w:p>
          <w:p w14:paraId="447DD361" w14:textId="77777777" w:rsidR="00AE5F83" w:rsidRPr="004147EE" w:rsidRDefault="00AE5F83" w:rsidP="00435A5C">
            <w:pPr>
              <w:tabs>
                <w:tab w:val="left" w:pos="1066"/>
              </w:tabs>
              <w:suppressAutoHyphens/>
              <w:spacing w:after="0" w:line="240" w:lineRule="auto"/>
              <w:contextualSpacing/>
              <w:rPr>
                <w:rFonts w:eastAsia="Times New Roman" w:cstheme="minorHAnsi"/>
                <w:sz w:val="20"/>
                <w:szCs w:val="20"/>
              </w:rPr>
            </w:pPr>
          </w:p>
          <w:p w14:paraId="41CAE823" w14:textId="77777777" w:rsidR="00AE5F83" w:rsidRPr="004147EE" w:rsidRDefault="00AE5F83" w:rsidP="00435A5C">
            <w:pPr>
              <w:tabs>
                <w:tab w:val="left" w:pos="1066"/>
              </w:tabs>
              <w:suppressAutoHyphens/>
              <w:spacing w:after="0" w:line="240" w:lineRule="auto"/>
              <w:contextualSpacing/>
              <w:rPr>
                <w:rFonts w:eastAsia="Times New Roman" w:cstheme="minorHAnsi"/>
                <w:b/>
                <w:bCs/>
              </w:rPr>
            </w:pPr>
            <w:r w:rsidRPr="004147EE">
              <w:rPr>
                <w:rFonts w:eastAsia="Times New Roman" w:cstheme="minorHAnsi"/>
                <w:b/>
                <w:bCs/>
                <w:sz w:val="20"/>
                <w:szCs w:val="20"/>
              </w:rPr>
              <w:t xml:space="preserve">5. </w:t>
            </w:r>
            <w:r w:rsidRPr="004147EE">
              <w:rPr>
                <w:rFonts w:eastAsia="Times New Roman" w:cstheme="minorHAnsi"/>
                <w:b/>
                <w:bCs/>
              </w:rPr>
              <w:t>CVE-2019-17569    | 4.8 | 5.8</w:t>
            </w:r>
          </w:p>
          <w:p w14:paraId="00FB9488" w14:textId="20385431" w:rsidR="00AE5F83" w:rsidRPr="004147EE" w:rsidRDefault="00AE5F83" w:rsidP="00435A5C">
            <w:pPr>
              <w:tabs>
                <w:tab w:val="left" w:pos="1066"/>
              </w:tabs>
              <w:suppressAutoHyphens/>
              <w:spacing w:after="0" w:line="240" w:lineRule="auto"/>
              <w:contextualSpacing/>
              <w:rPr>
                <w:rFonts w:eastAsia="Times New Roman" w:cstheme="minorHAnsi"/>
                <w:sz w:val="20"/>
                <w:szCs w:val="20"/>
              </w:rPr>
            </w:pPr>
            <w:r w:rsidRPr="004147EE">
              <w:rPr>
                <w:rFonts w:eastAsia="Times New Roman" w:cstheme="minorHAnsi"/>
                <w:sz w:val="20"/>
                <w:szCs w:val="20"/>
              </w:rPr>
              <w:t>If an HTTP/2 client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w:t>
            </w:r>
          </w:p>
          <w:p w14:paraId="1D01760B" w14:textId="77777777" w:rsidR="00AE5F83" w:rsidRPr="004147EE" w:rsidRDefault="00AE5F83" w:rsidP="00435A5C">
            <w:pPr>
              <w:tabs>
                <w:tab w:val="left" w:pos="1066"/>
              </w:tabs>
              <w:suppressAutoHyphens/>
              <w:spacing w:after="0" w:line="240" w:lineRule="auto"/>
              <w:contextualSpacing/>
              <w:rPr>
                <w:rFonts w:eastAsia="Times New Roman" w:cstheme="minorHAnsi"/>
                <w:sz w:val="20"/>
                <w:szCs w:val="20"/>
              </w:rPr>
            </w:pPr>
          </w:p>
          <w:p w14:paraId="004974D3" w14:textId="77777777" w:rsidR="00AE5F83" w:rsidRPr="004147EE" w:rsidRDefault="00AE5F83" w:rsidP="00435A5C">
            <w:pPr>
              <w:tabs>
                <w:tab w:val="left" w:pos="1066"/>
              </w:tabs>
              <w:suppressAutoHyphens/>
              <w:spacing w:after="0" w:line="240" w:lineRule="auto"/>
              <w:contextualSpacing/>
              <w:rPr>
                <w:rFonts w:eastAsia="Times New Roman" w:cstheme="minorHAnsi"/>
                <w:b/>
                <w:bCs/>
              </w:rPr>
            </w:pPr>
            <w:r w:rsidRPr="004147EE">
              <w:rPr>
                <w:rFonts w:eastAsia="Times New Roman" w:cstheme="minorHAnsi"/>
                <w:b/>
                <w:bCs/>
                <w:sz w:val="20"/>
                <w:szCs w:val="20"/>
              </w:rPr>
              <w:t>6.</w:t>
            </w:r>
            <w:r w:rsidRPr="004147EE">
              <w:rPr>
                <w:rFonts w:eastAsia="Times New Roman" w:cstheme="minorHAnsi"/>
                <w:b/>
                <w:bCs/>
              </w:rPr>
              <w:t xml:space="preserve"> CVE-2019-17569    | 4.8 | 5.8</w:t>
            </w:r>
          </w:p>
          <w:p w14:paraId="62EB4596" w14:textId="1F905CEB" w:rsidR="00AE5F83" w:rsidRPr="004147EE" w:rsidRDefault="00AE5F83" w:rsidP="00435A5C">
            <w:pPr>
              <w:tabs>
                <w:tab w:val="left" w:pos="1066"/>
              </w:tabs>
              <w:suppressAutoHyphens/>
              <w:spacing w:after="0" w:line="240" w:lineRule="auto"/>
              <w:contextualSpacing/>
              <w:rPr>
                <w:rFonts w:eastAsia="Times New Roman" w:cstheme="minorHAnsi"/>
                <w:sz w:val="20"/>
                <w:szCs w:val="20"/>
              </w:rPr>
            </w:pPr>
            <w:r w:rsidRPr="004147EE">
              <w:rPr>
                <w:rFonts w:eastAsia="Times New Roman" w:cstheme="minorHAnsi"/>
                <w:sz w:val="20"/>
                <w:szCs w:val="20"/>
              </w:rPr>
              <w:t xml:space="preserve"> While investigating bug 64830 it was discovered that certain versions of Apache Tomcat, could re-use an HTTP request header value from the previous stream received on an HTTP/2 connection for the request associated with the subsequent stream.</w:t>
            </w:r>
          </w:p>
          <w:p w14:paraId="1135EFD5" w14:textId="77777777" w:rsidR="00AE5F83" w:rsidRPr="004147EE" w:rsidRDefault="00AE5F83" w:rsidP="00435A5C">
            <w:pPr>
              <w:tabs>
                <w:tab w:val="left" w:pos="1066"/>
              </w:tabs>
              <w:suppressAutoHyphens/>
              <w:spacing w:after="0" w:line="240" w:lineRule="auto"/>
              <w:contextualSpacing/>
              <w:rPr>
                <w:rFonts w:eastAsia="Times New Roman" w:cstheme="minorHAnsi"/>
              </w:rPr>
            </w:pPr>
          </w:p>
          <w:p w14:paraId="0B8DD556" w14:textId="77777777" w:rsidR="00AE5F83" w:rsidRPr="004147EE" w:rsidRDefault="00AE5F83" w:rsidP="00435A5C">
            <w:pPr>
              <w:tabs>
                <w:tab w:val="left" w:pos="1066"/>
              </w:tabs>
              <w:suppressAutoHyphens/>
              <w:spacing w:after="0" w:line="240" w:lineRule="auto"/>
              <w:contextualSpacing/>
              <w:rPr>
                <w:rFonts w:eastAsia="Times New Roman" w:cstheme="minorHAnsi"/>
                <w:b/>
                <w:bCs/>
              </w:rPr>
            </w:pPr>
            <w:r w:rsidRPr="004147EE">
              <w:rPr>
                <w:rFonts w:eastAsia="Times New Roman" w:cstheme="minorHAnsi"/>
                <w:b/>
                <w:bCs/>
              </w:rPr>
              <w:t>7. CVE-2019-17569    | 4.8 | 5.8</w:t>
            </w:r>
          </w:p>
          <w:p w14:paraId="2470A960" w14:textId="0B746686" w:rsidR="00AE5F83" w:rsidRPr="004147EE" w:rsidRDefault="00AE5F83" w:rsidP="00435A5C">
            <w:pPr>
              <w:tabs>
                <w:tab w:val="left" w:pos="1066"/>
              </w:tabs>
              <w:suppressAutoHyphens/>
              <w:spacing w:after="0" w:line="240" w:lineRule="auto"/>
              <w:contextualSpacing/>
              <w:rPr>
                <w:rFonts w:eastAsia="Times New Roman" w:cstheme="minorHAnsi"/>
              </w:rPr>
            </w:pPr>
            <w:r w:rsidRPr="004147EE">
              <w:rPr>
                <w:rFonts w:eastAsia="Times New Roman" w:cstheme="minorHAnsi"/>
              </w:rPr>
              <w:t>Certain versions of Apache Tomcat, the HTTP header parsing code used an approach to end-of-line parsing that allowed some invalid HTTP headers to be parsed as valid.</w:t>
            </w:r>
          </w:p>
          <w:p w14:paraId="5C5A5BBE" w14:textId="77777777" w:rsidR="00AE5F83" w:rsidRPr="004147EE" w:rsidRDefault="00AE5F83" w:rsidP="00435A5C">
            <w:pPr>
              <w:tabs>
                <w:tab w:val="left" w:pos="1066"/>
              </w:tabs>
              <w:suppressAutoHyphens/>
              <w:spacing w:after="0" w:line="240" w:lineRule="auto"/>
              <w:contextualSpacing/>
              <w:rPr>
                <w:rFonts w:eastAsia="Times New Roman" w:cstheme="minorHAnsi"/>
              </w:rPr>
            </w:pPr>
          </w:p>
          <w:p w14:paraId="1DF23827" w14:textId="77777777" w:rsidR="00AE5F83" w:rsidRPr="004147EE" w:rsidRDefault="00AE5F83" w:rsidP="00435A5C">
            <w:pPr>
              <w:tabs>
                <w:tab w:val="left" w:pos="1066"/>
              </w:tabs>
              <w:suppressAutoHyphens/>
              <w:spacing w:after="0" w:line="240" w:lineRule="auto"/>
              <w:contextualSpacing/>
              <w:rPr>
                <w:rFonts w:eastAsia="Times New Roman" w:cstheme="minorHAnsi"/>
                <w:b/>
                <w:bCs/>
              </w:rPr>
            </w:pPr>
            <w:r w:rsidRPr="004147EE">
              <w:rPr>
                <w:rFonts w:eastAsia="Times New Roman" w:cstheme="minorHAnsi"/>
                <w:b/>
                <w:bCs/>
              </w:rPr>
              <w:t>8. CVE-2019-17569    | 4.8 | 5.8</w:t>
            </w:r>
          </w:p>
          <w:p w14:paraId="0C50361B" w14:textId="721EAD7B" w:rsidR="00AE5F83" w:rsidRPr="004147EE" w:rsidRDefault="00AE5F83" w:rsidP="00435A5C">
            <w:pPr>
              <w:tabs>
                <w:tab w:val="left" w:pos="1066"/>
              </w:tabs>
              <w:suppressAutoHyphens/>
              <w:spacing w:after="0" w:line="240" w:lineRule="auto"/>
              <w:contextualSpacing/>
              <w:rPr>
                <w:rFonts w:eastAsia="Times New Roman" w:cstheme="minorHAnsi"/>
              </w:rPr>
            </w:pPr>
            <w:r w:rsidRPr="004147EE">
              <w:rPr>
                <w:rFonts w:eastAsia="Times New Roman" w:cstheme="minorHAnsi"/>
              </w:rPr>
              <w:t>Certain versions of Tomcat shipped with an AJP Connector enabled by default that listened on all configured IP addresses. It was expected (and recommended in the security guide) that this Connector would be disabled if not required.</w:t>
            </w:r>
          </w:p>
          <w:p w14:paraId="17E41C44" w14:textId="77777777" w:rsidR="00AE5F83" w:rsidRPr="004147EE" w:rsidRDefault="00AE5F83" w:rsidP="00435A5C">
            <w:pPr>
              <w:tabs>
                <w:tab w:val="left" w:pos="1066"/>
              </w:tabs>
              <w:suppressAutoHyphens/>
              <w:spacing w:after="0" w:line="240" w:lineRule="auto"/>
              <w:contextualSpacing/>
              <w:rPr>
                <w:rFonts w:eastAsia="Times New Roman" w:cstheme="minorHAnsi"/>
              </w:rPr>
            </w:pPr>
          </w:p>
          <w:p w14:paraId="51D79A58" w14:textId="77777777" w:rsidR="00AE5F83" w:rsidRPr="004147EE" w:rsidRDefault="00AE5F83" w:rsidP="00435A5C">
            <w:pPr>
              <w:tabs>
                <w:tab w:val="left" w:pos="1066"/>
              </w:tabs>
              <w:suppressAutoHyphens/>
              <w:spacing w:after="0" w:line="240" w:lineRule="auto"/>
              <w:contextualSpacing/>
              <w:rPr>
                <w:rFonts w:eastAsia="Times New Roman" w:cstheme="minorHAnsi"/>
                <w:b/>
                <w:bCs/>
              </w:rPr>
            </w:pPr>
            <w:r w:rsidRPr="004147EE">
              <w:rPr>
                <w:rFonts w:eastAsia="Times New Roman" w:cstheme="minorHAnsi"/>
                <w:b/>
                <w:bCs/>
              </w:rPr>
              <w:t>9. CVE-2019-17569    | 4.8 | 5.8</w:t>
            </w:r>
          </w:p>
          <w:p w14:paraId="22DB8810" w14:textId="53BE97EF" w:rsidR="00AE5F83" w:rsidRPr="004147EE" w:rsidRDefault="00AE5F83" w:rsidP="00435A5C">
            <w:pPr>
              <w:tabs>
                <w:tab w:val="left" w:pos="1066"/>
              </w:tabs>
              <w:suppressAutoHyphens/>
              <w:spacing w:after="0" w:line="240" w:lineRule="auto"/>
              <w:contextualSpacing/>
              <w:rPr>
                <w:rFonts w:eastAsia="Times New Roman" w:cstheme="minorHAnsi"/>
              </w:rPr>
            </w:pPr>
            <w:r w:rsidRPr="004147EE">
              <w:rPr>
                <w:rFonts w:eastAsia="Times New Roman" w:cstheme="minorHAnsi"/>
              </w:rPr>
              <w:t>An Incorrect Default Permissions vulnerability in the packaging of certain Tomcat versions, allows local attackers to escalate from group tomcat to root.</w:t>
            </w:r>
          </w:p>
          <w:p w14:paraId="17D61CA2" w14:textId="77777777" w:rsidR="00AE5F83" w:rsidRPr="004147EE" w:rsidRDefault="00AE5F83" w:rsidP="00435A5C">
            <w:pPr>
              <w:tabs>
                <w:tab w:val="left" w:pos="1066"/>
              </w:tabs>
              <w:suppressAutoHyphens/>
              <w:spacing w:after="0" w:line="240" w:lineRule="auto"/>
              <w:contextualSpacing/>
              <w:rPr>
                <w:rFonts w:eastAsia="Times New Roman" w:cstheme="minorHAnsi"/>
              </w:rPr>
            </w:pPr>
          </w:p>
          <w:p w14:paraId="53DEEEF5" w14:textId="77777777" w:rsidR="00A111ED" w:rsidRDefault="00A111ED" w:rsidP="00435A5C">
            <w:pPr>
              <w:tabs>
                <w:tab w:val="left" w:pos="1066"/>
              </w:tabs>
              <w:suppressAutoHyphens/>
              <w:spacing w:after="0" w:line="240" w:lineRule="auto"/>
              <w:contextualSpacing/>
              <w:rPr>
                <w:rFonts w:eastAsia="Times New Roman" w:cstheme="minorHAnsi"/>
                <w:b/>
                <w:bCs/>
              </w:rPr>
            </w:pPr>
          </w:p>
          <w:p w14:paraId="5A55D23E" w14:textId="77777777" w:rsidR="00A111ED" w:rsidRDefault="00A111ED" w:rsidP="00435A5C">
            <w:pPr>
              <w:tabs>
                <w:tab w:val="left" w:pos="1066"/>
              </w:tabs>
              <w:suppressAutoHyphens/>
              <w:spacing w:after="0" w:line="240" w:lineRule="auto"/>
              <w:contextualSpacing/>
              <w:rPr>
                <w:rFonts w:eastAsia="Times New Roman" w:cstheme="minorHAnsi"/>
                <w:b/>
                <w:bCs/>
              </w:rPr>
            </w:pPr>
          </w:p>
          <w:p w14:paraId="3384F079" w14:textId="77777777" w:rsidR="00A111ED" w:rsidRDefault="00A111ED" w:rsidP="00435A5C">
            <w:pPr>
              <w:tabs>
                <w:tab w:val="left" w:pos="1066"/>
              </w:tabs>
              <w:suppressAutoHyphens/>
              <w:spacing w:after="0" w:line="240" w:lineRule="auto"/>
              <w:contextualSpacing/>
              <w:rPr>
                <w:rFonts w:eastAsia="Times New Roman" w:cstheme="minorHAnsi"/>
                <w:b/>
                <w:bCs/>
              </w:rPr>
            </w:pPr>
          </w:p>
          <w:p w14:paraId="01341FE3" w14:textId="296F7269" w:rsidR="00AE5F83" w:rsidRPr="004147EE" w:rsidRDefault="00AE5F83" w:rsidP="00435A5C">
            <w:pPr>
              <w:tabs>
                <w:tab w:val="left" w:pos="1066"/>
              </w:tabs>
              <w:suppressAutoHyphens/>
              <w:spacing w:after="0" w:line="240" w:lineRule="auto"/>
              <w:contextualSpacing/>
              <w:rPr>
                <w:rFonts w:eastAsia="Times New Roman" w:cstheme="minorHAnsi"/>
                <w:b/>
                <w:bCs/>
              </w:rPr>
            </w:pPr>
            <w:r w:rsidRPr="004147EE">
              <w:rPr>
                <w:rFonts w:eastAsia="Times New Roman" w:cstheme="minorHAnsi"/>
                <w:b/>
                <w:bCs/>
              </w:rPr>
              <w:t>10. CVE-2019-17569    | 4.8 | 5.8</w:t>
            </w:r>
          </w:p>
          <w:p w14:paraId="3513F5F4" w14:textId="257B2B2D" w:rsidR="00AE5F83" w:rsidRPr="004147EE" w:rsidRDefault="00AE5F83" w:rsidP="00435A5C">
            <w:pPr>
              <w:tabs>
                <w:tab w:val="left" w:pos="1066"/>
              </w:tabs>
              <w:suppressAutoHyphens/>
              <w:spacing w:after="0" w:line="240" w:lineRule="auto"/>
              <w:contextualSpacing/>
              <w:rPr>
                <w:rFonts w:eastAsia="Times New Roman" w:cstheme="minorHAnsi"/>
              </w:rPr>
            </w:pPr>
            <w:r w:rsidRPr="004147EE">
              <w:rPr>
                <w:rFonts w:eastAsia="Times New Roman" w:cstheme="minorHAnsi"/>
              </w:rPr>
              <w:t>Certain versions of Tomcat:</w:t>
            </w:r>
          </w:p>
          <w:p w14:paraId="1DDAF9FF" w14:textId="7DCEDD21" w:rsidR="00AE5F83" w:rsidRPr="004147EE" w:rsidRDefault="00AE5F83" w:rsidP="00435A5C">
            <w:pPr>
              <w:pStyle w:val="ListParagraph"/>
              <w:numPr>
                <w:ilvl w:val="0"/>
                <w:numId w:val="20"/>
              </w:numPr>
              <w:tabs>
                <w:tab w:val="left" w:pos="1066"/>
              </w:tabs>
              <w:suppressAutoHyphens/>
              <w:spacing w:after="0" w:line="240" w:lineRule="auto"/>
              <w:rPr>
                <w:rFonts w:eastAsia="Times New Roman" w:cstheme="minorHAnsi"/>
              </w:rPr>
            </w:pPr>
            <w:r w:rsidRPr="004147EE">
              <w:rPr>
                <w:rFonts w:eastAsia="Times New Roman" w:cstheme="minorHAnsi"/>
              </w:rPr>
              <w:lastRenderedPageBreak/>
              <w:t>An attacker can control the contents and name of a file on the server</w:t>
            </w:r>
          </w:p>
          <w:p w14:paraId="78FA675C" w14:textId="37279332" w:rsidR="00AE5F83" w:rsidRPr="004147EE" w:rsidRDefault="00AE5F83" w:rsidP="00435A5C">
            <w:pPr>
              <w:pStyle w:val="ListParagraph"/>
              <w:numPr>
                <w:ilvl w:val="0"/>
                <w:numId w:val="20"/>
              </w:numPr>
              <w:tabs>
                <w:tab w:val="left" w:pos="1066"/>
              </w:tabs>
              <w:suppressAutoHyphens/>
              <w:spacing w:after="0" w:line="240" w:lineRule="auto"/>
              <w:rPr>
                <w:rFonts w:eastAsia="Times New Roman" w:cstheme="minorHAnsi"/>
              </w:rPr>
            </w:pPr>
            <w:r w:rsidRPr="004147EE">
              <w:rPr>
                <w:rFonts w:eastAsia="Times New Roman" w:cstheme="minorHAnsi"/>
              </w:rPr>
              <w:t xml:space="preserve">The server is configured to use the </w:t>
            </w:r>
            <w:proofErr w:type="spellStart"/>
            <w:r w:rsidRPr="004147EE">
              <w:rPr>
                <w:rFonts w:eastAsia="Times New Roman" w:cstheme="minorHAnsi"/>
              </w:rPr>
              <w:t>PersistenceManager</w:t>
            </w:r>
            <w:proofErr w:type="spellEnd"/>
            <w:r w:rsidRPr="004147EE">
              <w:rPr>
                <w:rFonts w:eastAsia="Times New Roman" w:cstheme="minorHAnsi"/>
              </w:rPr>
              <w:t xml:space="preserve"> with a </w:t>
            </w:r>
            <w:proofErr w:type="spellStart"/>
            <w:r w:rsidRPr="004147EE">
              <w:rPr>
                <w:rFonts w:eastAsia="Times New Roman" w:cstheme="minorHAnsi"/>
              </w:rPr>
              <w:t>FileStore</w:t>
            </w:r>
            <w:proofErr w:type="spellEnd"/>
          </w:p>
          <w:p w14:paraId="3243B9F2" w14:textId="77777777" w:rsidR="00AE5F83" w:rsidRPr="004147EE" w:rsidRDefault="00AE5F83" w:rsidP="00435A5C">
            <w:pPr>
              <w:pStyle w:val="ListParagraph"/>
              <w:numPr>
                <w:ilvl w:val="0"/>
                <w:numId w:val="20"/>
              </w:numPr>
              <w:tabs>
                <w:tab w:val="left" w:pos="1066"/>
              </w:tabs>
              <w:suppressAutoHyphens/>
              <w:spacing w:after="0" w:line="240" w:lineRule="auto"/>
              <w:rPr>
                <w:rFonts w:eastAsia="Times New Roman" w:cstheme="minorHAnsi"/>
              </w:rPr>
            </w:pPr>
            <w:r w:rsidRPr="004147EE">
              <w:rPr>
                <w:rFonts w:eastAsia="Times New Roman" w:cstheme="minorHAnsi"/>
              </w:rPr>
              <w:t xml:space="preserve">The </w:t>
            </w:r>
            <w:proofErr w:type="spellStart"/>
            <w:r w:rsidRPr="004147EE">
              <w:rPr>
                <w:rFonts w:eastAsia="Times New Roman" w:cstheme="minorHAnsi"/>
              </w:rPr>
              <w:t>PersistenceManager</w:t>
            </w:r>
            <w:proofErr w:type="spellEnd"/>
            <w:r w:rsidRPr="004147EE">
              <w:rPr>
                <w:rFonts w:eastAsia="Times New Roman" w:cstheme="minorHAnsi"/>
              </w:rPr>
              <w:t xml:space="preserve"> is configured with </w:t>
            </w:r>
            <w:proofErr w:type="spellStart"/>
            <w:r w:rsidRPr="004147EE">
              <w:rPr>
                <w:rFonts w:eastAsia="Times New Roman" w:cstheme="minorHAnsi"/>
              </w:rPr>
              <w:t>sessionAttributeValueClassNameFilter</w:t>
            </w:r>
            <w:proofErr w:type="spellEnd"/>
            <w:r w:rsidRPr="004147EE">
              <w:rPr>
                <w:rFonts w:eastAsia="Times New Roman" w:cstheme="minorHAnsi"/>
              </w:rPr>
              <w:t xml:space="preserve">="null" (the default unless a </w:t>
            </w:r>
            <w:proofErr w:type="spellStart"/>
            <w:r w:rsidRPr="004147EE">
              <w:rPr>
                <w:rFonts w:eastAsia="Times New Roman" w:cstheme="minorHAnsi"/>
              </w:rPr>
              <w:t>SecurityManager</w:t>
            </w:r>
            <w:proofErr w:type="spellEnd"/>
            <w:r w:rsidRPr="004147EE">
              <w:rPr>
                <w:rFonts w:eastAsia="Times New Roman" w:cstheme="minorHAnsi"/>
              </w:rPr>
              <w:t xml:space="preserve"> is used) or a sufficiently lax filter to allow the attacker provided object to be deserialized</w:t>
            </w:r>
          </w:p>
          <w:p w14:paraId="3EBC6348" w14:textId="77777777" w:rsidR="00AE5F83" w:rsidRPr="004147EE" w:rsidRDefault="00AE5F83" w:rsidP="00435A5C">
            <w:pPr>
              <w:pStyle w:val="ListParagraph"/>
              <w:numPr>
                <w:ilvl w:val="0"/>
                <w:numId w:val="20"/>
              </w:numPr>
              <w:tabs>
                <w:tab w:val="left" w:pos="1066"/>
              </w:tabs>
              <w:suppressAutoHyphens/>
              <w:spacing w:after="0" w:line="240" w:lineRule="auto"/>
              <w:rPr>
                <w:rFonts w:eastAsia="Times New Roman" w:cstheme="minorHAnsi"/>
              </w:rPr>
            </w:pPr>
            <w:r w:rsidRPr="004147EE">
              <w:rPr>
                <w:rFonts w:eastAsia="Times New Roman" w:cstheme="minorHAnsi"/>
              </w:rPr>
              <w:t xml:space="preserve">The attacker knows the relative file path from the storage location used by </w:t>
            </w:r>
            <w:proofErr w:type="spellStart"/>
            <w:r w:rsidRPr="004147EE">
              <w:rPr>
                <w:rFonts w:eastAsia="Times New Roman" w:cstheme="minorHAnsi"/>
              </w:rPr>
              <w:t>FileStore</w:t>
            </w:r>
            <w:proofErr w:type="spellEnd"/>
            <w:r w:rsidRPr="004147EE">
              <w:rPr>
                <w:rFonts w:eastAsia="Times New Roman" w:cstheme="minorHAnsi"/>
              </w:rPr>
              <w:t xml:space="preserve"> to the file the attacker has control over; then, using a specifically crafted request, the attacker will be able to trigger remote code execution via deserialization of the file under their control.</w:t>
            </w:r>
          </w:p>
          <w:p w14:paraId="4CD98C16" w14:textId="77777777" w:rsidR="00AE5F83" w:rsidRPr="004147EE" w:rsidRDefault="00AE5F83" w:rsidP="00435A5C">
            <w:pPr>
              <w:tabs>
                <w:tab w:val="left" w:pos="1066"/>
              </w:tabs>
              <w:suppressAutoHyphens/>
              <w:spacing w:after="0" w:line="240" w:lineRule="auto"/>
              <w:rPr>
                <w:rFonts w:eastAsia="Times New Roman" w:cstheme="minorHAnsi"/>
              </w:rPr>
            </w:pPr>
          </w:p>
          <w:p w14:paraId="23A9047B" w14:textId="77777777" w:rsidR="00AE5F83" w:rsidRPr="004147EE" w:rsidRDefault="00AE5F83" w:rsidP="00435A5C">
            <w:pPr>
              <w:tabs>
                <w:tab w:val="left" w:pos="1066"/>
              </w:tabs>
              <w:suppressAutoHyphens/>
              <w:spacing w:after="0" w:line="240" w:lineRule="auto"/>
              <w:rPr>
                <w:rFonts w:eastAsia="Times New Roman" w:cstheme="minorHAnsi"/>
                <w:b/>
                <w:bCs/>
              </w:rPr>
            </w:pPr>
            <w:r w:rsidRPr="004147EE">
              <w:rPr>
                <w:rFonts w:eastAsia="Times New Roman" w:cstheme="minorHAnsi"/>
                <w:b/>
                <w:bCs/>
              </w:rPr>
              <w:t>11. CVE-2019-17569    | 4.8 | 5.8</w:t>
            </w:r>
          </w:p>
          <w:p w14:paraId="484E19F9" w14:textId="73F546C6" w:rsidR="00AE5F83" w:rsidRPr="004147EE" w:rsidRDefault="00AE5F83" w:rsidP="00435A5C">
            <w:pPr>
              <w:tabs>
                <w:tab w:val="left" w:pos="1066"/>
              </w:tabs>
              <w:suppressAutoHyphens/>
              <w:spacing w:after="0" w:line="240" w:lineRule="auto"/>
              <w:rPr>
                <w:rFonts w:eastAsia="Times New Roman" w:cstheme="minorHAnsi"/>
              </w:rPr>
            </w:pPr>
            <w:r w:rsidRPr="004147EE">
              <w:rPr>
                <w:rFonts w:eastAsia="Times New Roman" w:cstheme="minorHAnsi"/>
              </w:rPr>
              <w:t>When serving resources from a network location using the NTFS file system, certain versions of Apache Tomcat were susceptible to JSP source code disclosure in some configurations.</w:t>
            </w:r>
          </w:p>
          <w:p w14:paraId="2EB83993" w14:textId="77777777" w:rsidR="00AE5F83" w:rsidRPr="004147EE" w:rsidRDefault="00AE5F83" w:rsidP="00435A5C">
            <w:pPr>
              <w:tabs>
                <w:tab w:val="left" w:pos="1066"/>
              </w:tabs>
              <w:suppressAutoHyphens/>
              <w:spacing w:after="0" w:line="240" w:lineRule="auto"/>
              <w:rPr>
                <w:rFonts w:eastAsia="Times New Roman" w:cstheme="minorHAnsi"/>
              </w:rPr>
            </w:pPr>
          </w:p>
          <w:p w14:paraId="6A519772" w14:textId="77777777" w:rsidR="00AE5F83" w:rsidRPr="004147EE" w:rsidRDefault="00AE5F83" w:rsidP="00435A5C">
            <w:pPr>
              <w:tabs>
                <w:tab w:val="left" w:pos="1066"/>
              </w:tabs>
              <w:suppressAutoHyphens/>
              <w:spacing w:after="0" w:line="240" w:lineRule="auto"/>
              <w:rPr>
                <w:rFonts w:eastAsia="Times New Roman" w:cstheme="minorHAnsi"/>
                <w:b/>
                <w:bCs/>
              </w:rPr>
            </w:pPr>
            <w:r w:rsidRPr="004147EE">
              <w:rPr>
                <w:rFonts w:eastAsia="Times New Roman" w:cstheme="minorHAnsi"/>
                <w:b/>
                <w:bCs/>
              </w:rPr>
              <w:t>12. CVE-2019-17569    | 4.8 | 5.8</w:t>
            </w:r>
          </w:p>
          <w:p w14:paraId="56F692D7" w14:textId="6BFED2DD" w:rsidR="00AE5F83" w:rsidRPr="004147EE" w:rsidRDefault="00AE5F83" w:rsidP="00435A5C">
            <w:pPr>
              <w:tabs>
                <w:tab w:val="left" w:pos="1066"/>
              </w:tabs>
              <w:suppressAutoHyphens/>
              <w:spacing w:after="0" w:line="240" w:lineRule="auto"/>
              <w:rPr>
                <w:rFonts w:eastAsia="Times New Roman" w:cstheme="minorHAnsi"/>
              </w:rPr>
            </w:pPr>
            <w:r w:rsidRPr="004147EE">
              <w:rPr>
                <w:rFonts w:eastAsia="Times New Roman" w:cstheme="minorHAnsi"/>
              </w:rPr>
              <w:t xml:space="preserve">When using certain versions of Apache </w:t>
            </w:r>
            <w:r w:rsidR="004147EE" w:rsidRPr="004147EE">
              <w:rPr>
                <w:rFonts w:eastAsia="Times New Roman" w:cstheme="minorHAnsi"/>
              </w:rPr>
              <w:t>Tomcat</w:t>
            </w:r>
            <w:r w:rsidRPr="004147EE">
              <w:rPr>
                <w:rFonts w:eastAsia="Times New Roman" w:cstheme="minorHAnsi"/>
              </w:rPr>
              <w:t xml:space="preserve"> with a configuration edge case that was highly unlikely to be used, the Tomcat instance was still vulnerable to CVE-2020-9494.</w:t>
            </w:r>
          </w:p>
          <w:p w14:paraId="028F3874" w14:textId="77777777" w:rsidR="00AE5F83" w:rsidRPr="004147EE" w:rsidRDefault="00AE5F83" w:rsidP="00435A5C">
            <w:pPr>
              <w:tabs>
                <w:tab w:val="left" w:pos="1066"/>
              </w:tabs>
              <w:suppressAutoHyphens/>
              <w:spacing w:after="0" w:line="240" w:lineRule="auto"/>
              <w:rPr>
                <w:rFonts w:eastAsia="Times New Roman" w:cstheme="minorHAnsi"/>
              </w:rPr>
            </w:pPr>
          </w:p>
          <w:p w14:paraId="569BCEBD" w14:textId="77777777" w:rsidR="00AE5F83" w:rsidRPr="004147EE" w:rsidRDefault="00AE5F83" w:rsidP="00435A5C">
            <w:pPr>
              <w:tabs>
                <w:tab w:val="left" w:pos="1066"/>
              </w:tabs>
              <w:suppressAutoHyphens/>
              <w:spacing w:after="0" w:line="240" w:lineRule="auto"/>
              <w:rPr>
                <w:rFonts w:eastAsia="Times New Roman" w:cstheme="minorHAnsi"/>
                <w:b/>
                <w:bCs/>
              </w:rPr>
            </w:pPr>
            <w:r w:rsidRPr="004147EE">
              <w:rPr>
                <w:rFonts w:eastAsia="Times New Roman" w:cstheme="minorHAnsi"/>
                <w:b/>
                <w:bCs/>
              </w:rPr>
              <w:t>13. CVE-2019-17569    | 4.8 | 5.8</w:t>
            </w:r>
          </w:p>
          <w:p w14:paraId="7123AD48" w14:textId="47064542" w:rsidR="00AE5F83" w:rsidRPr="004147EE" w:rsidRDefault="00AE5F83" w:rsidP="00435A5C">
            <w:pPr>
              <w:tabs>
                <w:tab w:val="left" w:pos="1066"/>
              </w:tabs>
              <w:suppressAutoHyphens/>
              <w:spacing w:after="0" w:line="240" w:lineRule="auto"/>
              <w:rPr>
                <w:rFonts w:eastAsia="Times New Roman" w:cstheme="minorHAnsi"/>
              </w:rPr>
            </w:pPr>
            <w:r w:rsidRPr="004147EE">
              <w:rPr>
                <w:rFonts w:eastAsia="Times New Roman" w:cstheme="minorHAnsi"/>
              </w:rPr>
              <w:t xml:space="preserve">A vulnerability in the JNDI Realm of Apache Tomcat allows an attacker to authenticate using variations of a valid </w:t>
            </w:r>
            <w:proofErr w:type="gramStart"/>
            <w:r w:rsidRPr="004147EE">
              <w:rPr>
                <w:rFonts w:eastAsia="Times New Roman" w:cstheme="minorHAnsi"/>
              </w:rPr>
              <w:t>user name</w:t>
            </w:r>
            <w:proofErr w:type="gramEnd"/>
            <w:r w:rsidRPr="004147EE">
              <w:rPr>
                <w:rFonts w:eastAsia="Times New Roman" w:cstheme="minorHAnsi"/>
              </w:rPr>
              <w:t xml:space="preserve"> and/or to bypass some of the protection provided by the </w:t>
            </w:r>
            <w:proofErr w:type="spellStart"/>
            <w:r w:rsidRPr="004147EE">
              <w:rPr>
                <w:rFonts w:eastAsia="Times New Roman" w:cstheme="minorHAnsi"/>
              </w:rPr>
              <w:t>LockOut</w:t>
            </w:r>
            <w:proofErr w:type="spellEnd"/>
            <w:r w:rsidRPr="004147EE">
              <w:rPr>
                <w:rFonts w:eastAsia="Times New Roman" w:cstheme="minorHAnsi"/>
              </w:rPr>
              <w:t xml:space="preserve"> Realm.</w:t>
            </w:r>
          </w:p>
          <w:p w14:paraId="49252006" w14:textId="77777777" w:rsidR="00AE5F83" w:rsidRPr="004147EE" w:rsidRDefault="00AE5F83" w:rsidP="00435A5C">
            <w:pPr>
              <w:tabs>
                <w:tab w:val="left" w:pos="1066"/>
              </w:tabs>
              <w:suppressAutoHyphens/>
              <w:spacing w:after="0" w:line="240" w:lineRule="auto"/>
              <w:rPr>
                <w:rFonts w:eastAsia="Times New Roman" w:cstheme="minorHAnsi"/>
                <w:b/>
                <w:bCs/>
              </w:rPr>
            </w:pPr>
          </w:p>
          <w:p w14:paraId="7FC23D7A" w14:textId="77777777" w:rsidR="00AE5F83" w:rsidRPr="004147EE" w:rsidRDefault="00AE5F83" w:rsidP="00435A5C">
            <w:pPr>
              <w:tabs>
                <w:tab w:val="left" w:pos="1066"/>
              </w:tabs>
              <w:suppressAutoHyphens/>
              <w:spacing w:after="0" w:line="240" w:lineRule="auto"/>
              <w:rPr>
                <w:rFonts w:eastAsia="Times New Roman" w:cstheme="minorHAnsi"/>
                <w:b/>
                <w:bCs/>
              </w:rPr>
            </w:pPr>
            <w:r w:rsidRPr="004147EE">
              <w:rPr>
                <w:rFonts w:eastAsia="Times New Roman" w:cstheme="minorHAnsi"/>
                <w:b/>
                <w:bCs/>
              </w:rPr>
              <w:t xml:space="preserve"> 14.  CVE-2019-17569    | 4.8 | 5.8</w:t>
            </w:r>
          </w:p>
          <w:p w14:paraId="0EBF4B91" w14:textId="5282D214" w:rsidR="00AE5F83" w:rsidRPr="004147EE" w:rsidRDefault="00AE5F83" w:rsidP="00435A5C">
            <w:pPr>
              <w:tabs>
                <w:tab w:val="left" w:pos="1066"/>
              </w:tabs>
              <w:suppressAutoHyphens/>
              <w:spacing w:after="0" w:line="240" w:lineRule="auto"/>
              <w:rPr>
                <w:rFonts w:eastAsia="Times New Roman" w:cstheme="minorHAnsi"/>
              </w:rPr>
            </w:pPr>
            <w:r w:rsidRPr="004147EE">
              <w:rPr>
                <w:rFonts w:eastAsia="Times New Roman" w:cstheme="minorHAnsi"/>
              </w:rPr>
              <w:t>Certain versions of Apache did not correctly parse the HTTP transfer-encoding request header in some circumstances leading to the possibility to request smuggling when used with a reverse proxy.</w:t>
            </w:r>
          </w:p>
          <w:p w14:paraId="55B60BA2" w14:textId="77777777" w:rsidR="00AE5F83" w:rsidRPr="004147EE" w:rsidRDefault="00AE5F83" w:rsidP="00435A5C">
            <w:pPr>
              <w:tabs>
                <w:tab w:val="left" w:pos="1066"/>
              </w:tabs>
              <w:suppressAutoHyphens/>
              <w:spacing w:after="0" w:line="240" w:lineRule="auto"/>
              <w:rPr>
                <w:rFonts w:eastAsia="Times New Roman" w:cstheme="minorHAnsi"/>
                <w:b/>
                <w:bCs/>
              </w:rPr>
            </w:pPr>
          </w:p>
          <w:p w14:paraId="3C9A0A3E" w14:textId="77777777" w:rsidR="00AE5F83" w:rsidRPr="004147EE" w:rsidRDefault="00AE5F83" w:rsidP="00435A5C">
            <w:pPr>
              <w:tabs>
                <w:tab w:val="left" w:pos="1066"/>
              </w:tabs>
              <w:suppressAutoHyphens/>
              <w:spacing w:after="0" w:line="240" w:lineRule="auto"/>
              <w:rPr>
                <w:rFonts w:eastAsia="Times New Roman" w:cstheme="minorHAnsi"/>
                <w:b/>
                <w:bCs/>
              </w:rPr>
            </w:pPr>
            <w:r w:rsidRPr="004147EE">
              <w:rPr>
                <w:rFonts w:eastAsia="Times New Roman" w:cstheme="minorHAnsi"/>
                <w:b/>
                <w:bCs/>
              </w:rPr>
              <w:t>15. CVE-2019-17569    | 4.8 | 5.8</w:t>
            </w:r>
          </w:p>
          <w:p w14:paraId="0FF58019" w14:textId="322C76BD" w:rsidR="00AE5F83" w:rsidRPr="004147EE" w:rsidRDefault="004147EE" w:rsidP="00435A5C">
            <w:pPr>
              <w:tabs>
                <w:tab w:val="left" w:pos="1066"/>
              </w:tabs>
              <w:suppressAutoHyphens/>
              <w:spacing w:after="0" w:line="240" w:lineRule="auto"/>
              <w:rPr>
                <w:rFonts w:eastAsia="Times New Roman" w:cstheme="minorHAnsi"/>
              </w:rPr>
            </w:pPr>
            <w:r w:rsidRPr="004147EE">
              <w:rPr>
                <w:rFonts w:eastAsia="Times New Roman" w:cstheme="minorHAnsi"/>
              </w:rPr>
              <w:t>Certain versions of Apache Tomcat</w:t>
            </w:r>
            <w:r w:rsidR="00AE5F83" w:rsidRPr="004147EE">
              <w:rPr>
                <w:rFonts w:eastAsia="Times New Roman" w:cstheme="minorHAnsi"/>
              </w:rPr>
              <w:t xml:space="preserve"> did not properly validate incoming TLS packets.</w:t>
            </w:r>
          </w:p>
          <w:p w14:paraId="27D62ECC" w14:textId="77777777" w:rsidR="00AE5F83" w:rsidRPr="004147EE" w:rsidRDefault="00AE5F83" w:rsidP="00435A5C">
            <w:pPr>
              <w:tabs>
                <w:tab w:val="left" w:pos="1066"/>
              </w:tabs>
              <w:suppressAutoHyphens/>
              <w:spacing w:after="0" w:line="240" w:lineRule="auto"/>
              <w:rPr>
                <w:rFonts w:eastAsia="Times New Roman" w:cstheme="minorHAnsi"/>
              </w:rPr>
            </w:pPr>
          </w:p>
          <w:p w14:paraId="6D1F4AFD" w14:textId="77777777" w:rsidR="00AE5F83" w:rsidRPr="004147EE" w:rsidRDefault="00AE5F83" w:rsidP="00435A5C">
            <w:pPr>
              <w:tabs>
                <w:tab w:val="left" w:pos="1066"/>
              </w:tabs>
              <w:suppressAutoHyphens/>
              <w:spacing w:after="0" w:line="240" w:lineRule="auto"/>
              <w:rPr>
                <w:rFonts w:eastAsia="Times New Roman" w:cstheme="minorHAnsi"/>
                <w:b/>
                <w:bCs/>
              </w:rPr>
            </w:pPr>
            <w:r w:rsidRPr="004147EE">
              <w:rPr>
                <w:rFonts w:eastAsia="Times New Roman" w:cstheme="minorHAnsi"/>
                <w:b/>
                <w:bCs/>
              </w:rPr>
              <w:t>16. CVE-2019-17569    | 4.8 | 5.8</w:t>
            </w:r>
          </w:p>
          <w:p w14:paraId="4B576B80" w14:textId="543F893A" w:rsidR="00AE5F83" w:rsidRPr="004147EE" w:rsidRDefault="00AE5F83" w:rsidP="00435A5C">
            <w:pPr>
              <w:tabs>
                <w:tab w:val="left" w:pos="1066"/>
              </w:tabs>
              <w:suppressAutoHyphens/>
              <w:spacing w:after="0" w:line="240" w:lineRule="auto"/>
              <w:rPr>
                <w:rFonts w:eastAsia="Times New Roman" w:cstheme="minorHAnsi"/>
              </w:rPr>
            </w:pPr>
            <w:r w:rsidRPr="004147EE">
              <w:rPr>
                <w:rFonts w:eastAsia="Times New Roman" w:cstheme="minorHAnsi"/>
              </w:rPr>
              <w:t xml:space="preserve">The documentation within certain Apache </w:t>
            </w:r>
            <w:r w:rsidR="004147EE" w:rsidRPr="004147EE">
              <w:rPr>
                <w:rFonts w:eastAsia="Times New Roman" w:cstheme="minorHAnsi"/>
              </w:rPr>
              <w:t>Tomcat</w:t>
            </w:r>
            <w:r w:rsidRPr="004147EE">
              <w:rPr>
                <w:rFonts w:eastAsia="Times New Roman" w:cstheme="minorHAnsi"/>
              </w:rPr>
              <w:t xml:space="preserve"> versions, </w:t>
            </w:r>
            <w:proofErr w:type="spellStart"/>
            <w:r w:rsidRPr="004147EE">
              <w:rPr>
                <w:rFonts w:eastAsia="Times New Roman" w:cstheme="minorHAnsi"/>
              </w:rPr>
              <w:t>EncryptInterceptor</w:t>
            </w:r>
            <w:proofErr w:type="spellEnd"/>
            <w:r w:rsidRPr="004147EE">
              <w:rPr>
                <w:rFonts w:eastAsia="Times New Roman" w:cstheme="minorHAnsi"/>
              </w:rPr>
              <w:t xml:space="preserve"> incorrectly stated it enabled Tomcat clustering to run over an untrusted network.</w:t>
            </w:r>
          </w:p>
          <w:p w14:paraId="3C91D1A9" w14:textId="77777777" w:rsidR="00AE5F83" w:rsidRPr="004147EE" w:rsidRDefault="00AE5F83" w:rsidP="00435A5C">
            <w:pPr>
              <w:tabs>
                <w:tab w:val="left" w:pos="1066"/>
              </w:tabs>
              <w:suppressAutoHyphens/>
              <w:spacing w:after="0" w:line="240" w:lineRule="auto"/>
              <w:rPr>
                <w:rFonts w:eastAsia="Times New Roman" w:cstheme="minorHAnsi"/>
              </w:rPr>
            </w:pPr>
          </w:p>
          <w:p w14:paraId="143DAE23" w14:textId="77777777" w:rsidR="00AE5F83" w:rsidRPr="004147EE" w:rsidRDefault="00AE5F83" w:rsidP="00435A5C">
            <w:pPr>
              <w:tabs>
                <w:tab w:val="left" w:pos="1066"/>
              </w:tabs>
              <w:suppressAutoHyphens/>
              <w:spacing w:after="0" w:line="240" w:lineRule="auto"/>
              <w:rPr>
                <w:rFonts w:eastAsia="Times New Roman" w:cstheme="minorHAnsi"/>
                <w:b/>
                <w:bCs/>
              </w:rPr>
            </w:pPr>
            <w:r w:rsidRPr="004147EE">
              <w:rPr>
                <w:rFonts w:eastAsia="Times New Roman" w:cstheme="minorHAnsi"/>
                <w:b/>
                <w:bCs/>
              </w:rPr>
              <w:lastRenderedPageBreak/>
              <w:t>17.  CVE-2019-17569    | 4.8 | 5.8</w:t>
            </w:r>
          </w:p>
          <w:p w14:paraId="47B02158" w14:textId="040A2518" w:rsidR="00AE5F83" w:rsidRPr="004147EE" w:rsidRDefault="00AE5F83" w:rsidP="00435A5C">
            <w:pPr>
              <w:tabs>
                <w:tab w:val="left" w:pos="1066"/>
              </w:tabs>
              <w:suppressAutoHyphens/>
              <w:spacing w:after="0" w:line="240" w:lineRule="auto"/>
              <w:rPr>
                <w:rFonts w:eastAsia="Times New Roman" w:cstheme="minorHAnsi"/>
              </w:rPr>
            </w:pPr>
            <w:r w:rsidRPr="004147EE">
              <w:rPr>
                <w:rFonts w:eastAsia="Times New Roman" w:cstheme="minorHAnsi"/>
              </w:rPr>
              <w:t xml:space="preserve">In certain Apache Tomcat </w:t>
            </w:r>
            <w:proofErr w:type="gramStart"/>
            <w:r w:rsidRPr="004147EE">
              <w:rPr>
                <w:rFonts w:eastAsia="Times New Roman" w:cstheme="minorHAnsi"/>
              </w:rPr>
              <w:t>versions</w:t>
            </w:r>
            <w:proofErr w:type="gramEnd"/>
            <w:r w:rsidRPr="004147EE">
              <w:rPr>
                <w:rFonts w:eastAsia="Times New Roman" w:cstheme="minorHAnsi"/>
              </w:rPr>
              <w:t xml:space="preserve"> the Form authentication example in the example’s web application displayed user provided data without filtering, exposing a XSS vulnerability.</w:t>
            </w:r>
          </w:p>
        </w:tc>
        <w:tc>
          <w:tcPr>
            <w:tcW w:w="5060" w:type="dxa"/>
            <w:gridSpan w:val="2"/>
          </w:tcPr>
          <w:p w14:paraId="7244093E" w14:textId="7BF3FCC9" w:rsidR="00AE5F83" w:rsidRPr="004147EE" w:rsidRDefault="00AE5F83" w:rsidP="00435A5C">
            <w:pPr>
              <w:suppressAutoHyphens/>
              <w:spacing w:after="0" w:line="240" w:lineRule="auto"/>
              <w:contextualSpacing/>
              <w:rPr>
                <w:rFonts w:cstheme="minorHAnsi"/>
                <w:sz w:val="28"/>
                <w:szCs w:val="28"/>
              </w:rPr>
            </w:pPr>
            <w:r w:rsidRPr="004147EE">
              <w:rPr>
                <w:rFonts w:cstheme="minorHAnsi"/>
                <w:sz w:val="28"/>
                <w:szCs w:val="28"/>
              </w:rPr>
              <w:lastRenderedPageBreak/>
              <w:t>1. Update to Apache Tomcat 9.0.40 or later</w:t>
            </w:r>
          </w:p>
          <w:p w14:paraId="709C2D26" w14:textId="77777777" w:rsidR="00AE5F83" w:rsidRPr="004147EE" w:rsidRDefault="00AE5F83" w:rsidP="00435A5C">
            <w:pPr>
              <w:suppressAutoHyphens/>
              <w:spacing w:after="0" w:line="240" w:lineRule="auto"/>
              <w:contextualSpacing/>
              <w:rPr>
                <w:rFonts w:cstheme="minorHAnsi"/>
                <w:sz w:val="28"/>
                <w:szCs w:val="28"/>
              </w:rPr>
            </w:pPr>
          </w:p>
          <w:p w14:paraId="57ABBED1" w14:textId="2D800634" w:rsidR="00AE5F83" w:rsidRPr="004147EE" w:rsidRDefault="00AE5F83" w:rsidP="00435A5C">
            <w:pPr>
              <w:suppressAutoHyphens/>
              <w:spacing w:after="0" w:line="240" w:lineRule="auto"/>
              <w:contextualSpacing/>
              <w:rPr>
                <w:rFonts w:cstheme="minorHAnsi"/>
                <w:sz w:val="28"/>
                <w:szCs w:val="28"/>
              </w:rPr>
            </w:pPr>
            <w:r w:rsidRPr="004147EE">
              <w:rPr>
                <w:rFonts w:cstheme="minorHAnsi"/>
                <w:sz w:val="28"/>
                <w:szCs w:val="28"/>
              </w:rPr>
              <w:t>2. Update to Apache Tomcat 9.0.40 or later</w:t>
            </w:r>
          </w:p>
          <w:p w14:paraId="0169E57F" w14:textId="77777777" w:rsidR="00AE5F83" w:rsidRPr="004147EE" w:rsidRDefault="00AE5F83" w:rsidP="00435A5C">
            <w:pPr>
              <w:suppressAutoHyphens/>
              <w:spacing w:after="0" w:line="240" w:lineRule="auto"/>
              <w:contextualSpacing/>
              <w:rPr>
                <w:rFonts w:cstheme="minorHAnsi"/>
                <w:sz w:val="28"/>
                <w:szCs w:val="28"/>
              </w:rPr>
            </w:pPr>
          </w:p>
          <w:p w14:paraId="314E9786" w14:textId="77777777" w:rsidR="00AE5F83" w:rsidRPr="004147EE" w:rsidRDefault="00AE5F83" w:rsidP="00435A5C">
            <w:pPr>
              <w:suppressAutoHyphens/>
              <w:spacing w:after="0" w:line="240" w:lineRule="auto"/>
              <w:contextualSpacing/>
              <w:rPr>
                <w:rFonts w:cstheme="minorHAnsi"/>
                <w:sz w:val="28"/>
                <w:szCs w:val="28"/>
              </w:rPr>
            </w:pPr>
            <w:r w:rsidRPr="004147EE">
              <w:rPr>
                <w:rFonts w:cstheme="minorHAnsi"/>
                <w:sz w:val="28"/>
                <w:szCs w:val="28"/>
              </w:rPr>
              <w:lastRenderedPageBreak/>
              <w:t>3. Update to Apache Tomcat 9.0.40 or later</w:t>
            </w:r>
          </w:p>
          <w:p w14:paraId="4FA8FFF5" w14:textId="77777777" w:rsidR="00AE5F83" w:rsidRPr="004147EE" w:rsidRDefault="00AE5F83" w:rsidP="00435A5C">
            <w:pPr>
              <w:suppressAutoHyphens/>
              <w:spacing w:after="0" w:line="240" w:lineRule="auto"/>
              <w:contextualSpacing/>
              <w:rPr>
                <w:rFonts w:cstheme="minorHAnsi"/>
                <w:sz w:val="28"/>
                <w:szCs w:val="28"/>
              </w:rPr>
            </w:pPr>
          </w:p>
          <w:p w14:paraId="60430618" w14:textId="242D1F06" w:rsidR="00AE5F83" w:rsidRPr="004147EE" w:rsidRDefault="00AE5F83" w:rsidP="00435A5C">
            <w:pPr>
              <w:suppressAutoHyphens/>
              <w:spacing w:after="0" w:line="240" w:lineRule="auto"/>
              <w:contextualSpacing/>
              <w:rPr>
                <w:rFonts w:cstheme="minorHAnsi"/>
                <w:sz w:val="28"/>
                <w:szCs w:val="28"/>
              </w:rPr>
            </w:pPr>
            <w:r w:rsidRPr="004147EE">
              <w:rPr>
                <w:rFonts w:cstheme="minorHAnsi"/>
                <w:sz w:val="28"/>
                <w:szCs w:val="28"/>
              </w:rPr>
              <w:t>4. Update to Apache Tomcat 9.0.40 or later</w:t>
            </w:r>
          </w:p>
          <w:p w14:paraId="2D7C8097" w14:textId="77777777" w:rsidR="00AE5F83" w:rsidRPr="004147EE" w:rsidRDefault="00AE5F83" w:rsidP="00435A5C">
            <w:pPr>
              <w:suppressAutoHyphens/>
              <w:spacing w:after="0" w:line="240" w:lineRule="auto"/>
              <w:contextualSpacing/>
              <w:rPr>
                <w:rFonts w:cstheme="minorHAnsi"/>
                <w:sz w:val="28"/>
                <w:szCs w:val="28"/>
              </w:rPr>
            </w:pPr>
          </w:p>
          <w:p w14:paraId="10714F6D" w14:textId="0900DC69" w:rsidR="00AE5F83" w:rsidRPr="004147EE" w:rsidRDefault="00AE5F83" w:rsidP="00435A5C">
            <w:pPr>
              <w:suppressAutoHyphens/>
              <w:spacing w:after="0" w:line="240" w:lineRule="auto"/>
              <w:contextualSpacing/>
              <w:rPr>
                <w:rFonts w:cstheme="minorHAnsi"/>
                <w:sz w:val="28"/>
                <w:szCs w:val="28"/>
              </w:rPr>
            </w:pPr>
            <w:r w:rsidRPr="004147EE">
              <w:rPr>
                <w:rFonts w:cstheme="minorHAnsi"/>
                <w:sz w:val="28"/>
                <w:szCs w:val="28"/>
              </w:rPr>
              <w:t>5. Update to Apache Tomcat 9.0.40 or later</w:t>
            </w:r>
          </w:p>
          <w:p w14:paraId="6C250D3D" w14:textId="77777777" w:rsidR="00AE5F83" w:rsidRPr="004147EE" w:rsidRDefault="00AE5F83" w:rsidP="00435A5C">
            <w:pPr>
              <w:suppressAutoHyphens/>
              <w:spacing w:after="0" w:line="240" w:lineRule="auto"/>
              <w:contextualSpacing/>
              <w:rPr>
                <w:rFonts w:cstheme="minorHAnsi"/>
                <w:sz w:val="28"/>
                <w:szCs w:val="28"/>
              </w:rPr>
            </w:pPr>
          </w:p>
          <w:p w14:paraId="285F4008" w14:textId="75AA2D22" w:rsidR="00AE5F83" w:rsidRPr="004147EE" w:rsidRDefault="00AE5F83" w:rsidP="00435A5C">
            <w:pPr>
              <w:suppressAutoHyphens/>
              <w:spacing w:after="0" w:line="240" w:lineRule="auto"/>
              <w:contextualSpacing/>
              <w:rPr>
                <w:rFonts w:cstheme="minorHAnsi"/>
                <w:sz w:val="28"/>
                <w:szCs w:val="28"/>
              </w:rPr>
            </w:pPr>
            <w:r w:rsidRPr="004147EE">
              <w:rPr>
                <w:rFonts w:cstheme="minorHAnsi"/>
                <w:sz w:val="28"/>
                <w:szCs w:val="28"/>
              </w:rPr>
              <w:t>6. Update to Apache Tomcat 9.0.40 or later</w:t>
            </w:r>
          </w:p>
          <w:p w14:paraId="5CD1AB8D" w14:textId="77777777" w:rsidR="00AE5F83" w:rsidRPr="004147EE" w:rsidRDefault="00AE5F83" w:rsidP="00435A5C">
            <w:pPr>
              <w:suppressAutoHyphens/>
              <w:spacing w:after="0" w:line="240" w:lineRule="auto"/>
              <w:contextualSpacing/>
              <w:rPr>
                <w:rFonts w:cstheme="minorHAnsi"/>
                <w:sz w:val="28"/>
                <w:szCs w:val="28"/>
              </w:rPr>
            </w:pPr>
          </w:p>
          <w:p w14:paraId="59E6205C" w14:textId="4E50673E" w:rsidR="00AE5F83" w:rsidRPr="004147EE" w:rsidRDefault="00AE5F83" w:rsidP="00435A5C">
            <w:pPr>
              <w:suppressAutoHyphens/>
              <w:spacing w:after="0" w:line="240" w:lineRule="auto"/>
              <w:contextualSpacing/>
              <w:rPr>
                <w:rFonts w:cstheme="minorHAnsi"/>
                <w:sz w:val="28"/>
                <w:szCs w:val="28"/>
              </w:rPr>
            </w:pPr>
            <w:r w:rsidRPr="004147EE">
              <w:rPr>
                <w:rFonts w:cstheme="minorHAnsi"/>
                <w:sz w:val="28"/>
                <w:szCs w:val="28"/>
              </w:rPr>
              <w:t>7. Update to Apache Tomcat 9.0.40 or later</w:t>
            </w:r>
          </w:p>
          <w:p w14:paraId="323E4F34" w14:textId="77777777" w:rsidR="00AE5F83" w:rsidRPr="004147EE" w:rsidRDefault="00AE5F83" w:rsidP="00435A5C">
            <w:pPr>
              <w:suppressAutoHyphens/>
              <w:spacing w:after="0" w:line="240" w:lineRule="auto"/>
              <w:contextualSpacing/>
              <w:rPr>
                <w:rFonts w:cstheme="minorHAnsi"/>
                <w:sz w:val="28"/>
                <w:szCs w:val="28"/>
              </w:rPr>
            </w:pPr>
          </w:p>
          <w:p w14:paraId="40B50009" w14:textId="7E958E9B" w:rsidR="00AE5F83" w:rsidRPr="004147EE" w:rsidRDefault="00AE5F83" w:rsidP="00435A5C">
            <w:pPr>
              <w:suppressAutoHyphens/>
              <w:spacing w:after="0" w:line="240" w:lineRule="auto"/>
              <w:contextualSpacing/>
              <w:rPr>
                <w:rFonts w:cstheme="minorHAnsi"/>
                <w:sz w:val="28"/>
                <w:szCs w:val="28"/>
              </w:rPr>
            </w:pPr>
            <w:r w:rsidRPr="004147EE">
              <w:rPr>
                <w:rFonts w:cstheme="minorHAnsi"/>
                <w:sz w:val="28"/>
                <w:szCs w:val="28"/>
              </w:rPr>
              <w:t>8. Update to Apache Tomcat 9.0.40 or later</w:t>
            </w:r>
          </w:p>
          <w:p w14:paraId="429BC894" w14:textId="77777777" w:rsidR="00AE5F83" w:rsidRPr="004147EE" w:rsidRDefault="00AE5F83" w:rsidP="00435A5C">
            <w:pPr>
              <w:suppressAutoHyphens/>
              <w:spacing w:after="0" w:line="240" w:lineRule="auto"/>
              <w:contextualSpacing/>
              <w:rPr>
                <w:rFonts w:cstheme="minorHAnsi"/>
                <w:sz w:val="28"/>
                <w:szCs w:val="28"/>
              </w:rPr>
            </w:pPr>
          </w:p>
          <w:p w14:paraId="6BCFF288" w14:textId="5B44953B" w:rsidR="00AE5F83" w:rsidRPr="004147EE" w:rsidRDefault="00AE5F83" w:rsidP="00435A5C">
            <w:pPr>
              <w:suppressAutoHyphens/>
              <w:spacing w:after="0" w:line="240" w:lineRule="auto"/>
              <w:contextualSpacing/>
              <w:rPr>
                <w:rFonts w:cstheme="minorHAnsi"/>
                <w:sz w:val="28"/>
                <w:szCs w:val="28"/>
              </w:rPr>
            </w:pPr>
            <w:r w:rsidRPr="004147EE">
              <w:rPr>
                <w:rFonts w:cstheme="minorHAnsi"/>
                <w:sz w:val="28"/>
                <w:szCs w:val="28"/>
              </w:rPr>
              <w:t xml:space="preserve">9. An update that fixes one vulnerability issue is now available. To install openSUSE Security Update use the SUSE recommended installation methods, such as </w:t>
            </w:r>
            <w:proofErr w:type="spellStart"/>
            <w:r w:rsidRPr="004147EE">
              <w:rPr>
                <w:rFonts w:cstheme="minorHAnsi"/>
                <w:sz w:val="28"/>
                <w:szCs w:val="28"/>
              </w:rPr>
              <w:t>YaST</w:t>
            </w:r>
            <w:proofErr w:type="spellEnd"/>
            <w:r w:rsidRPr="004147EE">
              <w:rPr>
                <w:rFonts w:cstheme="minorHAnsi"/>
                <w:sz w:val="28"/>
                <w:szCs w:val="28"/>
              </w:rPr>
              <w:t xml:space="preserve"> online update or “</w:t>
            </w:r>
            <w:proofErr w:type="spellStart"/>
            <w:r w:rsidRPr="004147EE">
              <w:rPr>
                <w:rFonts w:cstheme="minorHAnsi"/>
                <w:sz w:val="28"/>
                <w:szCs w:val="28"/>
              </w:rPr>
              <w:t>zypper</w:t>
            </w:r>
            <w:proofErr w:type="spellEnd"/>
            <w:r w:rsidRPr="004147EE">
              <w:rPr>
                <w:rFonts w:cstheme="minorHAnsi"/>
                <w:sz w:val="28"/>
                <w:szCs w:val="28"/>
              </w:rPr>
              <w:t xml:space="preserve"> patch” </w:t>
            </w:r>
          </w:p>
          <w:p w14:paraId="24286B6A" w14:textId="77777777" w:rsidR="00AE5F83" w:rsidRPr="004147EE" w:rsidRDefault="00AE5F83" w:rsidP="00435A5C">
            <w:pPr>
              <w:suppressAutoHyphens/>
              <w:spacing w:after="0" w:line="240" w:lineRule="auto"/>
              <w:contextualSpacing/>
              <w:rPr>
                <w:rFonts w:cstheme="minorHAnsi"/>
                <w:sz w:val="28"/>
                <w:szCs w:val="28"/>
              </w:rPr>
            </w:pPr>
          </w:p>
          <w:p w14:paraId="138E9F9D" w14:textId="77777777" w:rsidR="00AE5F83" w:rsidRPr="004147EE" w:rsidRDefault="00AE5F83" w:rsidP="00435A5C">
            <w:pPr>
              <w:suppressAutoHyphens/>
              <w:spacing w:after="0" w:line="240" w:lineRule="auto"/>
              <w:contextualSpacing/>
              <w:rPr>
                <w:rFonts w:cstheme="minorHAnsi"/>
                <w:sz w:val="28"/>
                <w:szCs w:val="28"/>
              </w:rPr>
            </w:pPr>
            <w:r w:rsidRPr="004147EE">
              <w:rPr>
                <w:rFonts w:cstheme="minorHAnsi"/>
                <w:sz w:val="28"/>
                <w:szCs w:val="28"/>
              </w:rPr>
              <w:t>10. Update to Apache Tomcat 9.0.40 or later</w:t>
            </w:r>
          </w:p>
          <w:p w14:paraId="2359AD30" w14:textId="77777777" w:rsidR="00AE5F83" w:rsidRPr="004147EE" w:rsidRDefault="00AE5F83" w:rsidP="00435A5C">
            <w:pPr>
              <w:suppressAutoHyphens/>
              <w:spacing w:after="0" w:line="240" w:lineRule="auto"/>
              <w:contextualSpacing/>
              <w:rPr>
                <w:rFonts w:cstheme="minorHAnsi"/>
                <w:sz w:val="28"/>
                <w:szCs w:val="28"/>
              </w:rPr>
            </w:pPr>
          </w:p>
          <w:p w14:paraId="253251A4" w14:textId="77777777" w:rsidR="00AE5F83" w:rsidRPr="004147EE" w:rsidRDefault="00AE5F83" w:rsidP="00435A5C">
            <w:pPr>
              <w:suppressAutoHyphens/>
              <w:spacing w:after="0" w:line="240" w:lineRule="auto"/>
              <w:contextualSpacing/>
              <w:rPr>
                <w:rFonts w:cstheme="minorHAnsi"/>
                <w:sz w:val="28"/>
                <w:szCs w:val="28"/>
              </w:rPr>
            </w:pPr>
            <w:r w:rsidRPr="004147EE">
              <w:rPr>
                <w:rFonts w:cstheme="minorHAnsi"/>
                <w:sz w:val="28"/>
                <w:szCs w:val="28"/>
              </w:rPr>
              <w:lastRenderedPageBreak/>
              <w:t>11. Update to Apache Tomcat 9.0.40 or later</w:t>
            </w:r>
          </w:p>
          <w:p w14:paraId="4DEA5B49" w14:textId="77777777" w:rsidR="00AE5F83" w:rsidRPr="004147EE" w:rsidRDefault="00AE5F83" w:rsidP="00435A5C">
            <w:pPr>
              <w:suppressAutoHyphens/>
              <w:spacing w:after="0" w:line="240" w:lineRule="auto"/>
              <w:contextualSpacing/>
              <w:rPr>
                <w:rFonts w:cstheme="minorHAnsi"/>
                <w:sz w:val="28"/>
                <w:szCs w:val="28"/>
              </w:rPr>
            </w:pPr>
          </w:p>
          <w:p w14:paraId="4B966879" w14:textId="77777777" w:rsidR="00AE5F83" w:rsidRPr="004147EE" w:rsidRDefault="00AE5F83" w:rsidP="00435A5C">
            <w:pPr>
              <w:suppressAutoHyphens/>
              <w:spacing w:after="0" w:line="240" w:lineRule="auto"/>
              <w:contextualSpacing/>
              <w:rPr>
                <w:rFonts w:cstheme="minorHAnsi"/>
                <w:sz w:val="28"/>
                <w:szCs w:val="28"/>
              </w:rPr>
            </w:pPr>
            <w:r w:rsidRPr="004147EE">
              <w:rPr>
                <w:rFonts w:cstheme="minorHAnsi"/>
                <w:sz w:val="28"/>
                <w:szCs w:val="28"/>
              </w:rPr>
              <w:t>12. N/A</w:t>
            </w:r>
          </w:p>
          <w:p w14:paraId="0B886689" w14:textId="77777777" w:rsidR="00AE5F83" w:rsidRPr="004147EE" w:rsidRDefault="00AE5F83" w:rsidP="00435A5C">
            <w:pPr>
              <w:suppressAutoHyphens/>
              <w:spacing w:after="0" w:line="240" w:lineRule="auto"/>
              <w:contextualSpacing/>
              <w:rPr>
                <w:rFonts w:cstheme="minorHAnsi"/>
                <w:sz w:val="28"/>
                <w:szCs w:val="28"/>
              </w:rPr>
            </w:pPr>
          </w:p>
          <w:p w14:paraId="466B8544" w14:textId="77777777" w:rsidR="00AE5F83" w:rsidRPr="004147EE" w:rsidRDefault="00AE5F83" w:rsidP="00435A5C">
            <w:pPr>
              <w:suppressAutoHyphens/>
              <w:spacing w:after="0" w:line="240" w:lineRule="auto"/>
              <w:contextualSpacing/>
              <w:rPr>
                <w:rFonts w:cstheme="minorHAnsi"/>
                <w:sz w:val="28"/>
                <w:szCs w:val="28"/>
              </w:rPr>
            </w:pPr>
            <w:r w:rsidRPr="004147EE">
              <w:rPr>
                <w:rFonts w:cstheme="minorHAnsi"/>
                <w:sz w:val="28"/>
                <w:szCs w:val="28"/>
              </w:rPr>
              <w:t>13. Update to Apache Tomcat 9.0.40 or later</w:t>
            </w:r>
          </w:p>
          <w:p w14:paraId="428D8CB5" w14:textId="77777777" w:rsidR="00AE5F83" w:rsidRPr="004147EE" w:rsidRDefault="00AE5F83" w:rsidP="00435A5C">
            <w:pPr>
              <w:suppressAutoHyphens/>
              <w:spacing w:after="0" w:line="240" w:lineRule="auto"/>
              <w:contextualSpacing/>
              <w:rPr>
                <w:rFonts w:cstheme="minorHAnsi"/>
                <w:sz w:val="28"/>
                <w:szCs w:val="28"/>
              </w:rPr>
            </w:pPr>
          </w:p>
          <w:p w14:paraId="1369E8DE" w14:textId="77777777" w:rsidR="00AE5F83" w:rsidRPr="004147EE" w:rsidRDefault="00AE5F83" w:rsidP="00435A5C">
            <w:pPr>
              <w:suppressAutoHyphens/>
              <w:spacing w:after="0" w:line="240" w:lineRule="auto"/>
              <w:contextualSpacing/>
              <w:rPr>
                <w:rFonts w:cstheme="minorHAnsi"/>
                <w:sz w:val="28"/>
                <w:szCs w:val="28"/>
              </w:rPr>
            </w:pPr>
            <w:r w:rsidRPr="004147EE">
              <w:rPr>
                <w:rFonts w:cstheme="minorHAnsi"/>
                <w:sz w:val="28"/>
                <w:szCs w:val="28"/>
              </w:rPr>
              <w:t>14. Update to Apache Tomcat 9.0.40 or later</w:t>
            </w:r>
          </w:p>
          <w:p w14:paraId="569BDF6C" w14:textId="77777777" w:rsidR="00AE5F83" w:rsidRPr="004147EE" w:rsidRDefault="00AE5F83" w:rsidP="00435A5C">
            <w:pPr>
              <w:suppressAutoHyphens/>
              <w:spacing w:after="0" w:line="240" w:lineRule="auto"/>
              <w:contextualSpacing/>
              <w:rPr>
                <w:rFonts w:cstheme="minorHAnsi"/>
                <w:sz w:val="28"/>
                <w:szCs w:val="28"/>
              </w:rPr>
            </w:pPr>
          </w:p>
          <w:p w14:paraId="366098E1" w14:textId="77777777" w:rsidR="00AE5F83" w:rsidRPr="004147EE" w:rsidRDefault="00AE5F83" w:rsidP="00435A5C">
            <w:pPr>
              <w:suppressAutoHyphens/>
              <w:spacing w:after="0" w:line="240" w:lineRule="auto"/>
              <w:contextualSpacing/>
              <w:rPr>
                <w:rFonts w:cstheme="minorHAnsi"/>
                <w:sz w:val="28"/>
                <w:szCs w:val="28"/>
              </w:rPr>
            </w:pPr>
            <w:r w:rsidRPr="004147EE">
              <w:rPr>
                <w:rFonts w:cstheme="minorHAnsi"/>
                <w:sz w:val="28"/>
                <w:szCs w:val="28"/>
              </w:rPr>
              <w:t>15.  Update to Apache Tomcat 9.0.40 or later</w:t>
            </w:r>
          </w:p>
          <w:p w14:paraId="4D35F4DD" w14:textId="77777777" w:rsidR="00AE5F83" w:rsidRPr="004147EE" w:rsidRDefault="00AE5F83" w:rsidP="00435A5C">
            <w:pPr>
              <w:suppressAutoHyphens/>
              <w:spacing w:after="0" w:line="240" w:lineRule="auto"/>
              <w:contextualSpacing/>
              <w:rPr>
                <w:rFonts w:cstheme="minorHAnsi"/>
                <w:sz w:val="28"/>
                <w:szCs w:val="28"/>
              </w:rPr>
            </w:pPr>
          </w:p>
          <w:p w14:paraId="75695A69" w14:textId="77777777" w:rsidR="00AE5F83" w:rsidRPr="004147EE" w:rsidRDefault="00AE5F83" w:rsidP="00435A5C">
            <w:pPr>
              <w:suppressAutoHyphens/>
              <w:spacing w:after="0" w:line="240" w:lineRule="auto"/>
              <w:contextualSpacing/>
              <w:rPr>
                <w:rFonts w:cstheme="minorHAnsi"/>
                <w:sz w:val="28"/>
                <w:szCs w:val="28"/>
              </w:rPr>
            </w:pPr>
            <w:r w:rsidRPr="004147EE">
              <w:rPr>
                <w:rFonts w:cstheme="minorHAnsi"/>
                <w:sz w:val="28"/>
                <w:szCs w:val="28"/>
              </w:rPr>
              <w:t>16. Users running clustering over an untrusted network who require full protection should switch to an alternative solution such as running the clustering communication over a VPN.</w:t>
            </w:r>
          </w:p>
          <w:p w14:paraId="544BCD49" w14:textId="77777777" w:rsidR="00AE5F83" w:rsidRPr="004147EE" w:rsidRDefault="00AE5F83" w:rsidP="00435A5C">
            <w:pPr>
              <w:suppressAutoHyphens/>
              <w:spacing w:after="0" w:line="240" w:lineRule="auto"/>
              <w:contextualSpacing/>
              <w:rPr>
                <w:rFonts w:cstheme="minorHAnsi"/>
                <w:sz w:val="28"/>
                <w:szCs w:val="28"/>
              </w:rPr>
            </w:pPr>
          </w:p>
          <w:p w14:paraId="23D7FF02" w14:textId="16C12491" w:rsidR="00AE5F83" w:rsidRPr="004147EE" w:rsidRDefault="00AE5F83" w:rsidP="00435A5C">
            <w:pPr>
              <w:suppressAutoHyphens/>
              <w:spacing w:after="0" w:line="240" w:lineRule="auto"/>
              <w:contextualSpacing/>
              <w:rPr>
                <w:rFonts w:cstheme="minorHAnsi"/>
                <w:sz w:val="28"/>
                <w:szCs w:val="28"/>
              </w:rPr>
            </w:pPr>
            <w:r w:rsidRPr="004147EE">
              <w:rPr>
                <w:rFonts w:cstheme="minorHAnsi"/>
                <w:sz w:val="28"/>
                <w:szCs w:val="28"/>
              </w:rPr>
              <w:t>17. Update to Apache Tomcat 9.0.40 or later</w:t>
            </w:r>
          </w:p>
        </w:tc>
      </w:tr>
      <w:tr w:rsidR="004147EE" w:rsidRPr="004147EE" w14:paraId="194B7FFF" w14:textId="77777777" w:rsidTr="00A111ED">
        <w:trPr>
          <w:gridAfter w:val="1"/>
          <w:wAfter w:w="20" w:type="dxa"/>
        </w:trPr>
        <w:tc>
          <w:tcPr>
            <w:tcW w:w="8635" w:type="dxa"/>
          </w:tcPr>
          <w:p w14:paraId="620A13D6" w14:textId="7EA0C084" w:rsidR="004147EE" w:rsidRPr="004147EE" w:rsidRDefault="00DE774A" w:rsidP="00435A5C">
            <w:pPr>
              <w:suppressAutoHyphens/>
              <w:spacing w:after="0" w:line="240" w:lineRule="auto"/>
              <w:contextualSpacing/>
              <w:rPr>
                <w:rFonts w:eastAsia="Times New Roman" w:cstheme="minorHAnsi"/>
                <w:color w:val="0000FF"/>
                <w:u w:val="single"/>
              </w:rPr>
            </w:pPr>
            <w:r w:rsidRPr="004147EE">
              <w:rPr>
                <w:rFonts w:cstheme="minorHAnsi"/>
              </w:rPr>
              <w:lastRenderedPageBreak/>
              <w:br w:type="page"/>
            </w:r>
            <w:hyperlink r:id="rId27" w:tgtFrame="_blank" w:history="1">
              <w:r w:rsidR="004147EE" w:rsidRPr="004147EE">
                <w:rPr>
                  <w:rStyle w:val="Hyperlink"/>
                  <w:rFonts w:eastAsia="Times New Roman" w:cstheme="minorHAnsi"/>
                </w:rPr>
                <w:t>cpe:2.</w:t>
              </w:r>
              <w:proofErr w:type="gramStart"/>
              <w:r w:rsidR="004147EE" w:rsidRPr="004147EE">
                <w:rPr>
                  <w:rStyle w:val="Hyperlink"/>
                  <w:rFonts w:eastAsia="Times New Roman" w:cstheme="minorHAnsi"/>
                </w:rPr>
                <w:t>3:a</w:t>
              </w:r>
              <w:proofErr w:type="gramEnd"/>
              <w:r w:rsidR="004147EE" w:rsidRPr="004147EE">
                <w:rPr>
                  <w:rStyle w:val="Hyperlink"/>
                  <w:rFonts w:eastAsia="Times New Roman" w:cstheme="minorHAnsi"/>
                </w:rPr>
                <w:t>:vmware:spring_framework:5.2.3:release:*:*:*:*:*:*</w:t>
              </w:r>
            </w:hyperlink>
          </w:p>
          <w:p w14:paraId="45220B9F" w14:textId="77777777" w:rsidR="002C1934" w:rsidRDefault="002C1934" w:rsidP="00435A5C">
            <w:pPr>
              <w:suppressAutoHyphens/>
              <w:spacing w:after="0" w:line="240" w:lineRule="auto"/>
              <w:rPr>
                <w:rFonts w:eastAsia="Times New Roman" w:cstheme="minorHAnsi"/>
              </w:rPr>
            </w:pPr>
          </w:p>
          <w:p w14:paraId="2AF1E343" w14:textId="31FAB0A9" w:rsidR="004147EE" w:rsidRPr="002D246A" w:rsidRDefault="00A111ED" w:rsidP="00A111ED">
            <w:pPr>
              <w:suppressAutoHyphens/>
              <w:spacing w:after="0" w:line="240" w:lineRule="auto"/>
              <w:rPr>
                <w:rFonts w:eastAsia="Times New Roman" w:cstheme="minorHAnsi"/>
                <w:b/>
                <w:bCs/>
              </w:rPr>
            </w:pPr>
            <w:r w:rsidRPr="002D246A">
              <w:rPr>
                <w:rFonts w:eastAsia="Times New Roman" w:cstheme="minorHAnsi"/>
                <w:b/>
                <w:bCs/>
              </w:rPr>
              <w:t xml:space="preserve">1.    </w:t>
            </w:r>
            <w:r w:rsidR="004147EE" w:rsidRPr="002D246A">
              <w:rPr>
                <w:rFonts w:eastAsia="Times New Roman" w:cstheme="minorHAnsi"/>
                <w:b/>
                <w:bCs/>
              </w:rPr>
              <w:t>CVE-2022-22971    | 3.1 | 2.0</w:t>
            </w:r>
          </w:p>
          <w:p w14:paraId="11E4515D" w14:textId="71CB3A31" w:rsidR="00435A5C" w:rsidRPr="004147EE" w:rsidRDefault="004147EE" w:rsidP="002E2967">
            <w:pPr>
              <w:suppressAutoHyphens/>
              <w:spacing w:after="0" w:line="240" w:lineRule="auto"/>
              <w:ind w:right="-129"/>
              <w:rPr>
                <w:rFonts w:eastAsia="Times New Roman" w:cstheme="minorHAnsi"/>
              </w:rPr>
            </w:pPr>
            <w:r w:rsidRPr="002C1934">
              <w:rPr>
                <w:rFonts w:eastAsia="Times New Roman" w:cstheme="minorHAnsi"/>
              </w:rPr>
              <w:t>In spring framework versions prior to 5.3.20</w:t>
            </w:r>
            <w:proofErr w:type="gramStart"/>
            <w:r w:rsidRPr="002C1934">
              <w:rPr>
                <w:rFonts w:eastAsia="Times New Roman" w:cstheme="minorHAnsi"/>
              </w:rPr>
              <w:t>+ ,</w:t>
            </w:r>
            <w:proofErr w:type="gramEnd"/>
            <w:r w:rsidRPr="002C1934">
              <w:rPr>
                <w:rFonts w:eastAsia="Times New Roman" w:cstheme="minorHAnsi"/>
              </w:rPr>
              <w:t xml:space="preserve"> 5.2.22+ and old unsupported versions, application with a STOMP over WebSocket endpoint is vulnerable to a denial of service attack by an authenticated user.</w:t>
            </w:r>
          </w:p>
          <w:p w14:paraId="20D01C63" w14:textId="3D4469BE" w:rsidR="00435A5C" w:rsidRPr="002D246A" w:rsidRDefault="00A111ED" w:rsidP="00A111ED">
            <w:pPr>
              <w:spacing w:after="0" w:line="240" w:lineRule="auto"/>
              <w:rPr>
                <w:rFonts w:eastAsia="Times New Roman" w:cstheme="minorHAnsi"/>
                <w:b/>
                <w:bCs/>
              </w:rPr>
            </w:pPr>
            <w:r w:rsidRPr="002D246A">
              <w:rPr>
                <w:rFonts w:eastAsia="Times New Roman" w:cstheme="minorHAnsi"/>
                <w:b/>
                <w:bCs/>
              </w:rPr>
              <w:t xml:space="preserve">2.    </w:t>
            </w:r>
            <w:r w:rsidR="004147EE" w:rsidRPr="002D246A">
              <w:rPr>
                <w:rFonts w:eastAsia="Times New Roman" w:cstheme="minorHAnsi"/>
                <w:b/>
                <w:bCs/>
              </w:rPr>
              <w:t>CVE-2022-22970    | 5.3 | 3.5</w:t>
            </w:r>
          </w:p>
          <w:p w14:paraId="3654F2F3" w14:textId="74489D86" w:rsidR="00435A5C" w:rsidRDefault="004147EE" w:rsidP="00435A5C">
            <w:pPr>
              <w:spacing w:line="240" w:lineRule="auto"/>
              <w:rPr>
                <w:rFonts w:eastAsia="Times New Roman" w:cstheme="minorHAnsi"/>
              </w:rPr>
            </w:pPr>
            <w:r w:rsidRPr="00435A5C">
              <w:rPr>
                <w:rFonts w:eastAsia="Times New Roman" w:cstheme="minorHAnsi"/>
              </w:rPr>
              <w:t>In spring framework versions prior to 5.3.20</w:t>
            </w:r>
            <w:proofErr w:type="gramStart"/>
            <w:r w:rsidRPr="00435A5C">
              <w:rPr>
                <w:rFonts w:eastAsia="Times New Roman" w:cstheme="minorHAnsi"/>
              </w:rPr>
              <w:t>+ ,</w:t>
            </w:r>
            <w:proofErr w:type="gramEnd"/>
            <w:r w:rsidRPr="00435A5C">
              <w:rPr>
                <w:rFonts w:eastAsia="Times New Roman" w:cstheme="minorHAnsi"/>
              </w:rPr>
              <w:t xml:space="preserve"> 5.2.22+ and old unsupported versions, applications that handle file uploads are vulnerable to DoS attack if they rely on data binding to set a </w:t>
            </w:r>
            <w:proofErr w:type="spellStart"/>
            <w:r w:rsidRPr="00435A5C">
              <w:rPr>
                <w:rFonts w:eastAsia="Times New Roman" w:cstheme="minorHAnsi"/>
              </w:rPr>
              <w:t>MultipartFile</w:t>
            </w:r>
            <w:proofErr w:type="spellEnd"/>
            <w:r w:rsidRPr="00435A5C">
              <w:rPr>
                <w:rFonts w:eastAsia="Times New Roman" w:cstheme="minorHAnsi"/>
              </w:rPr>
              <w:t xml:space="preserve"> or </w:t>
            </w:r>
            <w:proofErr w:type="spellStart"/>
            <w:r w:rsidRPr="00435A5C">
              <w:rPr>
                <w:rFonts w:eastAsia="Times New Roman" w:cstheme="minorHAnsi"/>
              </w:rPr>
              <w:t>javax.servlet.Part</w:t>
            </w:r>
            <w:proofErr w:type="spellEnd"/>
            <w:r w:rsidRPr="00435A5C">
              <w:rPr>
                <w:rFonts w:eastAsia="Times New Roman" w:cstheme="minorHAnsi"/>
              </w:rPr>
              <w:t xml:space="preserve"> to a field in a model object.</w:t>
            </w:r>
          </w:p>
          <w:p w14:paraId="60190932" w14:textId="6B458EBA" w:rsidR="00435A5C" w:rsidRPr="002D246A" w:rsidRDefault="004147EE" w:rsidP="00A111ED">
            <w:pPr>
              <w:pStyle w:val="ListParagraph"/>
              <w:numPr>
                <w:ilvl w:val="0"/>
                <w:numId w:val="28"/>
              </w:numPr>
              <w:spacing w:after="0" w:line="240" w:lineRule="auto"/>
              <w:rPr>
                <w:rFonts w:eastAsia="Times New Roman" w:cstheme="minorHAnsi"/>
                <w:b/>
                <w:bCs/>
              </w:rPr>
            </w:pPr>
            <w:r w:rsidRPr="002D246A">
              <w:rPr>
                <w:rFonts w:eastAsia="Times New Roman" w:cstheme="minorHAnsi"/>
                <w:b/>
                <w:bCs/>
              </w:rPr>
              <w:t>CVE-2022-22968    | 5.3 | 5.0</w:t>
            </w:r>
          </w:p>
          <w:p w14:paraId="2097AC02" w14:textId="773AAAEE" w:rsidR="004147EE" w:rsidRPr="004147EE" w:rsidRDefault="004147EE" w:rsidP="002E2967">
            <w:pPr>
              <w:spacing w:line="240" w:lineRule="auto"/>
              <w:rPr>
                <w:rFonts w:eastAsia="Times New Roman" w:cstheme="minorHAnsi"/>
              </w:rPr>
            </w:pPr>
            <w:r w:rsidRPr="004147EE">
              <w:rPr>
                <w:rFonts w:eastAsia="Times New Roman" w:cstheme="minorHAnsi"/>
              </w:rPr>
              <w:t xml:space="preserve">In Spring </w:t>
            </w:r>
            <w:proofErr w:type="gramStart"/>
            <w:r w:rsidRPr="004147EE">
              <w:rPr>
                <w:rFonts w:eastAsia="Times New Roman" w:cstheme="minorHAnsi"/>
              </w:rPr>
              <w:t>Framework</w:t>
            </w:r>
            <w:proofErr w:type="gramEnd"/>
            <w:r w:rsidRPr="004147EE">
              <w:rPr>
                <w:rFonts w:eastAsia="Times New Roman" w:cstheme="minorHAnsi"/>
              </w:rPr>
              <w:t xml:space="preserve"> the patterns for </w:t>
            </w:r>
            <w:proofErr w:type="spellStart"/>
            <w:r w:rsidRPr="004147EE">
              <w:rPr>
                <w:rFonts w:eastAsia="Times New Roman" w:cstheme="minorHAnsi"/>
              </w:rPr>
              <w:t>dissallowedFields</w:t>
            </w:r>
            <w:proofErr w:type="spellEnd"/>
            <w:r w:rsidRPr="004147EE">
              <w:rPr>
                <w:rFonts w:eastAsia="Times New Roman" w:cstheme="minorHAnsi"/>
              </w:rPr>
              <w:t xml:space="preserve"> are case Sensitive; which means a field is not effectively protected unless it is listed with both upper and lower case for the first character of the field.</w:t>
            </w:r>
          </w:p>
          <w:p w14:paraId="38D1C95A" w14:textId="6EC0616F" w:rsidR="004147EE" w:rsidRPr="002D246A" w:rsidRDefault="004147EE" w:rsidP="00A111ED">
            <w:pPr>
              <w:pStyle w:val="ListParagraph"/>
              <w:numPr>
                <w:ilvl w:val="0"/>
                <w:numId w:val="28"/>
              </w:numPr>
              <w:suppressAutoHyphens/>
              <w:spacing w:after="0" w:line="240" w:lineRule="auto"/>
              <w:rPr>
                <w:rFonts w:eastAsia="Times New Roman" w:cstheme="minorHAnsi"/>
                <w:b/>
                <w:bCs/>
              </w:rPr>
            </w:pPr>
            <w:r w:rsidRPr="002D246A">
              <w:rPr>
                <w:rFonts w:eastAsia="Times New Roman" w:cstheme="minorHAnsi"/>
                <w:b/>
                <w:bCs/>
              </w:rPr>
              <w:t>CVE-2022-22965    | 9.8 | 7.5</w:t>
            </w:r>
          </w:p>
          <w:p w14:paraId="53D83D86" w14:textId="77777777" w:rsidR="004147EE" w:rsidRPr="004147EE" w:rsidRDefault="004147EE" w:rsidP="00435A5C">
            <w:pPr>
              <w:pStyle w:val="ListParagraph"/>
              <w:suppressAutoHyphens/>
              <w:spacing w:after="0" w:line="240" w:lineRule="auto"/>
              <w:ind w:left="0"/>
              <w:rPr>
                <w:rFonts w:eastAsia="Times New Roman" w:cstheme="minorHAnsi"/>
              </w:rPr>
            </w:pPr>
            <w:r w:rsidRPr="004147EE">
              <w:rPr>
                <w:rFonts w:eastAsia="Times New Roman" w:cstheme="minorHAnsi"/>
              </w:rPr>
              <w:t xml:space="preserve">A Spring MVC or Spring </w:t>
            </w:r>
            <w:proofErr w:type="spellStart"/>
            <w:r w:rsidRPr="004147EE">
              <w:rPr>
                <w:rFonts w:eastAsia="Times New Roman" w:cstheme="minorHAnsi"/>
              </w:rPr>
              <w:t>WebFlux</w:t>
            </w:r>
            <w:proofErr w:type="spellEnd"/>
            <w:r w:rsidRPr="004147EE">
              <w:rPr>
                <w:rFonts w:eastAsia="Times New Roman" w:cstheme="minorHAnsi"/>
              </w:rPr>
              <w:t xml:space="preserve"> application running on JDK 9+ may be vulnerable to remote code execution (RCE) via data binding.</w:t>
            </w:r>
          </w:p>
          <w:p w14:paraId="365EDAED" w14:textId="77777777" w:rsidR="004147EE" w:rsidRPr="004147EE" w:rsidRDefault="004147EE" w:rsidP="00435A5C">
            <w:pPr>
              <w:pStyle w:val="ListParagraph"/>
              <w:suppressAutoHyphens/>
              <w:spacing w:after="0" w:line="240" w:lineRule="auto"/>
              <w:ind w:left="0"/>
              <w:rPr>
                <w:rFonts w:eastAsia="Times New Roman" w:cstheme="minorHAnsi"/>
              </w:rPr>
            </w:pPr>
          </w:p>
          <w:p w14:paraId="0D51614D" w14:textId="005FBBAD" w:rsidR="004147EE" w:rsidRPr="002D246A" w:rsidRDefault="004147EE" w:rsidP="00A111ED">
            <w:pPr>
              <w:pStyle w:val="ListParagraph"/>
              <w:numPr>
                <w:ilvl w:val="0"/>
                <w:numId w:val="28"/>
              </w:numPr>
              <w:suppressAutoHyphens/>
              <w:spacing w:after="0" w:line="240" w:lineRule="auto"/>
              <w:rPr>
                <w:rFonts w:eastAsia="Times New Roman" w:cstheme="minorHAnsi"/>
                <w:b/>
                <w:bCs/>
              </w:rPr>
            </w:pPr>
            <w:r w:rsidRPr="002D246A">
              <w:rPr>
                <w:rFonts w:eastAsia="Times New Roman" w:cstheme="minorHAnsi"/>
                <w:b/>
                <w:bCs/>
              </w:rPr>
              <w:t>CVE-2022-22950    | 4.3 | 4.0</w:t>
            </w:r>
          </w:p>
          <w:p w14:paraId="6A13FA6A" w14:textId="622A56D0" w:rsidR="004147EE" w:rsidRPr="004147EE" w:rsidRDefault="004147EE" w:rsidP="00435A5C">
            <w:pPr>
              <w:pStyle w:val="ListParagraph"/>
              <w:suppressAutoHyphens/>
              <w:spacing w:after="0" w:line="240" w:lineRule="auto"/>
              <w:ind w:left="0"/>
              <w:rPr>
                <w:rFonts w:eastAsia="Times New Roman" w:cstheme="minorHAnsi"/>
              </w:rPr>
            </w:pPr>
            <w:r w:rsidRPr="004147EE">
              <w:rPr>
                <w:rFonts w:eastAsia="Times New Roman" w:cstheme="minorHAnsi"/>
              </w:rPr>
              <w:t xml:space="preserve">Certain Spring Framework versions, it is possible for a user to provide a specially crafted </w:t>
            </w:r>
            <w:proofErr w:type="spellStart"/>
            <w:r w:rsidRPr="004147EE">
              <w:rPr>
                <w:rFonts w:eastAsia="Times New Roman" w:cstheme="minorHAnsi"/>
              </w:rPr>
              <w:t>SpEL</w:t>
            </w:r>
            <w:proofErr w:type="spellEnd"/>
            <w:r w:rsidRPr="004147EE">
              <w:rPr>
                <w:rFonts w:eastAsia="Times New Roman" w:cstheme="minorHAnsi"/>
              </w:rPr>
              <w:t xml:space="preserve"> expression that may cause a </w:t>
            </w:r>
            <w:proofErr w:type="gramStart"/>
            <w:r w:rsidRPr="004147EE">
              <w:rPr>
                <w:rFonts w:eastAsia="Times New Roman" w:cstheme="minorHAnsi"/>
              </w:rPr>
              <w:t>denial of service</w:t>
            </w:r>
            <w:proofErr w:type="gramEnd"/>
            <w:r w:rsidRPr="004147EE">
              <w:rPr>
                <w:rFonts w:eastAsia="Times New Roman" w:cstheme="minorHAnsi"/>
              </w:rPr>
              <w:t xml:space="preserve"> condition.</w:t>
            </w:r>
          </w:p>
          <w:p w14:paraId="0FD12738" w14:textId="77777777" w:rsidR="004147EE" w:rsidRPr="004147EE" w:rsidRDefault="004147EE" w:rsidP="00435A5C">
            <w:pPr>
              <w:suppressAutoHyphens/>
              <w:spacing w:after="0" w:line="240" w:lineRule="auto"/>
              <w:ind w:left="-360"/>
              <w:rPr>
                <w:rFonts w:eastAsia="Times New Roman" w:cstheme="minorHAnsi"/>
              </w:rPr>
            </w:pPr>
          </w:p>
          <w:p w14:paraId="2F703DDD" w14:textId="21D174C7" w:rsidR="004147EE" w:rsidRPr="002D246A" w:rsidRDefault="004147EE" w:rsidP="00A111ED">
            <w:pPr>
              <w:pStyle w:val="ListParagraph"/>
              <w:numPr>
                <w:ilvl w:val="0"/>
                <w:numId w:val="28"/>
              </w:numPr>
              <w:suppressAutoHyphens/>
              <w:spacing w:after="0" w:line="240" w:lineRule="auto"/>
              <w:rPr>
                <w:rFonts w:eastAsia="Times New Roman" w:cstheme="minorHAnsi"/>
                <w:b/>
                <w:bCs/>
              </w:rPr>
            </w:pPr>
            <w:r w:rsidRPr="002D246A">
              <w:rPr>
                <w:rFonts w:eastAsia="Times New Roman" w:cstheme="minorHAnsi"/>
                <w:b/>
                <w:bCs/>
              </w:rPr>
              <w:t xml:space="preserve">CVE-2022-22060    | 4.3 | 4.0 </w:t>
            </w:r>
          </w:p>
          <w:p w14:paraId="6EC4A895" w14:textId="46686ED2" w:rsidR="004147EE" w:rsidRPr="004147EE" w:rsidRDefault="004147EE" w:rsidP="00435A5C">
            <w:pPr>
              <w:pStyle w:val="ListParagraph"/>
              <w:suppressAutoHyphens/>
              <w:spacing w:after="0" w:line="240" w:lineRule="auto"/>
              <w:ind w:left="0"/>
              <w:rPr>
                <w:rFonts w:eastAsia="Times New Roman" w:cstheme="minorHAnsi"/>
              </w:rPr>
            </w:pPr>
            <w:r w:rsidRPr="004147EE">
              <w:rPr>
                <w:rFonts w:eastAsia="Times New Roman" w:cstheme="minorHAnsi"/>
              </w:rPr>
              <w:t>Certain Spring Framework versions, it is possible for a user to provide malicious input to cause the insertion of additional log entries.</w:t>
            </w:r>
          </w:p>
          <w:p w14:paraId="37148078" w14:textId="0527FF9B" w:rsidR="004147EE" w:rsidRPr="004147EE" w:rsidRDefault="004147EE" w:rsidP="00435A5C">
            <w:pPr>
              <w:pStyle w:val="ListParagraph"/>
              <w:suppressAutoHyphens/>
              <w:spacing w:after="0" w:line="240" w:lineRule="auto"/>
              <w:ind w:left="0"/>
              <w:rPr>
                <w:rFonts w:eastAsia="Times New Roman" w:cstheme="minorHAnsi"/>
              </w:rPr>
            </w:pPr>
          </w:p>
          <w:p w14:paraId="2CDFD967" w14:textId="56375590" w:rsidR="00435A5C" w:rsidRPr="002D246A" w:rsidRDefault="004147EE" w:rsidP="00A111ED">
            <w:pPr>
              <w:pStyle w:val="ListParagraph"/>
              <w:numPr>
                <w:ilvl w:val="0"/>
                <w:numId w:val="28"/>
              </w:numPr>
              <w:suppressAutoHyphens/>
              <w:spacing w:after="0" w:line="240" w:lineRule="auto"/>
              <w:rPr>
                <w:rFonts w:eastAsia="Times New Roman" w:cstheme="minorHAnsi"/>
                <w:b/>
                <w:bCs/>
              </w:rPr>
            </w:pPr>
            <w:r w:rsidRPr="002D246A">
              <w:rPr>
                <w:rFonts w:eastAsia="Times New Roman" w:cstheme="minorHAnsi"/>
                <w:b/>
                <w:bCs/>
              </w:rPr>
              <w:t xml:space="preserve">CVE-2022-22096    | 7.8 | 4.6 </w:t>
            </w:r>
          </w:p>
          <w:p w14:paraId="789A9CA0" w14:textId="39FCA8AD" w:rsidR="004147EE" w:rsidRPr="004147EE" w:rsidRDefault="004147EE" w:rsidP="00435A5C">
            <w:pPr>
              <w:pStyle w:val="ListParagraph"/>
              <w:suppressAutoHyphens/>
              <w:spacing w:after="0" w:line="240" w:lineRule="auto"/>
              <w:ind w:left="0"/>
              <w:rPr>
                <w:rFonts w:eastAsia="Times New Roman" w:cstheme="minorHAnsi"/>
              </w:rPr>
            </w:pPr>
            <w:r w:rsidRPr="004147EE">
              <w:rPr>
                <w:rFonts w:eastAsia="Times New Roman" w:cstheme="minorHAnsi"/>
              </w:rPr>
              <w:t>Certain Spring Framework versions, it is possible for a user to provide malicious input to cause the insertion of additional log entries.</w:t>
            </w:r>
          </w:p>
          <w:p w14:paraId="5381A224" w14:textId="77777777" w:rsidR="004147EE" w:rsidRPr="004147EE" w:rsidRDefault="004147EE" w:rsidP="00435A5C">
            <w:pPr>
              <w:pStyle w:val="ListParagraph"/>
              <w:suppressAutoHyphens/>
              <w:spacing w:after="0" w:line="240" w:lineRule="auto"/>
              <w:ind w:left="360"/>
              <w:rPr>
                <w:rFonts w:eastAsia="Times New Roman" w:cstheme="minorHAnsi"/>
              </w:rPr>
            </w:pPr>
          </w:p>
          <w:p w14:paraId="6B703B8A" w14:textId="5F86E993" w:rsidR="00435A5C" w:rsidRPr="002D246A" w:rsidRDefault="004147EE" w:rsidP="00A111ED">
            <w:pPr>
              <w:pStyle w:val="ListParagraph"/>
              <w:numPr>
                <w:ilvl w:val="0"/>
                <w:numId w:val="28"/>
              </w:numPr>
              <w:suppressAutoHyphens/>
              <w:spacing w:after="0" w:line="240" w:lineRule="auto"/>
              <w:rPr>
                <w:rFonts w:eastAsia="Times New Roman" w:cstheme="minorHAnsi"/>
                <w:b/>
                <w:bCs/>
              </w:rPr>
            </w:pPr>
            <w:r w:rsidRPr="002D246A">
              <w:rPr>
                <w:rFonts w:eastAsia="Times New Roman" w:cstheme="minorHAnsi"/>
                <w:b/>
                <w:bCs/>
              </w:rPr>
              <w:lastRenderedPageBreak/>
              <w:t>CVE-2022-22118    | 7.8 | 4.6</w:t>
            </w:r>
          </w:p>
          <w:p w14:paraId="46B40578" w14:textId="3B275383" w:rsidR="00A111ED" w:rsidRDefault="004147EE" w:rsidP="002E2967">
            <w:pPr>
              <w:suppressAutoHyphens/>
              <w:spacing w:after="0" w:line="240" w:lineRule="auto"/>
              <w:rPr>
                <w:rFonts w:eastAsia="Times New Roman" w:cstheme="minorHAnsi"/>
              </w:rPr>
            </w:pPr>
            <w:r w:rsidRPr="004147EE">
              <w:rPr>
                <w:rFonts w:eastAsia="Times New Roman" w:cstheme="minorHAnsi"/>
              </w:rPr>
              <w:t xml:space="preserve">Certain Spring Framework versions, a </w:t>
            </w:r>
            <w:proofErr w:type="spellStart"/>
            <w:r w:rsidRPr="004147EE">
              <w:rPr>
                <w:rFonts w:eastAsia="Times New Roman" w:cstheme="minorHAnsi"/>
              </w:rPr>
              <w:t>WebFlux</w:t>
            </w:r>
            <w:proofErr w:type="spellEnd"/>
            <w:r w:rsidRPr="004147EE">
              <w:rPr>
                <w:rFonts w:eastAsia="Times New Roman" w:cstheme="minorHAnsi"/>
              </w:rPr>
              <w:t xml:space="preserve"> application is vulnerable to a privilege escalation.</w:t>
            </w:r>
          </w:p>
          <w:p w14:paraId="6EBBA62C" w14:textId="77777777" w:rsidR="002E2967" w:rsidRPr="004147EE" w:rsidRDefault="002E2967" w:rsidP="002E2967">
            <w:pPr>
              <w:suppressAutoHyphens/>
              <w:spacing w:after="0" w:line="240" w:lineRule="auto"/>
              <w:rPr>
                <w:rFonts w:eastAsia="Times New Roman" w:cstheme="minorHAnsi"/>
              </w:rPr>
            </w:pPr>
          </w:p>
          <w:p w14:paraId="27E7ADBD" w14:textId="081DB248" w:rsidR="00435A5C" w:rsidRPr="002D246A" w:rsidRDefault="004147EE" w:rsidP="00A111ED">
            <w:pPr>
              <w:pStyle w:val="ListParagraph"/>
              <w:numPr>
                <w:ilvl w:val="0"/>
                <w:numId w:val="28"/>
              </w:numPr>
              <w:suppressAutoHyphens/>
              <w:spacing w:after="0" w:line="240" w:lineRule="auto"/>
              <w:rPr>
                <w:rFonts w:eastAsia="Times New Roman" w:cstheme="minorHAnsi"/>
                <w:b/>
                <w:bCs/>
              </w:rPr>
            </w:pPr>
            <w:r w:rsidRPr="002D246A">
              <w:rPr>
                <w:rFonts w:eastAsia="Times New Roman" w:cstheme="minorHAnsi"/>
                <w:b/>
                <w:bCs/>
              </w:rPr>
              <w:t>CVE-2022-5421    | 6.5 | 3.6</w:t>
            </w:r>
          </w:p>
          <w:p w14:paraId="4CADF073" w14:textId="1C846EBA" w:rsidR="004147EE" w:rsidRDefault="004147EE" w:rsidP="00435A5C">
            <w:pPr>
              <w:suppressAutoHyphens/>
              <w:spacing w:after="0" w:line="240" w:lineRule="auto"/>
              <w:rPr>
                <w:rFonts w:eastAsia="Times New Roman" w:cstheme="minorHAnsi"/>
              </w:rPr>
            </w:pPr>
            <w:r w:rsidRPr="004147EE">
              <w:rPr>
                <w:rFonts w:eastAsia="Times New Roman" w:cstheme="minorHAnsi"/>
              </w:rPr>
              <w:t xml:space="preserve">Certain Spring Framework versions, the protections against RFD attacks from CVE-2015-5211 may be bypassed depending on the browser used </w:t>
            </w:r>
            <w:proofErr w:type="gramStart"/>
            <w:r w:rsidRPr="004147EE">
              <w:rPr>
                <w:rFonts w:eastAsia="Times New Roman" w:cstheme="minorHAnsi"/>
              </w:rPr>
              <w:t>through the use of</w:t>
            </w:r>
            <w:proofErr w:type="gramEnd"/>
            <w:r w:rsidRPr="004147EE">
              <w:rPr>
                <w:rFonts w:eastAsia="Times New Roman" w:cstheme="minorHAnsi"/>
              </w:rPr>
              <w:t xml:space="preserve"> a </w:t>
            </w:r>
            <w:proofErr w:type="spellStart"/>
            <w:r w:rsidRPr="004147EE">
              <w:rPr>
                <w:rFonts w:eastAsia="Times New Roman" w:cstheme="minorHAnsi"/>
              </w:rPr>
              <w:t>jsessionid</w:t>
            </w:r>
            <w:proofErr w:type="spellEnd"/>
            <w:r w:rsidRPr="004147EE">
              <w:rPr>
                <w:rFonts w:eastAsia="Times New Roman" w:cstheme="minorHAnsi"/>
              </w:rPr>
              <w:t xml:space="preserve"> path parameter.</w:t>
            </w:r>
          </w:p>
          <w:p w14:paraId="47E15ACA" w14:textId="77777777" w:rsidR="00A111ED" w:rsidRPr="00A111ED" w:rsidRDefault="00A111ED" w:rsidP="00A111ED">
            <w:pPr>
              <w:suppressAutoHyphens/>
              <w:spacing w:after="0" w:line="240" w:lineRule="auto"/>
              <w:rPr>
                <w:rFonts w:eastAsia="Times New Roman" w:cstheme="minorHAnsi"/>
              </w:rPr>
            </w:pPr>
          </w:p>
          <w:p w14:paraId="2C939FC3" w14:textId="7D119CDD" w:rsidR="00435A5C" w:rsidRPr="002D246A" w:rsidRDefault="004147EE" w:rsidP="00A111ED">
            <w:pPr>
              <w:pStyle w:val="ListParagraph"/>
              <w:numPr>
                <w:ilvl w:val="0"/>
                <w:numId w:val="28"/>
              </w:numPr>
              <w:suppressAutoHyphens/>
              <w:spacing w:after="0" w:line="240" w:lineRule="auto"/>
              <w:rPr>
                <w:rFonts w:eastAsia="Times New Roman" w:cstheme="minorHAnsi"/>
                <w:b/>
                <w:bCs/>
              </w:rPr>
            </w:pPr>
            <w:r w:rsidRPr="002D246A">
              <w:rPr>
                <w:rFonts w:eastAsia="Times New Roman" w:cstheme="minorHAnsi"/>
                <w:b/>
                <w:bCs/>
              </w:rPr>
              <w:t>CVE-2022-1000027    | 9.8 | 7.5</w:t>
            </w:r>
          </w:p>
          <w:p w14:paraId="3EDD978E" w14:textId="04D2F87E" w:rsidR="004147EE" w:rsidRPr="004147EE" w:rsidRDefault="004147EE" w:rsidP="00435A5C">
            <w:pPr>
              <w:suppressAutoHyphens/>
              <w:spacing w:after="0" w:line="240" w:lineRule="auto"/>
              <w:rPr>
                <w:rFonts w:eastAsia="Times New Roman" w:cstheme="minorHAnsi"/>
              </w:rPr>
            </w:pPr>
            <w:r w:rsidRPr="004147EE">
              <w:rPr>
                <w:rFonts w:eastAsia="Times New Roman" w:cstheme="minorHAnsi"/>
              </w:rPr>
              <w:t>Pivotal Spring Framework through 5.3.16 suffers from a potential remote code execution (RCE) issue if used for Java deserialization of untrusted data.</w:t>
            </w:r>
          </w:p>
        </w:tc>
        <w:tc>
          <w:tcPr>
            <w:tcW w:w="5040" w:type="dxa"/>
          </w:tcPr>
          <w:p w14:paraId="22013A44" w14:textId="57C7106D" w:rsidR="004147EE" w:rsidRDefault="004147EE" w:rsidP="002D246A">
            <w:pPr>
              <w:pStyle w:val="ListParagraph"/>
              <w:numPr>
                <w:ilvl w:val="2"/>
                <w:numId w:val="20"/>
              </w:numPr>
              <w:suppressAutoHyphens/>
              <w:spacing w:after="0" w:line="240" w:lineRule="auto"/>
              <w:rPr>
                <w:rFonts w:eastAsia="Times New Roman" w:cstheme="minorHAnsi"/>
                <w:sz w:val="28"/>
                <w:szCs w:val="28"/>
              </w:rPr>
            </w:pPr>
            <w:r w:rsidRPr="002D246A">
              <w:rPr>
                <w:rFonts w:eastAsia="Times New Roman" w:cstheme="minorHAnsi"/>
                <w:sz w:val="28"/>
                <w:szCs w:val="28"/>
              </w:rPr>
              <w:lastRenderedPageBreak/>
              <w:t>Users should upgrade to 5.3.20</w:t>
            </w:r>
          </w:p>
          <w:p w14:paraId="0ACE0DFA" w14:textId="77777777" w:rsidR="002D246A" w:rsidRDefault="002D246A" w:rsidP="002D246A">
            <w:pPr>
              <w:pStyle w:val="ListParagraph"/>
              <w:suppressAutoHyphens/>
              <w:spacing w:after="0" w:line="240" w:lineRule="auto"/>
              <w:ind w:left="360"/>
              <w:rPr>
                <w:rFonts w:eastAsia="Times New Roman" w:cstheme="minorHAnsi"/>
                <w:sz w:val="28"/>
                <w:szCs w:val="28"/>
              </w:rPr>
            </w:pPr>
          </w:p>
          <w:p w14:paraId="0CFD431A" w14:textId="1DFAE446" w:rsidR="004147EE" w:rsidRDefault="004147EE" w:rsidP="002D246A">
            <w:pPr>
              <w:pStyle w:val="ListParagraph"/>
              <w:numPr>
                <w:ilvl w:val="2"/>
                <w:numId w:val="20"/>
              </w:numPr>
              <w:suppressAutoHyphens/>
              <w:spacing w:after="0" w:line="240" w:lineRule="auto"/>
              <w:rPr>
                <w:rFonts w:eastAsia="Times New Roman" w:cstheme="minorHAnsi"/>
                <w:sz w:val="28"/>
                <w:szCs w:val="28"/>
              </w:rPr>
            </w:pPr>
            <w:r w:rsidRPr="002D246A">
              <w:rPr>
                <w:rFonts w:eastAsia="Times New Roman" w:cstheme="minorHAnsi"/>
                <w:sz w:val="28"/>
                <w:szCs w:val="28"/>
              </w:rPr>
              <w:t>Users should upgrade to 5.3.20</w:t>
            </w:r>
          </w:p>
          <w:p w14:paraId="44E78020" w14:textId="77777777" w:rsidR="002D246A" w:rsidRPr="002D246A" w:rsidRDefault="002D246A" w:rsidP="002D246A">
            <w:pPr>
              <w:pStyle w:val="ListParagraph"/>
              <w:rPr>
                <w:rFonts w:eastAsia="Times New Roman" w:cstheme="minorHAnsi"/>
                <w:sz w:val="28"/>
                <w:szCs w:val="28"/>
              </w:rPr>
            </w:pPr>
          </w:p>
          <w:p w14:paraId="3D140A9A" w14:textId="77777777" w:rsidR="002D246A" w:rsidRPr="002D246A" w:rsidRDefault="002D246A" w:rsidP="002D246A">
            <w:pPr>
              <w:pStyle w:val="ListParagraph"/>
              <w:suppressAutoHyphens/>
              <w:spacing w:after="0" w:line="240" w:lineRule="auto"/>
              <w:ind w:left="360"/>
              <w:rPr>
                <w:rFonts w:eastAsia="Times New Roman" w:cstheme="minorHAnsi"/>
                <w:sz w:val="28"/>
                <w:szCs w:val="28"/>
              </w:rPr>
            </w:pPr>
          </w:p>
          <w:p w14:paraId="0F3F1763" w14:textId="07FE0B19" w:rsidR="004147EE" w:rsidRDefault="004147EE" w:rsidP="002D246A">
            <w:pPr>
              <w:pStyle w:val="ListParagraph"/>
              <w:numPr>
                <w:ilvl w:val="2"/>
                <w:numId w:val="20"/>
              </w:numPr>
              <w:suppressAutoHyphens/>
              <w:spacing w:after="0" w:line="240" w:lineRule="auto"/>
              <w:rPr>
                <w:rFonts w:eastAsia="Times New Roman" w:cstheme="minorHAnsi"/>
                <w:sz w:val="28"/>
                <w:szCs w:val="28"/>
              </w:rPr>
            </w:pPr>
            <w:r w:rsidRPr="002D246A">
              <w:rPr>
                <w:rFonts w:eastAsia="Times New Roman" w:cstheme="minorHAnsi"/>
                <w:sz w:val="28"/>
                <w:szCs w:val="28"/>
              </w:rPr>
              <w:t>Users should upgrade to 5.3.19+</w:t>
            </w:r>
          </w:p>
          <w:p w14:paraId="51D8C55B" w14:textId="77777777" w:rsidR="002D246A" w:rsidRDefault="002D246A" w:rsidP="002D246A">
            <w:pPr>
              <w:pStyle w:val="ListParagraph"/>
              <w:suppressAutoHyphens/>
              <w:spacing w:after="0" w:line="240" w:lineRule="auto"/>
              <w:ind w:left="360"/>
              <w:rPr>
                <w:rFonts w:eastAsia="Times New Roman" w:cstheme="minorHAnsi"/>
                <w:sz w:val="28"/>
                <w:szCs w:val="28"/>
              </w:rPr>
            </w:pPr>
          </w:p>
          <w:p w14:paraId="36D8B0BB" w14:textId="5A322C42" w:rsidR="004147EE" w:rsidRPr="002D246A" w:rsidRDefault="004147EE" w:rsidP="002D246A">
            <w:pPr>
              <w:pStyle w:val="ListParagraph"/>
              <w:numPr>
                <w:ilvl w:val="2"/>
                <w:numId w:val="20"/>
              </w:numPr>
              <w:suppressAutoHyphens/>
              <w:spacing w:after="0" w:line="240" w:lineRule="auto"/>
              <w:rPr>
                <w:rFonts w:eastAsia="Times New Roman" w:cstheme="minorHAnsi"/>
                <w:sz w:val="28"/>
                <w:szCs w:val="28"/>
              </w:rPr>
            </w:pPr>
            <w:r w:rsidRPr="002D246A">
              <w:rPr>
                <w:rFonts w:eastAsia="Times New Roman" w:cstheme="minorHAnsi"/>
                <w:sz w:val="28"/>
                <w:szCs w:val="28"/>
              </w:rPr>
              <w:t>Users should upgrade to 5.3.19+</w:t>
            </w:r>
          </w:p>
          <w:p w14:paraId="28787223" w14:textId="77777777" w:rsidR="002D246A" w:rsidRDefault="002D246A" w:rsidP="002D246A">
            <w:pPr>
              <w:pStyle w:val="ListParagraph"/>
              <w:suppressAutoHyphens/>
              <w:spacing w:after="0" w:line="240" w:lineRule="auto"/>
              <w:ind w:left="360"/>
              <w:rPr>
                <w:rFonts w:eastAsia="Times New Roman" w:cstheme="minorHAnsi"/>
                <w:sz w:val="28"/>
                <w:szCs w:val="28"/>
              </w:rPr>
            </w:pPr>
          </w:p>
          <w:p w14:paraId="19B13103" w14:textId="77777777" w:rsidR="002D246A" w:rsidRDefault="004147EE" w:rsidP="002D246A">
            <w:pPr>
              <w:pStyle w:val="ListParagraph"/>
              <w:numPr>
                <w:ilvl w:val="2"/>
                <w:numId w:val="20"/>
              </w:numPr>
              <w:suppressAutoHyphens/>
              <w:spacing w:after="0" w:line="240" w:lineRule="auto"/>
              <w:rPr>
                <w:rFonts w:eastAsia="Times New Roman" w:cstheme="minorHAnsi"/>
                <w:sz w:val="28"/>
                <w:szCs w:val="28"/>
              </w:rPr>
            </w:pPr>
            <w:r w:rsidRPr="002D246A">
              <w:rPr>
                <w:rFonts w:eastAsia="Times New Roman" w:cstheme="minorHAnsi"/>
                <w:sz w:val="28"/>
                <w:szCs w:val="28"/>
              </w:rPr>
              <w:t>Users should upgrade to 5.3.19+</w:t>
            </w:r>
          </w:p>
          <w:p w14:paraId="3DB212D0" w14:textId="77777777" w:rsidR="002D246A" w:rsidRPr="002D246A" w:rsidRDefault="002D246A" w:rsidP="002D246A">
            <w:pPr>
              <w:pStyle w:val="ListParagraph"/>
              <w:rPr>
                <w:rFonts w:eastAsia="Times New Roman" w:cstheme="minorHAnsi"/>
                <w:sz w:val="28"/>
                <w:szCs w:val="28"/>
              </w:rPr>
            </w:pPr>
          </w:p>
          <w:p w14:paraId="7BCD77A0" w14:textId="61DA01F6" w:rsidR="004147EE" w:rsidRDefault="004147EE" w:rsidP="002D246A">
            <w:pPr>
              <w:pStyle w:val="ListParagraph"/>
              <w:numPr>
                <w:ilvl w:val="2"/>
                <w:numId w:val="20"/>
              </w:numPr>
              <w:suppressAutoHyphens/>
              <w:spacing w:after="0" w:line="240" w:lineRule="auto"/>
              <w:rPr>
                <w:rFonts w:eastAsia="Times New Roman" w:cstheme="minorHAnsi"/>
                <w:sz w:val="28"/>
                <w:szCs w:val="28"/>
              </w:rPr>
            </w:pPr>
            <w:r w:rsidRPr="002D246A">
              <w:rPr>
                <w:rFonts w:eastAsia="Times New Roman" w:cstheme="minorHAnsi"/>
                <w:sz w:val="28"/>
                <w:szCs w:val="28"/>
              </w:rPr>
              <w:t>Users should upgrade to 5.3.19+</w:t>
            </w:r>
          </w:p>
          <w:p w14:paraId="6397C287" w14:textId="77777777" w:rsidR="002D246A" w:rsidRPr="002D246A" w:rsidRDefault="002D246A" w:rsidP="002D246A">
            <w:pPr>
              <w:pStyle w:val="ListParagraph"/>
              <w:rPr>
                <w:rFonts w:eastAsia="Times New Roman" w:cstheme="minorHAnsi"/>
                <w:sz w:val="28"/>
                <w:szCs w:val="28"/>
              </w:rPr>
            </w:pPr>
          </w:p>
          <w:p w14:paraId="6BAFBEBE" w14:textId="50152823" w:rsidR="004147EE" w:rsidRDefault="004147EE" w:rsidP="002D246A">
            <w:pPr>
              <w:pStyle w:val="ListParagraph"/>
              <w:numPr>
                <w:ilvl w:val="2"/>
                <w:numId w:val="20"/>
              </w:numPr>
              <w:suppressAutoHyphens/>
              <w:spacing w:after="0" w:line="240" w:lineRule="auto"/>
              <w:rPr>
                <w:rFonts w:eastAsia="Times New Roman" w:cstheme="minorHAnsi"/>
                <w:sz w:val="28"/>
                <w:szCs w:val="28"/>
              </w:rPr>
            </w:pPr>
            <w:r w:rsidRPr="002D246A">
              <w:rPr>
                <w:rFonts w:eastAsia="Times New Roman" w:cstheme="minorHAnsi"/>
                <w:sz w:val="28"/>
                <w:szCs w:val="28"/>
              </w:rPr>
              <w:t>Users should upgrade to 5.3.19+</w:t>
            </w:r>
          </w:p>
          <w:p w14:paraId="7AC1D2B7" w14:textId="77777777" w:rsidR="002D246A" w:rsidRPr="002D246A" w:rsidRDefault="002D246A" w:rsidP="002D246A">
            <w:pPr>
              <w:pStyle w:val="ListParagraph"/>
              <w:rPr>
                <w:rFonts w:eastAsia="Times New Roman" w:cstheme="minorHAnsi"/>
                <w:sz w:val="28"/>
                <w:szCs w:val="28"/>
              </w:rPr>
            </w:pPr>
          </w:p>
          <w:p w14:paraId="51D4CFD9" w14:textId="363A9DC9" w:rsidR="004147EE" w:rsidRDefault="004147EE" w:rsidP="002D246A">
            <w:pPr>
              <w:pStyle w:val="ListParagraph"/>
              <w:numPr>
                <w:ilvl w:val="2"/>
                <w:numId w:val="20"/>
              </w:numPr>
              <w:suppressAutoHyphens/>
              <w:spacing w:after="0" w:line="240" w:lineRule="auto"/>
              <w:rPr>
                <w:rFonts w:eastAsia="Times New Roman" w:cstheme="minorHAnsi"/>
                <w:sz w:val="28"/>
                <w:szCs w:val="28"/>
              </w:rPr>
            </w:pPr>
            <w:r w:rsidRPr="002D246A">
              <w:rPr>
                <w:rFonts w:eastAsia="Times New Roman" w:cstheme="minorHAnsi"/>
                <w:sz w:val="28"/>
                <w:szCs w:val="28"/>
              </w:rPr>
              <w:t>Users should upgrade to 5.3.7+</w:t>
            </w:r>
          </w:p>
          <w:p w14:paraId="58657CA2" w14:textId="77777777" w:rsidR="002D246A" w:rsidRPr="002D246A" w:rsidRDefault="002D246A" w:rsidP="002D246A">
            <w:pPr>
              <w:pStyle w:val="ListParagraph"/>
              <w:rPr>
                <w:rFonts w:eastAsia="Times New Roman" w:cstheme="minorHAnsi"/>
                <w:sz w:val="28"/>
                <w:szCs w:val="28"/>
              </w:rPr>
            </w:pPr>
          </w:p>
          <w:p w14:paraId="6EFFE9BF" w14:textId="2C3081D1" w:rsidR="004147EE" w:rsidRDefault="004147EE" w:rsidP="002D246A">
            <w:pPr>
              <w:pStyle w:val="ListParagraph"/>
              <w:numPr>
                <w:ilvl w:val="2"/>
                <w:numId w:val="20"/>
              </w:numPr>
              <w:suppressAutoHyphens/>
              <w:spacing w:after="0" w:line="240" w:lineRule="auto"/>
              <w:rPr>
                <w:rFonts w:eastAsia="Times New Roman" w:cstheme="minorHAnsi"/>
                <w:sz w:val="28"/>
                <w:szCs w:val="28"/>
              </w:rPr>
            </w:pPr>
            <w:r w:rsidRPr="002D246A">
              <w:rPr>
                <w:rFonts w:eastAsia="Times New Roman" w:cstheme="minorHAnsi"/>
                <w:sz w:val="28"/>
                <w:szCs w:val="28"/>
              </w:rPr>
              <w:t>Users should upgrade to 5.3.7+</w:t>
            </w:r>
          </w:p>
          <w:p w14:paraId="4460CD1F" w14:textId="77777777" w:rsidR="002D246A" w:rsidRPr="002D246A" w:rsidRDefault="002D246A" w:rsidP="002D246A">
            <w:pPr>
              <w:pStyle w:val="ListParagraph"/>
              <w:rPr>
                <w:rFonts w:eastAsia="Times New Roman" w:cstheme="minorHAnsi"/>
                <w:sz w:val="28"/>
                <w:szCs w:val="28"/>
              </w:rPr>
            </w:pPr>
          </w:p>
          <w:p w14:paraId="7F8480BB" w14:textId="17AD7CA1" w:rsidR="004147EE" w:rsidRPr="002D246A" w:rsidRDefault="002D246A" w:rsidP="002D246A">
            <w:pPr>
              <w:pStyle w:val="ListParagraph"/>
              <w:numPr>
                <w:ilvl w:val="2"/>
                <w:numId w:val="20"/>
              </w:numPr>
              <w:suppressAutoHyphens/>
              <w:spacing w:after="0" w:line="240" w:lineRule="auto"/>
              <w:rPr>
                <w:rFonts w:eastAsia="Times New Roman" w:cstheme="minorHAnsi"/>
                <w:sz w:val="28"/>
                <w:szCs w:val="28"/>
              </w:rPr>
            </w:pPr>
            <w:r>
              <w:rPr>
                <w:rFonts w:eastAsia="Times New Roman" w:cstheme="minorHAnsi"/>
                <w:sz w:val="28"/>
                <w:szCs w:val="28"/>
              </w:rPr>
              <w:t xml:space="preserve"> </w:t>
            </w:r>
            <w:r w:rsidR="004147EE" w:rsidRPr="002D246A">
              <w:rPr>
                <w:rFonts w:eastAsia="Times New Roman" w:cstheme="minorHAnsi"/>
                <w:sz w:val="28"/>
                <w:szCs w:val="28"/>
              </w:rPr>
              <w:t>Users should upgrade to 5.3.7+</w:t>
            </w:r>
          </w:p>
        </w:tc>
      </w:tr>
      <w:tr w:rsidR="004147EE" w:rsidRPr="004147EE" w14:paraId="5934912D" w14:textId="77777777" w:rsidTr="00A111ED">
        <w:trPr>
          <w:gridAfter w:val="1"/>
          <w:wAfter w:w="20" w:type="dxa"/>
        </w:trPr>
        <w:tc>
          <w:tcPr>
            <w:tcW w:w="8635" w:type="dxa"/>
          </w:tcPr>
          <w:p w14:paraId="2AAE2E80" w14:textId="0552CCB7" w:rsidR="004147EE" w:rsidRDefault="00000000" w:rsidP="00435A5C">
            <w:pPr>
              <w:suppressAutoHyphens/>
              <w:spacing w:after="0" w:line="240" w:lineRule="auto"/>
              <w:contextualSpacing/>
              <w:rPr>
                <w:rStyle w:val="Hyperlink"/>
                <w:rFonts w:eastAsia="Times New Roman" w:cstheme="minorHAnsi"/>
              </w:rPr>
            </w:pPr>
            <w:hyperlink r:id="rId28" w:tgtFrame="_blank" w:history="1">
              <w:r w:rsidR="002E2967" w:rsidRPr="004147EE">
                <w:rPr>
                  <w:rStyle w:val="Hyperlink"/>
                  <w:rFonts w:eastAsia="Times New Roman" w:cstheme="minorHAnsi"/>
                </w:rPr>
                <w:t>cpe:2.</w:t>
              </w:r>
              <w:proofErr w:type="gramStart"/>
              <w:r w:rsidR="002E2967" w:rsidRPr="004147EE">
                <w:rPr>
                  <w:rStyle w:val="Hyperlink"/>
                  <w:rFonts w:eastAsia="Times New Roman" w:cstheme="minorHAnsi"/>
                </w:rPr>
                <w:t>3:a</w:t>
              </w:r>
              <w:proofErr w:type="gramEnd"/>
              <w:r w:rsidR="002E2967" w:rsidRPr="004147EE">
                <w:rPr>
                  <w:rStyle w:val="Hyperlink"/>
                  <w:rFonts w:eastAsia="Times New Roman" w:cstheme="minorHAnsi"/>
                </w:rPr>
                <w:t>:vmware:spring_boot:2.2.4:release:*:*:*:*:*:*</w:t>
              </w:r>
            </w:hyperlink>
          </w:p>
          <w:p w14:paraId="57F1AAAC" w14:textId="77777777" w:rsidR="00CF56AD" w:rsidRDefault="00CF56AD" w:rsidP="00435A5C">
            <w:pPr>
              <w:suppressAutoHyphens/>
              <w:spacing w:after="0" w:line="240" w:lineRule="auto"/>
              <w:contextualSpacing/>
              <w:rPr>
                <w:rStyle w:val="Hyperlink"/>
                <w:rFonts w:eastAsia="Times New Roman" w:cstheme="minorHAnsi"/>
              </w:rPr>
            </w:pPr>
          </w:p>
          <w:p w14:paraId="54843895" w14:textId="3E5D9B8E" w:rsidR="002E2967" w:rsidRDefault="00065092" w:rsidP="002E2967">
            <w:pPr>
              <w:pStyle w:val="ListParagraph"/>
              <w:numPr>
                <w:ilvl w:val="3"/>
                <w:numId w:val="20"/>
              </w:numPr>
              <w:suppressAutoHyphens/>
              <w:spacing w:after="0" w:line="240" w:lineRule="auto"/>
              <w:rPr>
                <w:rStyle w:val="Hyperlink"/>
                <w:rFonts w:eastAsia="Times New Roman" w:cstheme="minorHAnsi"/>
                <w:color w:val="auto"/>
                <w:u w:val="none"/>
              </w:rPr>
            </w:pPr>
            <w:r>
              <w:rPr>
                <w:rStyle w:val="Hyperlink"/>
                <w:rFonts w:eastAsia="Times New Roman" w:cstheme="minorHAnsi"/>
                <w:color w:val="auto"/>
                <w:u w:val="none"/>
              </w:rPr>
              <w:t>CVE-2022-27772    | 7.8 | 4.6</w:t>
            </w:r>
          </w:p>
          <w:p w14:paraId="07D9754A" w14:textId="019EADE2" w:rsidR="00065092" w:rsidRPr="00065092" w:rsidRDefault="00065092" w:rsidP="00065092">
            <w:pPr>
              <w:suppressAutoHyphens/>
              <w:spacing w:after="0" w:line="240" w:lineRule="auto"/>
              <w:rPr>
                <w:rStyle w:val="Hyperlink"/>
                <w:rFonts w:eastAsia="Times New Roman" w:cstheme="minorHAnsi"/>
                <w:color w:val="auto"/>
                <w:u w:val="none"/>
              </w:rPr>
            </w:pPr>
            <w:r>
              <w:rPr>
                <w:rStyle w:val="Hyperlink"/>
                <w:rFonts w:eastAsia="Times New Roman" w:cstheme="minorHAnsi"/>
                <w:color w:val="auto"/>
                <w:u w:val="none"/>
              </w:rPr>
              <w:t>s</w:t>
            </w:r>
            <w:r w:rsidRPr="00065092">
              <w:rPr>
                <w:rStyle w:val="Hyperlink"/>
                <w:rFonts w:eastAsia="Times New Roman" w:cstheme="minorHAnsi"/>
                <w:color w:val="auto"/>
                <w:u w:val="none"/>
              </w:rPr>
              <w:t>pring-boot versions prior to version v2.2.</w:t>
            </w:r>
            <w:proofErr w:type="gramStart"/>
            <w:r w:rsidRPr="00065092">
              <w:rPr>
                <w:rStyle w:val="Hyperlink"/>
                <w:rFonts w:eastAsia="Times New Roman" w:cstheme="minorHAnsi"/>
                <w:color w:val="auto"/>
                <w:u w:val="none"/>
              </w:rPr>
              <w:t>11.RELEASE</w:t>
            </w:r>
            <w:proofErr w:type="gramEnd"/>
            <w:r w:rsidRPr="00065092">
              <w:rPr>
                <w:rStyle w:val="Hyperlink"/>
                <w:rFonts w:eastAsia="Times New Roman" w:cstheme="minorHAnsi"/>
                <w:color w:val="auto"/>
                <w:u w:val="none"/>
              </w:rPr>
              <w:t xml:space="preserve"> was vulnerable to temporary directory hijacking</w:t>
            </w:r>
          </w:p>
          <w:p w14:paraId="007A0912" w14:textId="5471BEB6" w:rsidR="002E2967" w:rsidRPr="004147EE" w:rsidRDefault="002E2967" w:rsidP="00435A5C">
            <w:pPr>
              <w:suppressAutoHyphens/>
              <w:spacing w:after="0" w:line="240" w:lineRule="auto"/>
              <w:contextualSpacing/>
              <w:rPr>
                <w:rFonts w:eastAsia="Times New Roman" w:cstheme="minorHAnsi"/>
              </w:rPr>
            </w:pPr>
          </w:p>
        </w:tc>
        <w:tc>
          <w:tcPr>
            <w:tcW w:w="5040" w:type="dxa"/>
          </w:tcPr>
          <w:p w14:paraId="252A0CAA" w14:textId="7EDD989B" w:rsidR="004147EE" w:rsidRPr="00065092" w:rsidRDefault="00065092" w:rsidP="00065092">
            <w:pPr>
              <w:pStyle w:val="ListParagraph"/>
              <w:numPr>
                <w:ilvl w:val="4"/>
                <w:numId w:val="20"/>
              </w:numPr>
              <w:suppressAutoHyphens/>
              <w:spacing w:after="0" w:line="240" w:lineRule="auto"/>
              <w:rPr>
                <w:rFonts w:eastAsia="Times New Roman" w:cstheme="minorHAnsi"/>
              </w:rPr>
            </w:pPr>
            <w:r w:rsidRPr="00065092">
              <w:rPr>
                <w:rFonts w:eastAsia="Times New Roman" w:cstheme="minorHAnsi"/>
              </w:rPr>
              <w:t>This vulnerability is patched in versions v2.2.</w:t>
            </w:r>
            <w:proofErr w:type="gramStart"/>
            <w:r w:rsidRPr="00065092">
              <w:rPr>
                <w:rFonts w:eastAsia="Times New Roman" w:cstheme="minorHAnsi"/>
              </w:rPr>
              <w:t>11.RELEASE</w:t>
            </w:r>
            <w:proofErr w:type="gramEnd"/>
            <w:r w:rsidRPr="00065092">
              <w:rPr>
                <w:rFonts w:eastAsia="Times New Roman" w:cstheme="minorHAnsi"/>
              </w:rPr>
              <w:t xml:space="preserve"> or later</w:t>
            </w:r>
          </w:p>
        </w:tc>
      </w:tr>
      <w:tr w:rsidR="004147EE" w:rsidRPr="004147EE" w14:paraId="2438BF7B" w14:textId="77777777" w:rsidTr="00A111ED">
        <w:trPr>
          <w:gridAfter w:val="1"/>
          <w:wAfter w:w="20" w:type="dxa"/>
        </w:trPr>
        <w:tc>
          <w:tcPr>
            <w:tcW w:w="8635" w:type="dxa"/>
          </w:tcPr>
          <w:p w14:paraId="74D4E070" w14:textId="77777777" w:rsidR="004147EE" w:rsidRDefault="00000000" w:rsidP="00435A5C">
            <w:pPr>
              <w:suppressAutoHyphens/>
              <w:spacing w:after="0" w:line="240" w:lineRule="auto"/>
              <w:contextualSpacing/>
              <w:rPr>
                <w:rStyle w:val="Hyperlink"/>
                <w:rFonts w:eastAsia="Times New Roman" w:cstheme="minorHAnsi"/>
              </w:rPr>
            </w:pPr>
            <w:hyperlink r:id="rId29" w:tgtFrame="_blank" w:history="1">
              <w:r w:rsidR="002E2967" w:rsidRPr="004147EE">
                <w:rPr>
                  <w:rStyle w:val="Hyperlink"/>
                  <w:rFonts w:eastAsia="Times New Roman" w:cstheme="minorHAnsi"/>
                </w:rPr>
                <w:t>cpe:2.</w:t>
              </w:r>
              <w:proofErr w:type="gramStart"/>
              <w:r w:rsidR="002E2967" w:rsidRPr="004147EE">
                <w:rPr>
                  <w:rStyle w:val="Hyperlink"/>
                  <w:rFonts w:eastAsia="Times New Roman" w:cstheme="minorHAnsi"/>
                </w:rPr>
                <w:t>3:a</w:t>
              </w:r>
              <w:proofErr w:type="gramEnd"/>
              <w:r w:rsidR="002E2967" w:rsidRPr="004147EE">
                <w:rPr>
                  <w:rStyle w:val="Hyperlink"/>
                  <w:rFonts w:eastAsia="Times New Roman" w:cstheme="minorHAnsi"/>
                </w:rPr>
                <w:t>:vmware:spring_framework:2.2.4:release:*:*:*:*:*:*</w:t>
              </w:r>
            </w:hyperlink>
          </w:p>
          <w:p w14:paraId="5480FB76" w14:textId="77777777" w:rsidR="00CF56AD" w:rsidRDefault="00CF56AD" w:rsidP="00435A5C">
            <w:pPr>
              <w:suppressAutoHyphens/>
              <w:spacing w:after="0" w:line="240" w:lineRule="auto"/>
              <w:contextualSpacing/>
              <w:rPr>
                <w:rStyle w:val="Hyperlink"/>
                <w:rFonts w:eastAsia="Times New Roman" w:cstheme="minorHAnsi"/>
              </w:rPr>
            </w:pPr>
          </w:p>
          <w:p w14:paraId="26E8DB30" w14:textId="3883AD93" w:rsidR="00BF6573" w:rsidRPr="00BF6573" w:rsidRDefault="00BF6573" w:rsidP="00BF6573">
            <w:pPr>
              <w:pStyle w:val="ListParagraph"/>
              <w:numPr>
                <w:ilvl w:val="5"/>
                <w:numId w:val="20"/>
              </w:numPr>
              <w:spacing w:after="0" w:line="240" w:lineRule="auto"/>
              <w:rPr>
                <w:rFonts w:eastAsia="Times New Roman" w:cstheme="minorHAnsi"/>
                <w:b/>
                <w:bCs/>
              </w:rPr>
            </w:pPr>
            <w:r w:rsidRPr="00BF6573">
              <w:rPr>
                <w:rFonts w:eastAsia="Times New Roman" w:cstheme="minorHAnsi"/>
                <w:b/>
                <w:bCs/>
              </w:rPr>
              <w:t>CVE-2022-22970    | 5.3 | 3.5</w:t>
            </w:r>
          </w:p>
          <w:p w14:paraId="08321751" w14:textId="77777777" w:rsidR="00BF6573" w:rsidRDefault="00BF6573" w:rsidP="00BF6573">
            <w:pPr>
              <w:spacing w:line="240" w:lineRule="auto"/>
              <w:rPr>
                <w:rFonts w:eastAsia="Times New Roman" w:cstheme="minorHAnsi"/>
              </w:rPr>
            </w:pPr>
            <w:r w:rsidRPr="00435A5C">
              <w:rPr>
                <w:rFonts w:eastAsia="Times New Roman" w:cstheme="minorHAnsi"/>
              </w:rPr>
              <w:t xml:space="preserve">In spring framework versions prior to 5.3.20+, 5.2.22+ and old unsupported versions, applications that handle file uploads are vulnerable to DoS attack if they rely on data binding to set a </w:t>
            </w:r>
            <w:proofErr w:type="spellStart"/>
            <w:r w:rsidRPr="00435A5C">
              <w:rPr>
                <w:rFonts w:eastAsia="Times New Roman" w:cstheme="minorHAnsi"/>
              </w:rPr>
              <w:t>MultipartFile</w:t>
            </w:r>
            <w:proofErr w:type="spellEnd"/>
            <w:r w:rsidRPr="00435A5C">
              <w:rPr>
                <w:rFonts w:eastAsia="Times New Roman" w:cstheme="minorHAnsi"/>
              </w:rPr>
              <w:t xml:space="preserve"> or </w:t>
            </w:r>
            <w:proofErr w:type="spellStart"/>
            <w:proofErr w:type="gramStart"/>
            <w:r w:rsidRPr="00435A5C">
              <w:rPr>
                <w:rFonts w:eastAsia="Times New Roman" w:cstheme="minorHAnsi"/>
              </w:rPr>
              <w:t>javax.servlet</w:t>
            </w:r>
            <w:proofErr w:type="gramEnd"/>
            <w:r w:rsidRPr="00435A5C">
              <w:rPr>
                <w:rFonts w:eastAsia="Times New Roman" w:cstheme="minorHAnsi"/>
              </w:rPr>
              <w:t>.Part</w:t>
            </w:r>
            <w:proofErr w:type="spellEnd"/>
            <w:r w:rsidRPr="00435A5C">
              <w:rPr>
                <w:rFonts w:eastAsia="Times New Roman" w:cstheme="minorHAnsi"/>
              </w:rPr>
              <w:t xml:space="preserve"> to a field in a model object</w:t>
            </w:r>
            <w:r>
              <w:rPr>
                <w:rFonts w:eastAsia="Times New Roman" w:cstheme="minorHAnsi"/>
              </w:rPr>
              <w:t>.</w:t>
            </w:r>
          </w:p>
          <w:p w14:paraId="325EA4DB" w14:textId="2E848A23" w:rsidR="00BF6573" w:rsidRPr="00BF6573" w:rsidRDefault="00BF6573" w:rsidP="00BF6573">
            <w:pPr>
              <w:pStyle w:val="ListParagraph"/>
              <w:numPr>
                <w:ilvl w:val="3"/>
                <w:numId w:val="20"/>
              </w:numPr>
              <w:spacing w:after="0" w:line="240" w:lineRule="auto"/>
              <w:rPr>
                <w:rFonts w:eastAsia="Times New Roman" w:cstheme="minorHAnsi"/>
                <w:b/>
                <w:bCs/>
              </w:rPr>
            </w:pPr>
            <w:r w:rsidRPr="00BF6573">
              <w:rPr>
                <w:rFonts w:eastAsia="Times New Roman" w:cstheme="minorHAnsi"/>
                <w:b/>
                <w:bCs/>
              </w:rPr>
              <w:t>CVE-2022-22968    | 5.3 | 5.0</w:t>
            </w:r>
          </w:p>
          <w:p w14:paraId="73E732BB" w14:textId="77777777" w:rsidR="00BF6573" w:rsidRPr="004147EE" w:rsidRDefault="00BF6573" w:rsidP="00BF6573">
            <w:pPr>
              <w:spacing w:line="240" w:lineRule="auto"/>
              <w:rPr>
                <w:rFonts w:eastAsia="Times New Roman" w:cstheme="minorHAnsi"/>
              </w:rPr>
            </w:pPr>
            <w:r w:rsidRPr="004147EE">
              <w:rPr>
                <w:rFonts w:eastAsia="Times New Roman" w:cstheme="minorHAnsi"/>
              </w:rPr>
              <w:t xml:space="preserve">In Spring </w:t>
            </w:r>
            <w:proofErr w:type="gramStart"/>
            <w:r w:rsidRPr="004147EE">
              <w:rPr>
                <w:rFonts w:eastAsia="Times New Roman" w:cstheme="minorHAnsi"/>
              </w:rPr>
              <w:t>Framework</w:t>
            </w:r>
            <w:proofErr w:type="gramEnd"/>
            <w:r w:rsidRPr="004147EE">
              <w:rPr>
                <w:rFonts w:eastAsia="Times New Roman" w:cstheme="minorHAnsi"/>
              </w:rPr>
              <w:t xml:space="preserve"> the patterns for </w:t>
            </w:r>
            <w:proofErr w:type="spellStart"/>
            <w:r w:rsidRPr="004147EE">
              <w:rPr>
                <w:rFonts w:eastAsia="Times New Roman" w:cstheme="minorHAnsi"/>
              </w:rPr>
              <w:t>dissallowedFields</w:t>
            </w:r>
            <w:proofErr w:type="spellEnd"/>
            <w:r w:rsidRPr="004147EE">
              <w:rPr>
                <w:rFonts w:eastAsia="Times New Roman" w:cstheme="minorHAnsi"/>
              </w:rPr>
              <w:t xml:space="preserve"> are case Sensitive; which means a field is not effectively protected unless it is listed with both upper and lower case for the first character of the field.</w:t>
            </w:r>
          </w:p>
          <w:p w14:paraId="7851B6CD" w14:textId="44DB0539" w:rsidR="00BF6573" w:rsidRPr="00BF6573" w:rsidRDefault="00BF6573" w:rsidP="00BF6573">
            <w:pPr>
              <w:pStyle w:val="ListParagraph"/>
              <w:numPr>
                <w:ilvl w:val="3"/>
                <w:numId w:val="20"/>
              </w:numPr>
              <w:suppressAutoHyphens/>
              <w:spacing w:after="0" w:line="240" w:lineRule="auto"/>
              <w:rPr>
                <w:rFonts w:eastAsia="Times New Roman" w:cstheme="minorHAnsi"/>
                <w:b/>
                <w:bCs/>
              </w:rPr>
            </w:pPr>
            <w:r w:rsidRPr="00BF6573">
              <w:rPr>
                <w:rFonts w:eastAsia="Times New Roman" w:cstheme="minorHAnsi"/>
                <w:b/>
                <w:bCs/>
              </w:rPr>
              <w:t>CVE-2022-22965    | 9.8 | 7.5</w:t>
            </w:r>
          </w:p>
          <w:p w14:paraId="71DEC07E" w14:textId="7345D984" w:rsidR="00BF6573" w:rsidRDefault="00BF6573" w:rsidP="00BF6573">
            <w:pPr>
              <w:pStyle w:val="ListParagraph"/>
              <w:suppressAutoHyphens/>
              <w:spacing w:after="0" w:line="240" w:lineRule="auto"/>
              <w:ind w:left="0"/>
              <w:rPr>
                <w:rFonts w:eastAsia="Times New Roman" w:cstheme="minorHAnsi"/>
              </w:rPr>
            </w:pPr>
            <w:r w:rsidRPr="004147EE">
              <w:rPr>
                <w:rFonts w:eastAsia="Times New Roman" w:cstheme="minorHAnsi"/>
              </w:rPr>
              <w:t xml:space="preserve">A Spring MVC or Spring </w:t>
            </w:r>
            <w:proofErr w:type="spellStart"/>
            <w:r w:rsidRPr="004147EE">
              <w:rPr>
                <w:rFonts w:eastAsia="Times New Roman" w:cstheme="minorHAnsi"/>
              </w:rPr>
              <w:t>WebFlux</w:t>
            </w:r>
            <w:proofErr w:type="spellEnd"/>
            <w:r w:rsidRPr="004147EE">
              <w:rPr>
                <w:rFonts w:eastAsia="Times New Roman" w:cstheme="minorHAnsi"/>
              </w:rPr>
              <w:t xml:space="preserve"> application running on JDK 9+ may be vulnerable to remote code execution (RCE) via data binding.</w:t>
            </w:r>
          </w:p>
          <w:p w14:paraId="59B69D74" w14:textId="77777777" w:rsidR="00BF6573" w:rsidRPr="004147EE" w:rsidRDefault="00BF6573" w:rsidP="00BF6573">
            <w:pPr>
              <w:pStyle w:val="ListParagraph"/>
              <w:suppressAutoHyphens/>
              <w:spacing w:after="0" w:line="240" w:lineRule="auto"/>
              <w:ind w:left="0"/>
              <w:rPr>
                <w:rFonts w:eastAsia="Times New Roman" w:cstheme="minorHAnsi"/>
              </w:rPr>
            </w:pPr>
          </w:p>
          <w:p w14:paraId="7BA373F1" w14:textId="4FBEC3A4" w:rsidR="00BF6573" w:rsidRPr="00BF6573" w:rsidRDefault="00BF6573" w:rsidP="00BF6573">
            <w:pPr>
              <w:pStyle w:val="ListParagraph"/>
              <w:numPr>
                <w:ilvl w:val="3"/>
                <w:numId w:val="20"/>
              </w:numPr>
              <w:suppressAutoHyphens/>
              <w:spacing w:after="0" w:line="240" w:lineRule="auto"/>
              <w:rPr>
                <w:rFonts w:eastAsia="Times New Roman" w:cstheme="minorHAnsi"/>
                <w:b/>
                <w:bCs/>
              </w:rPr>
            </w:pPr>
            <w:r w:rsidRPr="00BF6573">
              <w:rPr>
                <w:rFonts w:eastAsia="Times New Roman" w:cstheme="minorHAnsi"/>
                <w:b/>
                <w:bCs/>
              </w:rPr>
              <w:t>CVE-2022-22950    | 4.3 | 4.0</w:t>
            </w:r>
          </w:p>
          <w:p w14:paraId="48A3DE3C" w14:textId="48D1D1B3" w:rsidR="00BF6573" w:rsidRDefault="00BF6573" w:rsidP="00BF6573">
            <w:pPr>
              <w:pStyle w:val="ListParagraph"/>
              <w:suppressAutoHyphens/>
              <w:spacing w:after="0" w:line="240" w:lineRule="auto"/>
              <w:ind w:left="0"/>
              <w:rPr>
                <w:rFonts w:eastAsia="Times New Roman" w:cstheme="minorHAnsi"/>
              </w:rPr>
            </w:pPr>
            <w:r w:rsidRPr="004147EE">
              <w:rPr>
                <w:rFonts w:eastAsia="Times New Roman" w:cstheme="minorHAnsi"/>
              </w:rPr>
              <w:lastRenderedPageBreak/>
              <w:t xml:space="preserve">Certain Spring Framework versions, it is possible for a user to provide a specially crafted </w:t>
            </w:r>
            <w:proofErr w:type="spellStart"/>
            <w:r w:rsidRPr="004147EE">
              <w:rPr>
                <w:rFonts w:eastAsia="Times New Roman" w:cstheme="minorHAnsi"/>
              </w:rPr>
              <w:t>SpEL</w:t>
            </w:r>
            <w:proofErr w:type="spellEnd"/>
            <w:r w:rsidRPr="004147EE">
              <w:rPr>
                <w:rFonts w:eastAsia="Times New Roman" w:cstheme="minorHAnsi"/>
              </w:rPr>
              <w:t xml:space="preserve"> expression that may cause a </w:t>
            </w:r>
            <w:proofErr w:type="gramStart"/>
            <w:r w:rsidRPr="004147EE">
              <w:rPr>
                <w:rFonts w:eastAsia="Times New Roman" w:cstheme="minorHAnsi"/>
              </w:rPr>
              <w:t>denial of service</w:t>
            </w:r>
            <w:proofErr w:type="gramEnd"/>
            <w:r w:rsidRPr="004147EE">
              <w:rPr>
                <w:rFonts w:eastAsia="Times New Roman" w:cstheme="minorHAnsi"/>
              </w:rPr>
              <w:t xml:space="preserve"> condition.</w:t>
            </w:r>
          </w:p>
          <w:p w14:paraId="346693F3" w14:textId="77777777" w:rsidR="00BF6573" w:rsidRPr="004147EE" w:rsidRDefault="00BF6573" w:rsidP="00BF6573">
            <w:pPr>
              <w:pStyle w:val="ListParagraph"/>
              <w:suppressAutoHyphens/>
              <w:spacing w:after="0" w:line="240" w:lineRule="auto"/>
              <w:ind w:left="0"/>
              <w:rPr>
                <w:rFonts w:eastAsia="Times New Roman" w:cstheme="minorHAnsi"/>
              </w:rPr>
            </w:pPr>
          </w:p>
          <w:p w14:paraId="0E7104FE" w14:textId="77777777" w:rsidR="00152D60" w:rsidRPr="00FE22A4" w:rsidRDefault="00152D60" w:rsidP="00FE22A4">
            <w:pPr>
              <w:pStyle w:val="ListParagraph"/>
              <w:numPr>
                <w:ilvl w:val="3"/>
                <w:numId w:val="20"/>
              </w:numPr>
              <w:spacing w:after="0" w:line="240" w:lineRule="auto"/>
              <w:rPr>
                <w:rFonts w:eastAsia="Times New Roman" w:cstheme="minorHAnsi"/>
                <w:b/>
                <w:bCs/>
              </w:rPr>
            </w:pPr>
            <w:r w:rsidRPr="00FE22A4">
              <w:rPr>
                <w:rFonts w:eastAsia="Times New Roman" w:cstheme="minorHAnsi"/>
                <w:b/>
                <w:bCs/>
              </w:rPr>
              <w:t>CVE-2020-5421     | 6.5 | 3.6</w:t>
            </w:r>
          </w:p>
          <w:p w14:paraId="6B3C6EA9" w14:textId="7F2C8EF3" w:rsidR="00152D60" w:rsidRDefault="00152D60" w:rsidP="00152D60">
            <w:pPr>
              <w:spacing w:line="240" w:lineRule="auto"/>
              <w:rPr>
                <w:rFonts w:eastAsia="Times New Roman" w:cstheme="minorHAnsi"/>
              </w:rPr>
            </w:pPr>
            <w:r w:rsidRPr="00152D60">
              <w:rPr>
                <w:rFonts w:eastAsia="Times New Roman" w:cstheme="minorHAnsi"/>
              </w:rPr>
              <w:t xml:space="preserve">In certain versions of Spring, the protections against RFD attacks from CVE-2015-5211 may be bypassed depending on the browser used </w:t>
            </w:r>
            <w:proofErr w:type="gramStart"/>
            <w:r w:rsidRPr="00152D60">
              <w:rPr>
                <w:rFonts w:eastAsia="Times New Roman" w:cstheme="minorHAnsi"/>
              </w:rPr>
              <w:t>through the use of</w:t>
            </w:r>
            <w:proofErr w:type="gramEnd"/>
            <w:r w:rsidRPr="00152D60">
              <w:rPr>
                <w:rFonts w:eastAsia="Times New Roman" w:cstheme="minorHAnsi"/>
              </w:rPr>
              <w:t xml:space="preserve"> a </w:t>
            </w:r>
            <w:proofErr w:type="spellStart"/>
            <w:r w:rsidRPr="00152D60">
              <w:rPr>
                <w:rFonts w:eastAsia="Times New Roman" w:cstheme="minorHAnsi"/>
              </w:rPr>
              <w:t>jsessionid</w:t>
            </w:r>
            <w:proofErr w:type="spellEnd"/>
            <w:r w:rsidRPr="00152D60">
              <w:rPr>
                <w:rFonts w:eastAsia="Times New Roman" w:cstheme="minorHAnsi"/>
              </w:rPr>
              <w:t xml:space="preserve"> path parameter.</w:t>
            </w:r>
          </w:p>
          <w:p w14:paraId="6B74EF8B" w14:textId="78DD8991" w:rsidR="00EE3503" w:rsidRPr="00EE3503" w:rsidRDefault="00EE3503" w:rsidP="00EE3503">
            <w:pPr>
              <w:pStyle w:val="ListParagraph"/>
              <w:numPr>
                <w:ilvl w:val="3"/>
                <w:numId w:val="20"/>
              </w:numPr>
              <w:spacing w:after="0" w:line="240" w:lineRule="auto"/>
              <w:rPr>
                <w:rFonts w:eastAsia="Times New Roman" w:cstheme="minorHAnsi"/>
                <w:b/>
                <w:bCs/>
              </w:rPr>
            </w:pPr>
            <w:r w:rsidRPr="00EE3503">
              <w:rPr>
                <w:rFonts w:eastAsia="Times New Roman" w:cstheme="minorHAnsi"/>
                <w:b/>
                <w:bCs/>
              </w:rPr>
              <w:t>CVE-2016-1000027    | 9.8 | 7.5</w:t>
            </w:r>
          </w:p>
          <w:p w14:paraId="65F388F1" w14:textId="52CA9457" w:rsidR="00EE3503" w:rsidRDefault="00EE3503" w:rsidP="00EE3503">
            <w:pPr>
              <w:spacing w:line="240" w:lineRule="auto"/>
              <w:rPr>
                <w:rFonts w:eastAsia="Times New Roman" w:cstheme="minorHAnsi"/>
              </w:rPr>
            </w:pPr>
            <w:r w:rsidRPr="00EE3503">
              <w:rPr>
                <w:rFonts w:eastAsia="Times New Roman" w:cstheme="minorHAnsi"/>
              </w:rPr>
              <w:t>Pivotal Spring Framework through 5.3.16 suffers from a potential remote code execution (RCE) issue if used for Java deserialization of untrusted data.</w:t>
            </w:r>
          </w:p>
          <w:p w14:paraId="40A9B1EF" w14:textId="0A45C238" w:rsidR="00D66121" w:rsidRPr="00D66121" w:rsidRDefault="00D66121" w:rsidP="00D66121">
            <w:pPr>
              <w:pStyle w:val="ListParagraph"/>
              <w:numPr>
                <w:ilvl w:val="3"/>
                <w:numId w:val="20"/>
              </w:numPr>
              <w:spacing w:after="0" w:line="240" w:lineRule="auto"/>
              <w:rPr>
                <w:rFonts w:eastAsia="Times New Roman" w:cstheme="minorHAnsi"/>
                <w:b/>
                <w:bCs/>
              </w:rPr>
            </w:pPr>
            <w:r w:rsidRPr="00D66121">
              <w:rPr>
                <w:rFonts w:eastAsia="Times New Roman" w:cstheme="minorHAnsi"/>
                <w:b/>
                <w:bCs/>
              </w:rPr>
              <w:t>CVE-2018-11040     | 7.5 | 4.3</w:t>
            </w:r>
          </w:p>
          <w:p w14:paraId="31389F4F" w14:textId="7F609CED" w:rsidR="00D66121" w:rsidRDefault="00D66121" w:rsidP="00D66121">
            <w:pPr>
              <w:spacing w:line="240" w:lineRule="auto"/>
              <w:rPr>
                <w:rFonts w:eastAsia="Times New Roman" w:cstheme="minorHAnsi"/>
              </w:rPr>
            </w:pPr>
            <w:r>
              <w:rPr>
                <w:rFonts w:eastAsia="Times New Roman" w:cstheme="minorHAnsi"/>
              </w:rPr>
              <w:t xml:space="preserve">Certain versions of </w:t>
            </w:r>
            <w:r w:rsidRPr="00D66121">
              <w:rPr>
                <w:rFonts w:eastAsia="Times New Roman" w:cstheme="minorHAnsi"/>
              </w:rPr>
              <w:t>Spring Framework</w:t>
            </w:r>
            <w:r>
              <w:rPr>
                <w:rFonts w:eastAsia="Times New Roman" w:cstheme="minorHAnsi"/>
              </w:rPr>
              <w:t>,</w:t>
            </w:r>
            <w:r w:rsidRPr="00D66121">
              <w:rPr>
                <w:rFonts w:eastAsia="Times New Roman" w:cstheme="minorHAnsi"/>
              </w:rPr>
              <w:t xml:space="preserve"> allows web applications to enable cross-domain requests via JSONP (JSON with Padding) through </w:t>
            </w:r>
            <w:proofErr w:type="spellStart"/>
            <w:r w:rsidRPr="00D66121">
              <w:rPr>
                <w:rFonts w:eastAsia="Times New Roman" w:cstheme="minorHAnsi"/>
              </w:rPr>
              <w:t>AbstractJsonpResponseBodyAdvice</w:t>
            </w:r>
            <w:proofErr w:type="spellEnd"/>
            <w:r w:rsidRPr="00D66121">
              <w:rPr>
                <w:rFonts w:eastAsia="Times New Roman" w:cstheme="minorHAnsi"/>
              </w:rPr>
              <w:t xml:space="preserve"> for REST controllers and MappingJackson2JsonView for browser requests.</w:t>
            </w:r>
          </w:p>
          <w:p w14:paraId="2E72D21D" w14:textId="1EB43A2F" w:rsidR="00AD3BBA" w:rsidRPr="00624C80" w:rsidRDefault="00AD3BBA" w:rsidP="00AD3BBA">
            <w:pPr>
              <w:pStyle w:val="ListParagraph"/>
              <w:numPr>
                <w:ilvl w:val="3"/>
                <w:numId w:val="20"/>
              </w:numPr>
              <w:spacing w:after="0" w:line="240" w:lineRule="auto"/>
              <w:rPr>
                <w:rFonts w:eastAsia="Times New Roman" w:cstheme="minorHAnsi"/>
                <w:b/>
                <w:bCs/>
              </w:rPr>
            </w:pPr>
            <w:r w:rsidRPr="00624C80">
              <w:rPr>
                <w:rFonts w:eastAsia="Times New Roman" w:cstheme="minorHAnsi"/>
                <w:b/>
                <w:bCs/>
              </w:rPr>
              <w:t>CVE-2018-11039     | 5.9 | 4.3</w:t>
            </w:r>
          </w:p>
          <w:p w14:paraId="24D558E8" w14:textId="6B147D39" w:rsidR="00AD3BBA" w:rsidRDefault="00AD3BBA" w:rsidP="00AD3BBA">
            <w:pPr>
              <w:spacing w:line="240" w:lineRule="auto"/>
              <w:rPr>
                <w:rFonts w:eastAsia="Times New Roman" w:cstheme="minorHAnsi"/>
              </w:rPr>
            </w:pPr>
            <w:r>
              <w:rPr>
                <w:rFonts w:eastAsia="Times New Roman" w:cstheme="minorHAnsi"/>
              </w:rPr>
              <w:t xml:space="preserve">Certain versions of </w:t>
            </w:r>
            <w:r w:rsidRPr="00AD3BBA">
              <w:rPr>
                <w:rFonts w:eastAsia="Times New Roman" w:cstheme="minorHAnsi"/>
              </w:rPr>
              <w:t>Spring Framework</w:t>
            </w:r>
            <w:r>
              <w:rPr>
                <w:rFonts w:eastAsia="Times New Roman" w:cstheme="minorHAnsi"/>
              </w:rPr>
              <w:t xml:space="preserve">, </w:t>
            </w:r>
            <w:r w:rsidRPr="00AD3BBA">
              <w:rPr>
                <w:rFonts w:eastAsia="Times New Roman" w:cstheme="minorHAnsi"/>
              </w:rPr>
              <w:t xml:space="preserve">allow web applications to change the HTTP request method to any HTTP method (including TRACE) using the </w:t>
            </w:r>
            <w:proofErr w:type="spellStart"/>
            <w:r w:rsidRPr="00AD3BBA">
              <w:rPr>
                <w:rFonts w:eastAsia="Times New Roman" w:cstheme="minorHAnsi"/>
              </w:rPr>
              <w:t>HiddenHttpMethodFilter</w:t>
            </w:r>
            <w:proofErr w:type="spellEnd"/>
            <w:r w:rsidRPr="00AD3BBA">
              <w:rPr>
                <w:rFonts w:eastAsia="Times New Roman" w:cstheme="minorHAnsi"/>
              </w:rPr>
              <w:t xml:space="preserve"> in Spring MVC</w:t>
            </w:r>
          </w:p>
          <w:p w14:paraId="0E888BC8" w14:textId="27673BD8" w:rsidR="002E742C" w:rsidRDefault="00AD3BBA" w:rsidP="00712700">
            <w:pPr>
              <w:spacing w:after="0" w:line="240" w:lineRule="auto"/>
              <w:rPr>
                <w:rFonts w:eastAsia="Times New Roman" w:cstheme="minorHAnsi"/>
              </w:rPr>
            </w:pPr>
            <w:r w:rsidRPr="00AD3BBA">
              <w:rPr>
                <w:rFonts w:eastAsia="Times New Roman" w:cstheme="minorHAnsi"/>
              </w:rPr>
              <w:t>9.</w:t>
            </w:r>
            <w:r>
              <w:rPr>
                <w:rFonts w:eastAsia="Times New Roman" w:cstheme="minorHAnsi"/>
              </w:rPr>
              <w:t xml:space="preserve">    </w:t>
            </w:r>
            <w:r w:rsidR="002E742C" w:rsidRPr="00624C80">
              <w:rPr>
                <w:rFonts w:eastAsia="Times New Roman" w:cstheme="minorHAnsi"/>
                <w:b/>
                <w:bCs/>
              </w:rPr>
              <w:t>CVE-2018-1257      | 6.5 | 4.0</w:t>
            </w:r>
          </w:p>
          <w:p w14:paraId="3E6F8C2F" w14:textId="314E60D4" w:rsidR="002E742C" w:rsidRDefault="002E742C" w:rsidP="00AD3BBA">
            <w:pPr>
              <w:spacing w:line="240" w:lineRule="auto"/>
              <w:rPr>
                <w:rFonts w:eastAsia="Times New Roman" w:cstheme="minorHAnsi"/>
              </w:rPr>
            </w:pPr>
            <w:r>
              <w:rPr>
                <w:rFonts w:eastAsia="Times New Roman" w:cstheme="minorHAnsi"/>
              </w:rPr>
              <w:t xml:space="preserve">Certain versions of </w:t>
            </w:r>
            <w:r w:rsidRPr="002E742C">
              <w:rPr>
                <w:rFonts w:eastAsia="Times New Roman" w:cstheme="minorHAnsi"/>
              </w:rPr>
              <w:t>Spring Framework, allows applications to expose STOMP over WebSocket endpoints with a simple, in-memory STOMP broker through the spring-messaging module.</w:t>
            </w:r>
          </w:p>
          <w:p w14:paraId="26E571F8" w14:textId="1C2FD1BF" w:rsidR="00256248" w:rsidRPr="00624C80" w:rsidRDefault="00256248" w:rsidP="00712700">
            <w:pPr>
              <w:spacing w:after="0" w:line="240" w:lineRule="auto"/>
              <w:rPr>
                <w:rFonts w:eastAsia="Times New Roman" w:cstheme="minorHAnsi"/>
                <w:b/>
                <w:bCs/>
              </w:rPr>
            </w:pPr>
            <w:r w:rsidRPr="00256248">
              <w:rPr>
                <w:rFonts w:eastAsia="Times New Roman" w:cstheme="minorHAnsi"/>
              </w:rPr>
              <w:t>10.</w:t>
            </w:r>
            <w:r>
              <w:rPr>
                <w:rFonts w:eastAsia="Times New Roman" w:cstheme="minorHAnsi"/>
              </w:rPr>
              <w:t xml:space="preserve">    </w:t>
            </w:r>
            <w:r w:rsidRPr="00624C80">
              <w:rPr>
                <w:rFonts w:eastAsia="Times New Roman" w:cstheme="minorHAnsi"/>
                <w:b/>
                <w:bCs/>
              </w:rPr>
              <w:t>CVE-2018-1270     | 9.8 | 7.5</w:t>
            </w:r>
          </w:p>
          <w:p w14:paraId="718E55D0" w14:textId="0FDE8718" w:rsidR="00256248" w:rsidRPr="00256248" w:rsidRDefault="00256248" w:rsidP="00256248">
            <w:pPr>
              <w:spacing w:line="240" w:lineRule="auto"/>
              <w:rPr>
                <w:rFonts w:eastAsia="Times New Roman" w:cstheme="minorHAnsi"/>
              </w:rPr>
            </w:pPr>
            <w:r>
              <w:rPr>
                <w:rFonts w:eastAsia="Times New Roman" w:cstheme="minorHAnsi"/>
              </w:rPr>
              <w:t xml:space="preserve">Certain versions of </w:t>
            </w:r>
            <w:r w:rsidRPr="00256248">
              <w:rPr>
                <w:rFonts w:eastAsia="Times New Roman" w:cstheme="minorHAnsi"/>
              </w:rPr>
              <w:t>Spring Framework</w:t>
            </w:r>
            <w:r>
              <w:rPr>
                <w:rFonts w:eastAsia="Times New Roman" w:cstheme="minorHAnsi"/>
              </w:rPr>
              <w:t>,</w:t>
            </w:r>
            <w:r w:rsidRPr="00256248">
              <w:rPr>
                <w:rFonts w:eastAsia="Times New Roman" w:cstheme="minorHAnsi"/>
              </w:rPr>
              <w:t xml:space="preserve"> allow applications to expose STOMP over WebSocket endpoints with a simple, in-memory STOMP broker through the spring-messaging module.</w:t>
            </w:r>
          </w:p>
          <w:p w14:paraId="0C14D185" w14:textId="55658615" w:rsidR="00AD3BBA" w:rsidRPr="00624C80" w:rsidRDefault="00712700" w:rsidP="00712700">
            <w:pPr>
              <w:pStyle w:val="ListParagraph"/>
              <w:numPr>
                <w:ilvl w:val="2"/>
                <w:numId w:val="20"/>
              </w:numPr>
              <w:spacing w:after="0" w:line="240" w:lineRule="auto"/>
              <w:rPr>
                <w:rFonts w:eastAsia="Times New Roman" w:cstheme="minorHAnsi"/>
                <w:b/>
                <w:bCs/>
              </w:rPr>
            </w:pPr>
            <w:r w:rsidRPr="00624C80">
              <w:rPr>
                <w:rFonts w:eastAsia="Times New Roman" w:cstheme="minorHAnsi"/>
                <w:b/>
                <w:bCs/>
              </w:rPr>
              <w:t>CVE-2014-0054     | N/A | 6.8</w:t>
            </w:r>
          </w:p>
          <w:p w14:paraId="32D5A753" w14:textId="7892A5B3" w:rsidR="00712700" w:rsidRDefault="00712700" w:rsidP="00712700">
            <w:pPr>
              <w:spacing w:line="240" w:lineRule="auto"/>
              <w:rPr>
                <w:rFonts w:eastAsia="Times New Roman" w:cstheme="minorHAnsi"/>
              </w:rPr>
            </w:pPr>
            <w:r w:rsidRPr="00712700">
              <w:rPr>
                <w:rFonts w:eastAsia="Times New Roman" w:cstheme="minorHAnsi"/>
              </w:rPr>
              <w:t>The Jaxb2RootElementHttpMessageConverter in Spring MVC in Spring Framework before 3.2.8 and 4.0.0 before 4.0.2 does not disable external entity resolution, which allows remote attackers to read arbitrary files, cause a denial of service, and conduct CSRF attacks via crafted XML, aka an XML External Entity (XXE) issue</w:t>
            </w:r>
            <w:r>
              <w:rPr>
                <w:rFonts w:eastAsia="Times New Roman" w:cstheme="minorHAnsi"/>
              </w:rPr>
              <w:t>.</w:t>
            </w:r>
          </w:p>
          <w:p w14:paraId="2CEBC282" w14:textId="4E9C97BB" w:rsidR="006F265D" w:rsidRPr="00066508" w:rsidRDefault="006F265D" w:rsidP="00066508">
            <w:pPr>
              <w:pStyle w:val="ListParagraph"/>
              <w:numPr>
                <w:ilvl w:val="2"/>
                <w:numId w:val="20"/>
              </w:numPr>
              <w:spacing w:after="0" w:line="240" w:lineRule="auto"/>
              <w:rPr>
                <w:rFonts w:eastAsia="Times New Roman" w:cstheme="minorHAnsi"/>
                <w:b/>
                <w:bCs/>
              </w:rPr>
            </w:pPr>
            <w:r w:rsidRPr="00066508">
              <w:rPr>
                <w:rFonts w:eastAsia="Times New Roman" w:cstheme="minorHAnsi"/>
                <w:b/>
                <w:bCs/>
              </w:rPr>
              <w:t>CVE-2013-7315     | N/A | 6.8</w:t>
            </w:r>
          </w:p>
          <w:p w14:paraId="6875AFFB" w14:textId="5EA4134E" w:rsidR="006F265D" w:rsidRDefault="006F265D" w:rsidP="006F265D">
            <w:pPr>
              <w:spacing w:line="240" w:lineRule="auto"/>
              <w:rPr>
                <w:rFonts w:eastAsia="Times New Roman" w:cstheme="minorHAnsi"/>
              </w:rPr>
            </w:pPr>
            <w:r w:rsidRPr="006F265D">
              <w:rPr>
                <w:rFonts w:eastAsia="Times New Roman" w:cstheme="minorHAnsi"/>
              </w:rPr>
              <w:lastRenderedPageBreak/>
              <w:t xml:space="preserve">The Spring MVC in Spring Framework before 3.2.4 and 4.0.0.M1 through 4.0.0.M2 does not disable external entity resolution for the StAX </w:t>
            </w:r>
            <w:proofErr w:type="spellStart"/>
            <w:r w:rsidRPr="006F265D">
              <w:rPr>
                <w:rFonts w:eastAsia="Times New Roman" w:cstheme="minorHAnsi"/>
              </w:rPr>
              <w:t>XMLInputFactory</w:t>
            </w:r>
            <w:proofErr w:type="spellEnd"/>
            <w:r>
              <w:rPr>
                <w:rFonts w:eastAsia="Times New Roman" w:cstheme="minorHAnsi"/>
              </w:rPr>
              <w:t>. This</w:t>
            </w:r>
            <w:r w:rsidRPr="006F265D">
              <w:rPr>
                <w:rFonts w:eastAsia="Times New Roman" w:cstheme="minorHAnsi"/>
              </w:rPr>
              <w:t xml:space="preserve"> allows context-dependent attackers to read arbitrary files, cause a denial of service, and conduct CSRF attacks via crafted XML with JAXB, aka an XML External Entity (XXE) issue, and a different vulnerability than CVE-2013-4152.</w:t>
            </w:r>
          </w:p>
          <w:p w14:paraId="57859357" w14:textId="3F501CFF" w:rsidR="006F265D" w:rsidRPr="00066508" w:rsidRDefault="006F265D" w:rsidP="00066508">
            <w:pPr>
              <w:pStyle w:val="ListParagraph"/>
              <w:numPr>
                <w:ilvl w:val="2"/>
                <w:numId w:val="20"/>
              </w:numPr>
              <w:spacing w:after="0" w:line="240" w:lineRule="auto"/>
              <w:rPr>
                <w:rFonts w:eastAsia="Times New Roman" w:cstheme="minorHAnsi"/>
                <w:b/>
                <w:bCs/>
              </w:rPr>
            </w:pPr>
            <w:r w:rsidRPr="00066508">
              <w:rPr>
                <w:rFonts w:eastAsia="Times New Roman" w:cstheme="minorHAnsi"/>
                <w:b/>
                <w:bCs/>
              </w:rPr>
              <w:t>CVE-2013-4152     | N/A | 6.8</w:t>
            </w:r>
          </w:p>
          <w:p w14:paraId="50B246C2" w14:textId="7B416291" w:rsidR="00152D60" w:rsidRPr="00152D60" w:rsidRDefault="00066508" w:rsidP="004C5212">
            <w:pPr>
              <w:spacing w:line="240" w:lineRule="auto"/>
              <w:rPr>
                <w:rFonts w:eastAsia="Times New Roman" w:cstheme="minorHAnsi"/>
              </w:rPr>
            </w:pPr>
            <w:r w:rsidRPr="00066508">
              <w:rPr>
                <w:rFonts w:eastAsia="Times New Roman" w:cstheme="minorHAnsi"/>
              </w:rPr>
              <w:t>The Spring OXM wrapper in Spring Framework before 3.2.4 and 4.0.0.M1, when using the JAXB marshaller, does not disable entity resolution</w:t>
            </w:r>
            <w:r>
              <w:rPr>
                <w:rFonts w:eastAsia="Times New Roman" w:cstheme="minorHAnsi"/>
              </w:rPr>
              <w:t>.</w:t>
            </w:r>
          </w:p>
        </w:tc>
        <w:tc>
          <w:tcPr>
            <w:tcW w:w="5040" w:type="dxa"/>
          </w:tcPr>
          <w:p w14:paraId="58EB47B5" w14:textId="77777777" w:rsidR="004147EE" w:rsidRDefault="00BF6573" w:rsidP="00BF6573">
            <w:pPr>
              <w:pStyle w:val="ListParagraph"/>
              <w:numPr>
                <w:ilvl w:val="6"/>
                <w:numId w:val="20"/>
              </w:numPr>
              <w:rPr>
                <w:rFonts w:eastAsia="Times New Roman" w:cstheme="minorHAnsi"/>
              </w:rPr>
            </w:pPr>
            <w:r w:rsidRPr="00BF6573">
              <w:rPr>
                <w:rFonts w:eastAsia="Times New Roman" w:cstheme="minorHAnsi"/>
              </w:rPr>
              <w:lastRenderedPageBreak/>
              <w:t>Users should upgrade to 5.3.20</w:t>
            </w:r>
          </w:p>
          <w:p w14:paraId="44F4B365" w14:textId="77777777" w:rsidR="00BF6573" w:rsidRPr="00BF6573" w:rsidRDefault="00BF6573" w:rsidP="00BF6573">
            <w:pPr>
              <w:pStyle w:val="ListParagraph"/>
              <w:numPr>
                <w:ilvl w:val="6"/>
                <w:numId w:val="20"/>
              </w:numPr>
              <w:rPr>
                <w:rFonts w:eastAsia="Times New Roman" w:cstheme="minorHAnsi"/>
              </w:rPr>
            </w:pPr>
            <w:r w:rsidRPr="00BF6573">
              <w:rPr>
                <w:rFonts w:eastAsia="Times New Roman" w:cstheme="minorHAnsi"/>
              </w:rPr>
              <w:t>Users should upgrade to 5.3.19+</w:t>
            </w:r>
          </w:p>
          <w:p w14:paraId="16EBF327" w14:textId="77777777" w:rsidR="00BF6573" w:rsidRDefault="00BF6573" w:rsidP="00BF6573">
            <w:pPr>
              <w:pStyle w:val="ListParagraph"/>
              <w:numPr>
                <w:ilvl w:val="6"/>
                <w:numId w:val="20"/>
              </w:numPr>
              <w:rPr>
                <w:rFonts w:eastAsia="Times New Roman" w:cstheme="minorHAnsi"/>
              </w:rPr>
            </w:pPr>
            <w:r>
              <w:rPr>
                <w:rFonts w:eastAsia="Times New Roman" w:cstheme="minorHAnsi"/>
              </w:rPr>
              <w:t>Us</w:t>
            </w:r>
            <w:r w:rsidRPr="00BF6573">
              <w:rPr>
                <w:rFonts w:eastAsia="Times New Roman" w:cstheme="minorHAnsi"/>
              </w:rPr>
              <w:t>ers should upgrade to 5.3.19+</w:t>
            </w:r>
          </w:p>
          <w:p w14:paraId="7F092463" w14:textId="77777777" w:rsidR="00BF6573" w:rsidRPr="00BF6573" w:rsidRDefault="00BF6573" w:rsidP="00BF6573">
            <w:pPr>
              <w:pStyle w:val="ListParagraph"/>
              <w:numPr>
                <w:ilvl w:val="6"/>
                <w:numId w:val="20"/>
              </w:numPr>
              <w:rPr>
                <w:rFonts w:eastAsia="Times New Roman" w:cstheme="minorHAnsi"/>
              </w:rPr>
            </w:pPr>
            <w:r w:rsidRPr="00BF6573">
              <w:rPr>
                <w:rFonts w:eastAsia="Times New Roman" w:cstheme="minorHAnsi"/>
              </w:rPr>
              <w:t>Users should upgrade to 5.3.19+</w:t>
            </w:r>
          </w:p>
          <w:p w14:paraId="1182FD6A" w14:textId="77777777" w:rsidR="00BF6573" w:rsidRDefault="00FE22A4" w:rsidP="00BF6573">
            <w:pPr>
              <w:pStyle w:val="ListParagraph"/>
              <w:numPr>
                <w:ilvl w:val="6"/>
                <w:numId w:val="20"/>
              </w:numPr>
              <w:rPr>
                <w:rFonts w:eastAsia="Times New Roman" w:cstheme="minorHAnsi"/>
              </w:rPr>
            </w:pPr>
            <w:r>
              <w:rPr>
                <w:rFonts w:eastAsia="Times New Roman" w:cstheme="minorHAnsi"/>
              </w:rPr>
              <w:t xml:space="preserve">Users </w:t>
            </w:r>
            <w:r w:rsidRPr="00FE22A4">
              <w:rPr>
                <w:rFonts w:eastAsia="Times New Roman" w:cstheme="minorHAnsi"/>
              </w:rPr>
              <w:t>should be upgraded to 5.1.18 at least.</w:t>
            </w:r>
          </w:p>
          <w:p w14:paraId="40DF54F2" w14:textId="77777777" w:rsidR="00FE22A4" w:rsidRDefault="00D66121" w:rsidP="00BF6573">
            <w:pPr>
              <w:pStyle w:val="ListParagraph"/>
              <w:numPr>
                <w:ilvl w:val="6"/>
                <w:numId w:val="20"/>
              </w:numPr>
              <w:rPr>
                <w:rFonts w:eastAsia="Times New Roman" w:cstheme="minorHAnsi"/>
              </w:rPr>
            </w:pPr>
            <w:r w:rsidRPr="00D66121">
              <w:rPr>
                <w:rFonts w:eastAsia="Times New Roman" w:cstheme="minorHAnsi"/>
              </w:rPr>
              <w:t xml:space="preserve">This was fixed upstream by detailing </w:t>
            </w:r>
            <w:proofErr w:type="spellStart"/>
            <w:r w:rsidRPr="00D66121">
              <w:rPr>
                <w:rFonts w:eastAsia="Times New Roman" w:cstheme="minorHAnsi"/>
              </w:rPr>
              <w:t>HttpInvoker</w:t>
            </w:r>
            <w:proofErr w:type="spellEnd"/>
            <w:r w:rsidRPr="00D66121">
              <w:rPr>
                <w:rFonts w:eastAsia="Times New Roman" w:cstheme="minorHAnsi"/>
              </w:rPr>
              <w:t xml:space="preserve"> endpoints should not be exposed to untrusted clients, these upstream changes would </w:t>
            </w:r>
            <w:proofErr w:type="gramStart"/>
            <w:r w:rsidRPr="00D66121">
              <w:rPr>
                <w:rFonts w:eastAsia="Times New Roman" w:cstheme="minorHAnsi"/>
              </w:rPr>
              <w:t>of</w:t>
            </w:r>
            <w:proofErr w:type="gramEnd"/>
            <w:r w:rsidRPr="00D66121">
              <w:rPr>
                <w:rFonts w:eastAsia="Times New Roman" w:cstheme="minorHAnsi"/>
              </w:rPr>
              <w:t xml:space="preserve"> been included with Fuse 6.3 R5</w:t>
            </w:r>
            <w:r>
              <w:rPr>
                <w:rFonts w:eastAsia="Times New Roman" w:cstheme="minorHAnsi"/>
              </w:rPr>
              <w:t>;</w:t>
            </w:r>
            <w:r w:rsidRPr="00D66121">
              <w:rPr>
                <w:rFonts w:eastAsia="Times New Roman" w:cstheme="minorHAnsi"/>
              </w:rPr>
              <w:t xml:space="preserve"> which included a version change to 3.2.18</w:t>
            </w:r>
          </w:p>
          <w:p w14:paraId="0E9EDBBD" w14:textId="77777777" w:rsidR="00D66121" w:rsidRDefault="00AD3BBA" w:rsidP="00AD3BBA">
            <w:pPr>
              <w:pStyle w:val="ListParagraph"/>
              <w:numPr>
                <w:ilvl w:val="6"/>
                <w:numId w:val="20"/>
              </w:numPr>
              <w:rPr>
                <w:rFonts w:eastAsia="Times New Roman" w:cstheme="minorHAnsi"/>
              </w:rPr>
            </w:pPr>
            <w:r w:rsidRPr="00AD3BBA">
              <w:rPr>
                <w:rFonts w:eastAsia="Times New Roman" w:cstheme="minorHAnsi"/>
              </w:rPr>
              <w:t>5.0.x users should upgrade to 5.0.7</w:t>
            </w:r>
            <w:r>
              <w:rPr>
                <w:rFonts w:eastAsia="Times New Roman" w:cstheme="minorHAnsi"/>
              </w:rPr>
              <w:t xml:space="preserve">; </w:t>
            </w:r>
            <w:r w:rsidRPr="00AD3BBA">
              <w:rPr>
                <w:rFonts w:eastAsia="Times New Roman" w:cstheme="minorHAnsi"/>
              </w:rPr>
              <w:t>4.3.x users should upgrade to 4.3.18</w:t>
            </w:r>
          </w:p>
          <w:p w14:paraId="2AD455A0" w14:textId="77777777" w:rsidR="00AD3BBA" w:rsidRDefault="00AD3BBA" w:rsidP="00AD3BBA">
            <w:pPr>
              <w:pStyle w:val="ListParagraph"/>
              <w:numPr>
                <w:ilvl w:val="6"/>
                <w:numId w:val="20"/>
              </w:numPr>
              <w:rPr>
                <w:rFonts w:eastAsia="Times New Roman" w:cstheme="minorHAnsi"/>
              </w:rPr>
            </w:pPr>
            <w:r w:rsidRPr="00AD3BBA">
              <w:rPr>
                <w:rFonts w:eastAsia="Times New Roman" w:cstheme="minorHAnsi"/>
              </w:rPr>
              <w:t>5.0.x users should upgrade to 5.0.7</w:t>
            </w:r>
            <w:r>
              <w:rPr>
                <w:rFonts w:eastAsia="Times New Roman" w:cstheme="minorHAnsi"/>
              </w:rPr>
              <w:t xml:space="preserve">; </w:t>
            </w:r>
            <w:r w:rsidRPr="00AD3BBA">
              <w:rPr>
                <w:rFonts w:eastAsia="Times New Roman" w:cstheme="minorHAnsi"/>
              </w:rPr>
              <w:t>4.3.x users should upgrade to 4.3.18</w:t>
            </w:r>
          </w:p>
          <w:p w14:paraId="5FBA060E" w14:textId="77777777" w:rsidR="00712700" w:rsidRDefault="00712700" w:rsidP="00AD3BBA">
            <w:pPr>
              <w:pStyle w:val="ListParagraph"/>
              <w:numPr>
                <w:ilvl w:val="6"/>
                <w:numId w:val="20"/>
              </w:numPr>
              <w:rPr>
                <w:rFonts w:eastAsia="Times New Roman" w:cstheme="minorHAnsi"/>
              </w:rPr>
            </w:pPr>
            <w:r w:rsidRPr="00AD3BBA">
              <w:rPr>
                <w:rFonts w:eastAsia="Times New Roman" w:cstheme="minorHAnsi"/>
              </w:rPr>
              <w:lastRenderedPageBreak/>
              <w:t>5.0.x users should upgrade to 5.0.7</w:t>
            </w:r>
            <w:r>
              <w:rPr>
                <w:rFonts w:eastAsia="Times New Roman" w:cstheme="minorHAnsi"/>
              </w:rPr>
              <w:t xml:space="preserve">; </w:t>
            </w:r>
            <w:r w:rsidRPr="00AD3BBA">
              <w:rPr>
                <w:rFonts w:eastAsia="Times New Roman" w:cstheme="minorHAnsi"/>
              </w:rPr>
              <w:t>4.3.x users should upgrade to 4.3.18</w:t>
            </w:r>
          </w:p>
          <w:p w14:paraId="71ED2156" w14:textId="77777777" w:rsidR="00712700" w:rsidRDefault="00712700" w:rsidP="00AD3BBA">
            <w:pPr>
              <w:pStyle w:val="ListParagraph"/>
              <w:numPr>
                <w:ilvl w:val="6"/>
                <w:numId w:val="20"/>
              </w:numPr>
              <w:rPr>
                <w:rFonts w:eastAsia="Times New Roman" w:cstheme="minorHAnsi"/>
              </w:rPr>
            </w:pPr>
            <w:r w:rsidRPr="00AD3BBA">
              <w:rPr>
                <w:rFonts w:eastAsia="Times New Roman" w:cstheme="minorHAnsi"/>
              </w:rPr>
              <w:t>5.0.x users should upgrade to 5.0.7</w:t>
            </w:r>
            <w:r>
              <w:rPr>
                <w:rFonts w:eastAsia="Times New Roman" w:cstheme="minorHAnsi"/>
              </w:rPr>
              <w:t xml:space="preserve">; </w:t>
            </w:r>
            <w:r w:rsidRPr="00AD3BBA">
              <w:rPr>
                <w:rFonts w:eastAsia="Times New Roman" w:cstheme="minorHAnsi"/>
              </w:rPr>
              <w:t>4.3.x users should upgrade to 4.3.18</w:t>
            </w:r>
          </w:p>
          <w:p w14:paraId="24647B29" w14:textId="77777777" w:rsidR="00066508" w:rsidRDefault="00066508" w:rsidP="00066508">
            <w:pPr>
              <w:pStyle w:val="ListParagraph"/>
              <w:numPr>
                <w:ilvl w:val="6"/>
                <w:numId w:val="20"/>
              </w:numPr>
              <w:rPr>
                <w:rFonts w:eastAsia="Times New Roman" w:cstheme="minorHAnsi"/>
              </w:rPr>
            </w:pPr>
            <w:r w:rsidRPr="00066508">
              <w:rPr>
                <w:rFonts w:eastAsia="Times New Roman" w:cstheme="minorHAnsi"/>
              </w:rPr>
              <w:t>Red Hat JBoss Fuse 6.1.0, which fixes multiple security issues, several</w:t>
            </w:r>
            <w:r>
              <w:rPr>
                <w:rFonts w:eastAsia="Times New Roman" w:cstheme="minorHAnsi"/>
              </w:rPr>
              <w:t xml:space="preserve"> </w:t>
            </w:r>
            <w:r w:rsidRPr="00066508">
              <w:rPr>
                <w:rFonts w:eastAsia="Times New Roman" w:cstheme="minorHAnsi"/>
              </w:rPr>
              <w:t>bugs, and adds various enhancements, is now available from the Red Hat</w:t>
            </w:r>
            <w:r>
              <w:rPr>
                <w:rFonts w:eastAsia="Times New Roman" w:cstheme="minorHAnsi"/>
              </w:rPr>
              <w:t xml:space="preserve"> </w:t>
            </w:r>
            <w:r w:rsidRPr="00066508">
              <w:rPr>
                <w:rFonts w:eastAsia="Times New Roman" w:cstheme="minorHAnsi"/>
              </w:rPr>
              <w:t>Customer Portal</w:t>
            </w:r>
          </w:p>
          <w:p w14:paraId="6D2EF613" w14:textId="77777777" w:rsidR="00066508" w:rsidRDefault="00066508" w:rsidP="00066508">
            <w:pPr>
              <w:pStyle w:val="ListParagraph"/>
              <w:numPr>
                <w:ilvl w:val="6"/>
                <w:numId w:val="20"/>
              </w:numPr>
              <w:rPr>
                <w:rFonts w:eastAsia="Times New Roman" w:cstheme="minorHAnsi"/>
              </w:rPr>
            </w:pPr>
            <w:r w:rsidRPr="00066508">
              <w:rPr>
                <w:rFonts w:eastAsia="Times New Roman" w:cstheme="minorHAnsi"/>
              </w:rPr>
              <w:t>Users of 3.x should upgrade to 3.2.4 or later</w:t>
            </w:r>
            <w:r>
              <w:rPr>
                <w:rFonts w:eastAsia="Times New Roman" w:cstheme="minorHAnsi"/>
              </w:rPr>
              <w:t xml:space="preserve">; </w:t>
            </w:r>
            <w:r w:rsidRPr="00066508">
              <w:rPr>
                <w:rFonts w:eastAsia="Times New Roman" w:cstheme="minorHAnsi"/>
              </w:rPr>
              <w:t>Users of 4.x should upgrade to 4.0.0.RC1 or later</w:t>
            </w:r>
            <w:r>
              <w:rPr>
                <w:rFonts w:eastAsia="Times New Roman" w:cstheme="minorHAnsi"/>
              </w:rPr>
              <w:t>.</w:t>
            </w:r>
          </w:p>
          <w:p w14:paraId="04E6C5A3" w14:textId="281B6748" w:rsidR="009071B8" w:rsidRPr="00BF6573" w:rsidRDefault="00011343" w:rsidP="00011343">
            <w:pPr>
              <w:pStyle w:val="ListParagraph"/>
              <w:numPr>
                <w:ilvl w:val="6"/>
                <w:numId w:val="20"/>
              </w:numPr>
              <w:rPr>
                <w:rFonts w:eastAsia="Times New Roman" w:cstheme="minorHAnsi"/>
              </w:rPr>
            </w:pPr>
            <w:r w:rsidRPr="00011343">
              <w:rPr>
                <w:rFonts w:eastAsia="Times New Roman" w:cstheme="minorHAnsi"/>
              </w:rPr>
              <w:t>Red Hat JBoss SOA Platform 5.3.1 roll up patch 4, which fixes two security</w:t>
            </w:r>
            <w:r>
              <w:rPr>
                <w:rFonts w:eastAsia="Times New Roman" w:cstheme="minorHAnsi"/>
              </w:rPr>
              <w:t xml:space="preserve"> </w:t>
            </w:r>
            <w:r w:rsidRPr="00011343">
              <w:rPr>
                <w:rFonts w:eastAsia="Times New Roman" w:cstheme="minorHAnsi"/>
              </w:rPr>
              <w:t>issues and various bugs, is now available from the Red Hat Customer Portal.</w:t>
            </w:r>
          </w:p>
        </w:tc>
      </w:tr>
      <w:tr w:rsidR="004147EE" w:rsidRPr="004147EE" w14:paraId="199E2EE6" w14:textId="77777777" w:rsidTr="00A111ED">
        <w:trPr>
          <w:gridAfter w:val="1"/>
          <w:wAfter w:w="20" w:type="dxa"/>
        </w:trPr>
        <w:tc>
          <w:tcPr>
            <w:tcW w:w="8635" w:type="dxa"/>
          </w:tcPr>
          <w:p w14:paraId="7AC8D84F" w14:textId="77777777" w:rsidR="004C5212" w:rsidRDefault="00000000" w:rsidP="00E40BF0">
            <w:pPr>
              <w:suppressAutoHyphens/>
              <w:spacing w:after="0" w:line="240" w:lineRule="auto"/>
              <w:rPr>
                <w:rStyle w:val="Hyperlink"/>
                <w:rFonts w:eastAsia="Times New Roman" w:cstheme="minorHAnsi"/>
              </w:rPr>
            </w:pPr>
            <w:hyperlink r:id="rId30" w:tgtFrame="_blank" w:history="1">
              <w:r w:rsidR="00E40BF0" w:rsidRPr="00E40BF0">
                <w:rPr>
                  <w:rStyle w:val="Hyperlink"/>
                  <w:rFonts w:eastAsia="Times New Roman" w:cstheme="minorHAnsi"/>
                </w:rPr>
                <w:t>cpe:2.</w:t>
              </w:r>
              <w:proofErr w:type="gramStart"/>
              <w:r w:rsidR="00E40BF0" w:rsidRPr="00E40BF0">
                <w:rPr>
                  <w:rStyle w:val="Hyperlink"/>
                  <w:rFonts w:eastAsia="Times New Roman" w:cstheme="minorHAnsi"/>
                </w:rPr>
                <w:t>3:a</w:t>
              </w:r>
              <w:proofErr w:type="gramEnd"/>
              <w:r w:rsidR="00E40BF0" w:rsidRPr="00E40BF0">
                <w:rPr>
                  <w:rStyle w:val="Hyperlink"/>
                  <w:rFonts w:eastAsia="Times New Roman" w:cstheme="minorHAnsi"/>
                </w:rPr>
                <w:t>:snakeyaml_project:snakeyaml:1.25:*:*:*:*:*:*:*</w:t>
              </w:r>
            </w:hyperlink>
          </w:p>
          <w:p w14:paraId="4C746D08" w14:textId="77777777" w:rsidR="00CF56AD" w:rsidRDefault="00CF56AD" w:rsidP="00E40BF0">
            <w:pPr>
              <w:suppressAutoHyphens/>
              <w:spacing w:after="0" w:line="240" w:lineRule="auto"/>
              <w:rPr>
                <w:rStyle w:val="Hyperlink"/>
                <w:rFonts w:eastAsia="Times New Roman" w:cstheme="minorHAnsi"/>
              </w:rPr>
            </w:pPr>
          </w:p>
          <w:p w14:paraId="3CB5FB54" w14:textId="77777777" w:rsidR="00E40BF0" w:rsidRPr="003E1C6C" w:rsidRDefault="006B13D4" w:rsidP="00571FFB">
            <w:pPr>
              <w:pStyle w:val="ListParagraph"/>
              <w:numPr>
                <w:ilvl w:val="0"/>
                <w:numId w:val="30"/>
              </w:numPr>
              <w:suppressAutoHyphens/>
              <w:spacing w:after="0" w:line="240" w:lineRule="auto"/>
              <w:rPr>
                <w:rFonts w:eastAsia="Times New Roman" w:cstheme="minorHAnsi"/>
                <w:b/>
                <w:bCs/>
              </w:rPr>
            </w:pPr>
            <w:r w:rsidRPr="003E1C6C">
              <w:rPr>
                <w:rFonts w:eastAsia="Times New Roman" w:cstheme="minorHAnsi"/>
                <w:b/>
                <w:bCs/>
              </w:rPr>
              <w:t xml:space="preserve">CVE-2022-38751     | </w:t>
            </w:r>
            <w:r w:rsidR="000E538E" w:rsidRPr="003E1C6C">
              <w:rPr>
                <w:rFonts w:eastAsia="Times New Roman" w:cstheme="minorHAnsi"/>
                <w:b/>
                <w:bCs/>
              </w:rPr>
              <w:t>6.5 | N/A</w:t>
            </w:r>
          </w:p>
          <w:p w14:paraId="606759BC" w14:textId="77777777" w:rsidR="000E538E" w:rsidRDefault="000E538E" w:rsidP="000E538E">
            <w:pPr>
              <w:suppressAutoHyphens/>
              <w:spacing w:after="0" w:line="240" w:lineRule="auto"/>
              <w:rPr>
                <w:rFonts w:eastAsia="Times New Roman" w:cstheme="minorHAnsi"/>
              </w:rPr>
            </w:pPr>
            <w:r w:rsidRPr="000E538E">
              <w:rPr>
                <w:rFonts w:eastAsia="Times New Roman" w:cstheme="minorHAnsi"/>
              </w:rPr>
              <w:t xml:space="preserve">Using </w:t>
            </w:r>
            <w:proofErr w:type="spellStart"/>
            <w:r w:rsidRPr="000E538E">
              <w:rPr>
                <w:rFonts w:eastAsia="Times New Roman" w:cstheme="minorHAnsi"/>
              </w:rPr>
              <w:t>snakeYAML</w:t>
            </w:r>
            <w:proofErr w:type="spellEnd"/>
            <w:r w:rsidRPr="000E538E">
              <w:rPr>
                <w:rFonts w:eastAsia="Times New Roman" w:cstheme="minorHAnsi"/>
              </w:rPr>
              <w:t xml:space="preserve"> to parse untrusted YAML files may be vulnerable to </w:t>
            </w:r>
            <w:proofErr w:type="gramStart"/>
            <w:r w:rsidRPr="000E538E">
              <w:rPr>
                <w:rFonts w:eastAsia="Times New Roman" w:cstheme="minorHAnsi"/>
              </w:rPr>
              <w:t>Denial of Service</w:t>
            </w:r>
            <w:proofErr w:type="gramEnd"/>
            <w:r w:rsidRPr="000E538E">
              <w:rPr>
                <w:rFonts w:eastAsia="Times New Roman" w:cstheme="minorHAnsi"/>
              </w:rPr>
              <w:t xml:space="preserve"> attacks (DOS).</w:t>
            </w:r>
          </w:p>
          <w:p w14:paraId="797428CF" w14:textId="77777777" w:rsidR="007D1EF7" w:rsidRDefault="007D1EF7" w:rsidP="000E538E">
            <w:pPr>
              <w:suppressAutoHyphens/>
              <w:spacing w:after="0" w:line="240" w:lineRule="auto"/>
              <w:rPr>
                <w:rFonts w:eastAsia="Times New Roman" w:cstheme="minorHAnsi"/>
              </w:rPr>
            </w:pPr>
          </w:p>
          <w:p w14:paraId="46F15B95" w14:textId="77777777" w:rsidR="007D1EF7" w:rsidRPr="003E1C6C" w:rsidRDefault="007D1EF7" w:rsidP="007D1EF7">
            <w:pPr>
              <w:suppressAutoHyphens/>
              <w:spacing w:after="0" w:line="240" w:lineRule="auto"/>
              <w:rPr>
                <w:rFonts w:eastAsia="Times New Roman" w:cstheme="minorHAnsi"/>
                <w:b/>
                <w:bCs/>
              </w:rPr>
            </w:pPr>
            <w:r w:rsidRPr="003E1C6C">
              <w:rPr>
                <w:rFonts w:eastAsia="Times New Roman" w:cstheme="minorHAnsi"/>
                <w:b/>
                <w:bCs/>
              </w:rPr>
              <w:t xml:space="preserve">2.    </w:t>
            </w:r>
            <w:r w:rsidR="00C66CD1" w:rsidRPr="003E1C6C">
              <w:rPr>
                <w:rFonts w:eastAsia="Times New Roman" w:cstheme="minorHAnsi"/>
                <w:b/>
                <w:bCs/>
              </w:rPr>
              <w:t>CVE-2022-38750     | 5.5 | N/A</w:t>
            </w:r>
          </w:p>
          <w:p w14:paraId="73307643" w14:textId="77777777" w:rsidR="00C66CD1" w:rsidRDefault="00FE0D84" w:rsidP="007D1EF7">
            <w:pPr>
              <w:suppressAutoHyphens/>
              <w:spacing w:after="0" w:line="240" w:lineRule="auto"/>
              <w:rPr>
                <w:rFonts w:eastAsia="Times New Roman" w:cstheme="minorHAnsi"/>
              </w:rPr>
            </w:pPr>
            <w:r w:rsidRPr="00FE0D84">
              <w:rPr>
                <w:rFonts w:eastAsia="Times New Roman" w:cstheme="minorHAnsi"/>
              </w:rPr>
              <w:t xml:space="preserve">Using </w:t>
            </w:r>
            <w:proofErr w:type="spellStart"/>
            <w:r w:rsidRPr="00FE0D84">
              <w:rPr>
                <w:rFonts w:eastAsia="Times New Roman" w:cstheme="minorHAnsi"/>
              </w:rPr>
              <w:t>snakeYAML</w:t>
            </w:r>
            <w:proofErr w:type="spellEnd"/>
            <w:r w:rsidRPr="00FE0D84">
              <w:rPr>
                <w:rFonts w:eastAsia="Times New Roman" w:cstheme="minorHAnsi"/>
              </w:rPr>
              <w:t xml:space="preserve"> to parse untrusted YAML files may be vulnerable to </w:t>
            </w:r>
            <w:proofErr w:type="gramStart"/>
            <w:r w:rsidRPr="00FE0D84">
              <w:rPr>
                <w:rFonts w:eastAsia="Times New Roman" w:cstheme="minorHAnsi"/>
              </w:rPr>
              <w:t>Denial of Service</w:t>
            </w:r>
            <w:proofErr w:type="gramEnd"/>
            <w:r w:rsidRPr="00FE0D84">
              <w:rPr>
                <w:rFonts w:eastAsia="Times New Roman" w:cstheme="minorHAnsi"/>
              </w:rPr>
              <w:t xml:space="preserve"> attacks (DOS).</w:t>
            </w:r>
          </w:p>
          <w:p w14:paraId="1C97B751" w14:textId="77777777" w:rsidR="005F4D11" w:rsidRDefault="005F4D11" w:rsidP="007D1EF7">
            <w:pPr>
              <w:suppressAutoHyphens/>
              <w:spacing w:after="0" w:line="240" w:lineRule="auto"/>
              <w:rPr>
                <w:rFonts w:eastAsia="Times New Roman" w:cstheme="minorHAnsi"/>
              </w:rPr>
            </w:pPr>
          </w:p>
          <w:p w14:paraId="529D9B97" w14:textId="77777777" w:rsidR="005F4D11" w:rsidRPr="003E1C6C" w:rsidRDefault="005F4D11" w:rsidP="005F4D11">
            <w:pPr>
              <w:pStyle w:val="ListParagraph"/>
              <w:numPr>
                <w:ilvl w:val="0"/>
                <w:numId w:val="32"/>
              </w:numPr>
              <w:suppressAutoHyphens/>
              <w:spacing w:after="0" w:line="240" w:lineRule="auto"/>
              <w:rPr>
                <w:rFonts w:eastAsia="Times New Roman" w:cstheme="minorHAnsi"/>
                <w:b/>
                <w:bCs/>
              </w:rPr>
            </w:pPr>
            <w:r w:rsidRPr="003E1C6C">
              <w:rPr>
                <w:rFonts w:eastAsia="Times New Roman" w:cstheme="minorHAnsi"/>
                <w:b/>
                <w:bCs/>
              </w:rPr>
              <w:t xml:space="preserve">CVE-2022-38749      </w:t>
            </w:r>
            <w:r w:rsidR="005E5A68" w:rsidRPr="003E1C6C">
              <w:rPr>
                <w:rFonts w:eastAsia="Times New Roman" w:cstheme="minorHAnsi"/>
                <w:b/>
                <w:bCs/>
              </w:rPr>
              <w:t>| 6.5 | N/A</w:t>
            </w:r>
          </w:p>
          <w:p w14:paraId="5F566E22" w14:textId="77777777" w:rsidR="005E5A68" w:rsidRDefault="005E5A68" w:rsidP="005E5A68">
            <w:pPr>
              <w:suppressAutoHyphens/>
              <w:spacing w:after="0" w:line="240" w:lineRule="auto"/>
              <w:rPr>
                <w:rFonts w:eastAsia="Times New Roman" w:cstheme="minorHAnsi"/>
              </w:rPr>
            </w:pPr>
            <w:r w:rsidRPr="005E5A68">
              <w:rPr>
                <w:rFonts w:eastAsia="Times New Roman" w:cstheme="minorHAnsi"/>
              </w:rPr>
              <w:t xml:space="preserve">Using </w:t>
            </w:r>
            <w:proofErr w:type="spellStart"/>
            <w:r w:rsidRPr="005E5A68">
              <w:rPr>
                <w:rFonts w:eastAsia="Times New Roman" w:cstheme="minorHAnsi"/>
              </w:rPr>
              <w:t>snakeYAML</w:t>
            </w:r>
            <w:proofErr w:type="spellEnd"/>
            <w:r w:rsidRPr="005E5A68">
              <w:rPr>
                <w:rFonts w:eastAsia="Times New Roman" w:cstheme="minorHAnsi"/>
              </w:rPr>
              <w:t xml:space="preserve"> to parse untrusted YAML files may be vulnerable to </w:t>
            </w:r>
            <w:proofErr w:type="gramStart"/>
            <w:r w:rsidRPr="005E5A68">
              <w:rPr>
                <w:rFonts w:eastAsia="Times New Roman" w:cstheme="minorHAnsi"/>
              </w:rPr>
              <w:t>Denial of Service</w:t>
            </w:r>
            <w:proofErr w:type="gramEnd"/>
            <w:r w:rsidRPr="005E5A68">
              <w:rPr>
                <w:rFonts w:eastAsia="Times New Roman" w:cstheme="minorHAnsi"/>
              </w:rPr>
              <w:t xml:space="preserve"> attacks (DOS).</w:t>
            </w:r>
          </w:p>
          <w:p w14:paraId="5AAAE287" w14:textId="77777777" w:rsidR="00BE4230" w:rsidRDefault="00BE4230" w:rsidP="005E5A68">
            <w:pPr>
              <w:suppressAutoHyphens/>
              <w:spacing w:after="0" w:line="240" w:lineRule="auto"/>
              <w:rPr>
                <w:rFonts w:eastAsia="Times New Roman" w:cstheme="minorHAnsi"/>
              </w:rPr>
            </w:pPr>
          </w:p>
          <w:p w14:paraId="3AD9BFB3" w14:textId="77777777" w:rsidR="00BE4230" w:rsidRPr="003E1C6C" w:rsidRDefault="00331609" w:rsidP="00331609">
            <w:pPr>
              <w:pStyle w:val="ListParagraph"/>
              <w:numPr>
                <w:ilvl w:val="0"/>
                <w:numId w:val="32"/>
              </w:numPr>
              <w:suppressAutoHyphens/>
              <w:spacing w:after="0" w:line="240" w:lineRule="auto"/>
              <w:rPr>
                <w:rFonts w:eastAsia="Times New Roman" w:cstheme="minorHAnsi"/>
                <w:b/>
                <w:bCs/>
              </w:rPr>
            </w:pPr>
            <w:r w:rsidRPr="003E1C6C">
              <w:rPr>
                <w:rFonts w:eastAsia="Times New Roman" w:cstheme="minorHAnsi"/>
                <w:b/>
                <w:bCs/>
              </w:rPr>
              <w:t>CVE-2022-25857     | 7.5 | N/A</w:t>
            </w:r>
          </w:p>
          <w:p w14:paraId="20A3FC54" w14:textId="77777777" w:rsidR="00331609" w:rsidRDefault="00331609" w:rsidP="00331609">
            <w:pPr>
              <w:suppressAutoHyphens/>
              <w:spacing w:after="0" w:line="240" w:lineRule="auto"/>
              <w:rPr>
                <w:rFonts w:eastAsia="Times New Roman" w:cstheme="minorHAnsi"/>
              </w:rPr>
            </w:pPr>
            <w:r w:rsidRPr="00331609">
              <w:rPr>
                <w:rFonts w:eastAsia="Times New Roman" w:cstheme="minorHAnsi"/>
              </w:rPr>
              <w:t xml:space="preserve">The package </w:t>
            </w:r>
            <w:proofErr w:type="spellStart"/>
            <w:proofErr w:type="gramStart"/>
            <w:r w:rsidRPr="00331609">
              <w:rPr>
                <w:rFonts w:eastAsia="Times New Roman" w:cstheme="minorHAnsi"/>
              </w:rPr>
              <w:t>org.yaml</w:t>
            </w:r>
            <w:proofErr w:type="gramEnd"/>
            <w:r w:rsidRPr="00331609">
              <w:rPr>
                <w:rFonts w:eastAsia="Times New Roman" w:cstheme="minorHAnsi"/>
              </w:rPr>
              <w:t>:snakeyaml</w:t>
            </w:r>
            <w:proofErr w:type="spellEnd"/>
            <w:r w:rsidRPr="00331609">
              <w:rPr>
                <w:rFonts w:eastAsia="Times New Roman" w:cstheme="minorHAnsi"/>
              </w:rPr>
              <w:t xml:space="preserve"> from 0 and before 1.31 are vulnerable to Denial of Service (DoS) due missing to nested depth limitation for collections.</w:t>
            </w:r>
          </w:p>
          <w:p w14:paraId="6A589F31" w14:textId="77777777" w:rsidR="00785504" w:rsidRDefault="00785504" w:rsidP="00331609">
            <w:pPr>
              <w:suppressAutoHyphens/>
              <w:spacing w:after="0" w:line="240" w:lineRule="auto"/>
              <w:rPr>
                <w:rFonts w:eastAsia="Times New Roman" w:cstheme="minorHAnsi"/>
              </w:rPr>
            </w:pPr>
          </w:p>
          <w:p w14:paraId="28A05CC9" w14:textId="77777777" w:rsidR="00785504" w:rsidRPr="003E1C6C" w:rsidRDefault="009B22A5" w:rsidP="009B22A5">
            <w:pPr>
              <w:pStyle w:val="ListParagraph"/>
              <w:numPr>
                <w:ilvl w:val="0"/>
                <w:numId w:val="32"/>
              </w:numPr>
              <w:suppressAutoHyphens/>
              <w:spacing w:after="0" w:line="240" w:lineRule="auto"/>
              <w:rPr>
                <w:rFonts w:eastAsia="Times New Roman" w:cstheme="minorHAnsi"/>
                <w:b/>
                <w:bCs/>
              </w:rPr>
            </w:pPr>
            <w:r w:rsidRPr="003E1C6C">
              <w:rPr>
                <w:rFonts w:eastAsia="Times New Roman" w:cstheme="minorHAnsi"/>
                <w:b/>
                <w:bCs/>
              </w:rPr>
              <w:t xml:space="preserve">CVE-2017-18640     | </w:t>
            </w:r>
            <w:proofErr w:type="gramStart"/>
            <w:r w:rsidRPr="003E1C6C">
              <w:rPr>
                <w:rFonts w:eastAsia="Times New Roman" w:cstheme="minorHAnsi"/>
                <w:b/>
                <w:bCs/>
              </w:rPr>
              <w:t>7..</w:t>
            </w:r>
            <w:proofErr w:type="gramEnd"/>
            <w:r w:rsidRPr="003E1C6C">
              <w:rPr>
                <w:rFonts w:eastAsia="Times New Roman" w:cstheme="minorHAnsi"/>
                <w:b/>
                <w:bCs/>
              </w:rPr>
              <w:t>5 | 5.0</w:t>
            </w:r>
          </w:p>
          <w:p w14:paraId="30168D2E" w14:textId="6F7812AF" w:rsidR="00530198" w:rsidRPr="00530198" w:rsidRDefault="00530198" w:rsidP="00530198">
            <w:pPr>
              <w:suppressAutoHyphens/>
              <w:spacing w:after="0" w:line="240" w:lineRule="auto"/>
              <w:rPr>
                <w:rFonts w:eastAsia="Times New Roman" w:cstheme="minorHAnsi"/>
              </w:rPr>
            </w:pPr>
            <w:r w:rsidRPr="00530198">
              <w:rPr>
                <w:rFonts w:eastAsia="Times New Roman" w:cstheme="minorHAnsi"/>
              </w:rPr>
              <w:t xml:space="preserve">The Alias feature in </w:t>
            </w:r>
            <w:proofErr w:type="spellStart"/>
            <w:r w:rsidRPr="00530198">
              <w:rPr>
                <w:rFonts w:eastAsia="Times New Roman" w:cstheme="minorHAnsi"/>
              </w:rPr>
              <w:t>SnakeYAML</w:t>
            </w:r>
            <w:proofErr w:type="spellEnd"/>
            <w:r w:rsidRPr="00530198">
              <w:rPr>
                <w:rFonts w:eastAsia="Times New Roman" w:cstheme="minorHAnsi"/>
              </w:rPr>
              <w:t xml:space="preserve"> before 1.26 allows entity expansion during a load operation, a related issue to CVE-2003-1564.</w:t>
            </w:r>
          </w:p>
        </w:tc>
        <w:tc>
          <w:tcPr>
            <w:tcW w:w="5040" w:type="dxa"/>
          </w:tcPr>
          <w:p w14:paraId="5DF0158C" w14:textId="77777777" w:rsidR="00007B26" w:rsidRDefault="00007B26" w:rsidP="00435A5C">
            <w:pPr>
              <w:suppressAutoHyphens/>
              <w:spacing w:after="0" w:line="240" w:lineRule="auto"/>
              <w:contextualSpacing/>
              <w:rPr>
                <w:rFonts w:eastAsia="Times New Roman" w:cstheme="minorHAnsi"/>
              </w:rPr>
            </w:pPr>
          </w:p>
          <w:p w14:paraId="09258023" w14:textId="341552FF" w:rsidR="004147EE" w:rsidRDefault="00FC405E" w:rsidP="00FE0D84">
            <w:pPr>
              <w:pStyle w:val="ListParagraph"/>
              <w:numPr>
                <w:ilvl w:val="0"/>
                <w:numId w:val="31"/>
              </w:numPr>
              <w:suppressAutoHyphens/>
              <w:spacing w:after="0" w:line="240" w:lineRule="auto"/>
              <w:rPr>
                <w:rFonts w:eastAsia="Times New Roman" w:cstheme="minorHAnsi"/>
              </w:rPr>
            </w:pPr>
            <w:r>
              <w:rPr>
                <w:rFonts w:eastAsia="Times New Roman" w:cstheme="minorHAnsi"/>
              </w:rPr>
              <w:t>Update d</w:t>
            </w:r>
            <w:r w:rsidR="00FE0D84" w:rsidRPr="00FE0D84">
              <w:rPr>
                <w:rFonts w:eastAsia="Times New Roman" w:cstheme="minorHAnsi"/>
              </w:rPr>
              <w:t>elivered in version 1.31</w:t>
            </w:r>
          </w:p>
          <w:p w14:paraId="24480296" w14:textId="77777777" w:rsidR="005F4D11" w:rsidRDefault="005F4D11" w:rsidP="005F4D11">
            <w:pPr>
              <w:pStyle w:val="ListParagraph"/>
              <w:suppressAutoHyphens/>
              <w:spacing w:after="0" w:line="240" w:lineRule="auto"/>
              <w:ind w:left="360"/>
              <w:rPr>
                <w:rFonts w:eastAsia="Times New Roman" w:cstheme="minorHAnsi"/>
              </w:rPr>
            </w:pPr>
          </w:p>
          <w:p w14:paraId="5A12A456" w14:textId="77777777" w:rsidR="00FC405E" w:rsidRDefault="00FC405E" w:rsidP="00FC405E">
            <w:pPr>
              <w:pStyle w:val="ListParagraph"/>
              <w:numPr>
                <w:ilvl w:val="0"/>
                <w:numId w:val="31"/>
              </w:numPr>
              <w:suppressAutoHyphens/>
              <w:spacing w:after="0" w:line="240" w:lineRule="auto"/>
              <w:rPr>
                <w:rFonts w:eastAsia="Times New Roman" w:cstheme="minorHAnsi"/>
              </w:rPr>
            </w:pPr>
            <w:r>
              <w:rPr>
                <w:rFonts w:eastAsia="Times New Roman" w:cstheme="minorHAnsi"/>
              </w:rPr>
              <w:t>Update d</w:t>
            </w:r>
            <w:r w:rsidRPr="00FE0D84">
              <w:rPr>
                <w:rFonts w:eastAsia="Times New Roman" w:cstheme="minorHAnsi"/>
              </w:rPr>
              <w:t>elivered in version 1.31</w:t>
            </w:r>
          </w:p>
          <w:p w14:paraId="467839B4" w14:textId="77777777" w:rsidR="0021259E" w:rsidRDefault="0021259E" w:rsidP="0021259E">
            <w:pPr>
              <w:pStyle w:val="ListParagraph"/>
              <w:suppressAutoHyphens/>
              <w:spacing w:after="0" w:line="240" w:lineRule="auto"/>
              <w:ind w:left="360"/>
              <w:rPr>
                <w:rFonts w:eastAsia="Times New Roman" w:cstheme="minorHAnsi"/>
              </w:rPr>
            </w:pPr>
          </w:p>
          <w:p w14:paraId="74B21D6D" w14:textId="77777777" w:rsidR="0021259E" w:rsidRDefault="0021259E" w:rsidP="0021259E">
            <w:pPr>
              <w:pStyle w:val="ListParagraph"/>
              <w:numPr>
                <w:ilvl w:val="0"/>
                <w:numId w:val="31"/>
              </w:numPr>
              <w:suppressAutoHyphens/>
              <w:spacing w:after="0" w:line="240" w:lineRule="auto"/>
              <w:rPr>
                <w:rFonts w:eastAsia="Times New Roman" w:cstheme="minorHAnsi"/>
              </w:rPr>
            </w:pPr>
            <w:r>
              <w:rPr>
                <w:rFonts w:eastAsia="Times New Roman" w:cstheme="minorHAnsi"/>
              </w:rPr>
              <w:t>Update d</w:t>
            </w:r>
            <w:r w:rsidRPr="00FE0D84">
              <w:rPr>
                <w:rFonts w:eastAsia="Times New Roman" w:cstheme="minorHAnsi"/>
              </w:rPr>
              <w:t>elivered in version 1.31</w:t>
            </w:r>
          </w:p>
          <w:p w14:paraId="6EE50CB4" w14:textId="77777777" w:rsidR="00FC405E" w:rsidRPr="00FE0D84" w:rsidRDefault="00FC405E" w:rsidP="00FC405E">
            <w:pPr>
              <w:pStyle w:val="ListParagraph"/>
              <w:suppressAutoHyphens/>
              <w:spacing w:after="0" w:line="240" w:lineRule="auto"/>
              <w:ind w:left="360"/>
              <w:rPr>
                <w:rFonts w:eastAsia="Times New Roman" w:cstheme="minorHAnsi"/>
              </w:rPr>
            </w:pPr>
          </w:p>
          <w:p w14:paraId="6167F88C" w14:textId="77777777" w:rsidR="0021259E" w:rsidRDefault="0021259E" w:rsidP="0021259E">
            <w:pPr>
              <w:pStyle w:val="ListParagraph"/>
              <w:numPr>
                <w:ilvl w:val="0"/>
                <w:numId w:val="31"/>
              </w:numPr>
              <w:suppressAutoHyphens/>
              <w:spacing w:after="0" w:line="240" w:lineRule="auto"/>
              <w:rPr>
                <w:rFonts w:eastAsia="Times New Roman" w:cstheme="minorHAnsi"/>
              </w:rPr>
            </w:pPr>
            <w:r>
              <w:rPr>
                <w:rFonts w:eastAsia="Times New Roman" w:cstheme="minorHAnsi"/>
              </w:rPr>
              <w:t>Update d</w:t>
            </w:r>
            <w:r w:rsidRPr="00FE0D84">
              <w:rPr>
                <w:rFonts w:eastAsia="Times New Roman" w:cstheme="minorHAnsi"/>
              </w:rPr>
              <w:t>elivered in version 1.31</w:t>
            </w:r>
          </w:p>
          <w:p w14:paraId="05910E25" w14:textId="77777777" w:rsidR="00FC405E" w:rsidRPr="00FE0D84" w:rsidRDefault="00FC405E" w:rsidP="00FC405E">
            <w:pPr>
              <w:pStyle w:val="ListParagraph"/>
              <w:suppressAutoHyphens/>
              <w:spacing w:after="0" w:line="240" w:lineRule="auto"/>
              <w:ind w:left="360"/>
              <w:rPr>
                <w:rFonts w:eastAsia="Times New Roman" w:cstheme="minorHAnsi"/>
              </w:rPr>
            </w:pPr>
          </w:p>
          <w:p w14:paraId="0CA707CF" w14:textId="77777777" w:rsidR="0021259E" w:rsidRDefault="0021259E" w:rsidP="0021259E">
            <w:pPr>
              <w:pStyle w:val="ListParagraph"/>
              <w:numPr>
                <w:ilvl w:val="0"/>
                <w:numId w:val="31"/>
              </w:numPr>
              <w:suppressAutoHyphens/>
              <w:spacing w:after="0" w:line="240" w:lineRule="auto"/>
              <w:rPr>
                <w:rFonts w:eastAsia="Times New Roman" w:cstheme="minorHAnsi"/>
              </w:rPr>
            </w:pPr>
            <w:r>
              <w:rPr>
                <w:rFonts w:eastAsia="Times New Roman" w:cstheme="minorHAnsi"/>
              </w:rPr>
              <w:t>Update d</w:t>
            </w:r>
            <w:r w:rsidRPr="00FE0D84">
              <w:rPr>
                <w:rFonts w:eastAsia="Times New Roman" w:cstheme="minorHAnsi"/>
              </w:rPr>
              <w:t>elivered in version 1.31</w:t>
            </w:r>
          </w:p>
          <w:p w14:paraId="492488BA" w14:textId="68BCB8F5" w:rsidR="00FC405E" w:rsidRPr="00FC405E" w:rsidRDefault="00FC405E" w:rsidP="00FC405E">
            <w:pPr>
              <w:pStyle w:val="ListParagraph"/>
              <w:suppressAutoHyphens/>
              <w:spacing w:after="0" w:line="240" w:lineRule="auto"/>
              <w:ind w:left="360"/>
              <w:rPr>
                <w:rFonts w:eastAsia="Times New Roman" w:cstheme="minorHAnsi"/>
              </w:rPr>
            </w:pPr>
          </w:p>
        </w:tc>
      </w:tr>
      <w:tr w:rsidR="004147EE" w:rsidRPr="004147EE" w14:paraId="398DB74D" w14:textId="77777777" w:rsidTr="00A111ED">
        <w:trPr>
          <w:gridAfter w:val="1"/>
          <w:wAfter w:w="20" w:type="dxa"/>
        </w:trPr>
        <w:tc>
          <w:tcPr>
            <w:tcW w:w="8635" w:type="dxa"/>
          </w:tcPr>
          <w:p w14:paraId="62A46425" w14:textId="77777777" w:rsidR="004147EE" w:rsidRDefault="00000000" w:rsidP="00435A5C">
            <w:pPr>
              <w:suppressAutoHyphens/>
              <w:spacing w:after="0" w:line="240" w:lineRule="auto"/>
              <w:contextualSpacing/>
              <w:rPr>
                <w:rStyle w:val="Hyperlink"/>
                <w:rFonts w:eastAsia="Times New Roman" w:cstheme="minorHAnsi"/>
              </w:rPr>
            </w:pPr>
            <w:hyperlink r:id="rId31" w:tgtFrame="_blank" w:history="1">
              <w:r w:rsidR="009E4880" w:rsidRPr="004147EE">
                <w:rPr>
                  <w:rStyle w:val="Hyperlink"/>
                  <w:rFonts w:eastAsia="Times New Roman" w:cstheme="minorHAnsi"/>
                </w:rPr>
                <w:t>cpe:2.</w:t>
              </w:r>
              <w:proofErr w:type="gramStart"/>
              <w:r w:rsidR="009E4880" w:rsidRPr="004147EE">
                <w:rPr>
                  <w:rStyle w:val="Hyperlink"/>
                  <w:rFonts w:eastAsia="Times New Roman" w:cstheme="minorHAnsi"/>
                </w:rPr>
                <w:t>3:a</w:t>
              </w:r>
              <w:proofErr w:type="gramEnd"/>
              <w:r w:rsidR="009E4880" w:rsidRPr="004147EE">
                <w:rPr>
                  <w:rStyle w:val="Hyperlink"/>
                  <w:rFonts w:eastAsia="Times New Roman" w:cstheme="minorHAnsi"/>
                </w:rPr>
                <w:t>:fasterxml:jackson-databind:2.10.2:*:*:*:*:*:*:*</w:t>
              </w:r>
            </w:hyperlink>
          </w:p>
          <w:p w14:paraId="0E89EA07" w14:textId="77777777" w:rsidR="00CF56AD" w:rsidRDefault="00CF56AD" w:rsidP="00435A5C">
            <w:pPr>
              <w:suppressAutoHyphens/>
              <w:spacing w:after="0" w:line="240" w:lineRule="auto"/>
              <w:contextualSpacing/>
              <w:rPr>
                <w:rStyle w:val="Hyperlink"/>
                <w:rFonts w:eastAsia="Times New Roman" w:cstheme="minorHAnsi"/>
              </w:rPr>
            </w:pPr>
          </w:p>
          <w:p w14:paraId="66F95AA9" w14:textId="77777777" w:rsidR="00530198" w:rsidRPr="003E1C6C" w:rsidRDefault="00530198" w:rsidP="00530198">
            <w:pPr>
              <w:pStyle w:val="ListParagraph"/>
              <w:numPr>
                <w:ilvl w:val="0"/>
                <w:numId w:val="33"/>
              </w:numPr>
              <w:suppressAutoHyphens/>
              <w:spacing w:after="0" w:line="240" w:lineRule="auto"/>
              <w:rPr>
                <w:rFonts w:eastAsia="Times New Roman" w:cstheme="minorHAnsi"/>
                <w:b/>
                <w:bCs/>
              </w:rPr>
            </w:pPr>
            <w:r w:rsidRPr="003E1C6C">
              <w:rPr>
                <w:rFonts w:eastAsia="Times New Roman" w:cstheme="minorHAnsi"/>
                <w:b/>
                <w:bCs/>
              </w:rPr>
              <w:t>CVE-2020-36518</w:t>
            </w:r>
            <w:r w:rsidR="00453A0B" w:rsidRPr="003E1C6C">
              <w:rPr>
                <w:rFonts w:eastAsia="Times New Roman" w:cstheme="minorHAnsi"/>
                <w:b/>
                <w:bCs/>
              </w:rPr>
              <w:t xml:space="preserve">     | 7.5 | 5.0</w:t>
            </w:r>
          </w:p>
          <w:p w14:paraId="255D8317" w14:textId="77777777" w:rsidR="00453A0B" w:rsidRPr="003E1C6C" w:rsidRDefault="00453A0B" w:rsidP="00453A0B">
            <w:pPr>
              <w:suppressAutoHyphens/>
              <w:spacing w:after="0" w:line="240" w:lineRule="auto"/>
              <w:rPr>
                <w:rFonts w:eastAsia="Times New Roman" w:cstheme="minorHAnsi"/>
              </w:rPr>
            </w:pPr>
            <w:proofErr w:type="spellStart"/>
            <w:r w:rsidRPr="003E1C6C">
              <w:rPr>
                <w:rFonts w:eastAsia="Times New Roman" w:cstheme="minorHAnsi"/>
              </w:rPr>
              <w:lastRenderedPageBreak/>
              <w:t>jackson-databind</w:t>
            </w:r>
            <w:proofErr w:type="spellEnd"/>
            <w:r w:rsidRPr="003E1C6C">
              <w:rPr>
                <w:rFonts w:eastAsia="Times New Roman" w:cstheme="minorHAnsi"/>
              </w:rPr>
              <w:t xml:space="preserve"> before 2.13.0 allows a Java </w:t>
            </w:r>
            <w:proofErr w:type="spellStart"/>
            <w:r w:rsidRPr="003E1C6C">
              <w:rPr>
                <w:rFonts w:eastAsia="Times New Roman" w:cstheme="minorHAnsi"/>
              </w:rPr>
              <w:t>StackOverflow</w:t>
            </w:r>
            <w:proofErr w:type="spellEnd"/>
            <w:r w:rsidRPr="003E1C6C">
              <w:rPr>
                <w:rFonts w:eastAsia="Times New Roman" w:cstheme="minorHAnsi"/>
              </w:rPr>
              <w:t xml:space="preserve"> exception and denial of service via a large depth of nested objects.</w:t>
            </w:r>
          </w:p>
          <w:p w14:paraId="784E0820" w14:textId="77777777" w:rsidR="00453A0B" w:rsidRPr="003E1C6C" w:rsidRDefault="00453A0B" w:rsidP="00453A0B">
            <w:pPr>
              <w:suppressAutoHyphens/>
              <w:spacing w:after="0" w:line="240" w:lineRule="auto"/>
              <w:rPr>
                <w:rFonts w:eastAsia="Times New Roman" w:cstheme="minorHAnsi"/>
              </w:rPr>
            </w:pPr>
          </w:p>
          <w:p w14:paraId="42D28469" w14:textId="77777777" w:rsidR="00453A0B" w:rsidRPr="003E1C6C" w:rsidRDefault="00453A0B" w:rsidP="00453A0B">
            <w:pPr>
              <w:suppressAutoHyphens/>
              <w:spacing w:after="0" w:line="240" w:lineRule="auto"/>
              <w:rPr>
                <w:rFonts w:eastAsia="Times New Roman" w:cstheme="minorHAnsi"/>
                <w:b/>
                <w:bCs/>
              </w:rPr>
            </w:pPr>
            <w:r w:rsidRPr="003E1C6C">
              <w:rPr>
                <w:rFonts w:eastAsia="Times New Roman" w:cstheme="minorHAnsi"/>
              </w:rPr>
              <w:t xml:space="preserve">2.    </w:t>
            </w:r>
            <w:r w:rsidR="003E1C6C" w:rsidRPr="003E1C6C">
              <w:rPr>
                <w:rFonts w:eastAsia="Times New Roman" w:cstheme="minorHAnsi"/>
                <w:b/>
                <w:bCs/>
              </w:rPr>
              <w:t>CVE-2020-25649     | 7.5 | 5.0</w:t>
            </w:r>
          </w:p>
          <w:p w14:paraId="6479F389" w14:textId="7D6B6CED" w:rsidR="003E1C6C" w:rsidRPr="00453A0B" w:rsidRDefault="003E1C6C" w:rsidP="00453A0B">
            <w:pPr>
              <w:suppressAutoHyphens/>
              <w:spacing w:after="0" w:line="240" w:lineRule="auto"/>
              <w:rPr>
                <w:rFonts w:eastAsia="Times New Roman" w:cstheme="minorHAnsi"/>
                <w:u w:val="single"/>
              </w:rPr>
            </w:pPr>
            <w:r w:rsidRPr="003E1C6C">
              <w:rPr>
                <w:rFonts w:eastAsia="Times New Roman" w:cstheme="minorHAnsi"/>
              </w:rPr>
              <w:t xml:space="preserve">A flaw was found in </w:t>
            </w:r>
            <w:proofErr w:type="spellStart"/>
            <w:r w:rsidRPr="003E1C6C">
              <w:rPr>
                <w:rFonts w:eastAsia="Times New Roman" w:cstheme="minorHAnsi"/>
              </w:rPr>
              <w:t>FasterXML</w:t>
            </w:r>
            <w:proofErr w:type="spellEnd"/>
            <w:r w:rsidRPr="003E1C6C">
              <w:rPr>
                <w:rFonts w:eastAsia="Times New Roman" w:cstheme="minorHAnsi"/>
              </w:rPr>
              <w:t xml:space="preserve"> Jackson </w:t>
            </w:r>
            <w:proofErr w:type="spellStart"/>
            <w:r w:rsidRPr="003E1C6C">
              <w:rPr>
                <w:rFonts w:eastAsia="Times New Roman" w:cstheme="minorHAnsi"/>
              </w:rPr>
              <w:t>Databind</w:t>
            </w:r>
            <w:proofErr w:type="spellEnd"/>
            <w:r w:rsidRPr="003E1C6C">
              <w:rPr>
                <w:rFonts w:eastAsia="Times New Roman" w:cstheme="minorHAnsi"/>
              </w:rPr>
              <w:t>, where it did not have entity expansion secured properly</w:t>
            </w:r>
          </w:p>
        </w:tc>
        <w:tc>
          <w:tcPr>
            <w:tcW w:w="5040" w:type="dxa"/>
          </w:tcPr>
          <w:p w14:paraId="6F70B8F3" w14:textId="77777777" w:rsidR="00E513E5" w:rsidRDefault="00E513E5" w:rsidP="00E513E5">
            <w:pPr>
              <w:pStyle w:val="ListParagraph"/>
              <w:numPr>
                <w:ilvl w:val="0"/>
                <w:numId w:val="34"/>
              </w:numPr>
              <w:suppressAutoHyphens/>
              <w:spacing w:after="0" w:line="240" w:lineRule="auto"/>
              <w:rPr>
                <w:rFonts w:eastAsia="Times New Roman" w:cstheme="minorHAnsi"/>
              </w:rPr>
            </w:pPr>
            <w:r w:rsidRPr="00E513E5">
              <w:rPr>
                <w:rFonts w:eastAsia="Times New Roman" w:cstheme="minorHAnsi"/>
              </w:rPr>
              <w:lastRenderedPageBreak/>
              <w:t xml:space="preserve">We recommend that you upgrade your </w:t>
            </w:r>
            <w:proofErr w:type="spellStart"/>
            <w:r w:rsidRPr="00E513E5">
              <w:rPr>
                <w:rFonts w:eastAsia="Times New Roman" w:cstheme="minorHAnsi"/>
              </w:rPr>
              <w:t>jackson-databind</w:t>
            </w:r>
            <w:proofErr w:type="spellEnd"/>
            <w:r w:rsidRPr="00E513E5">
              <w:rPr>
                <w:rFonts w:eastAsia="Times New Roman" w:cstheme="minorHAnsi"/>
              </w:rPr>
              <w:t xml:space="preserve"> packages</w:t>
            </w:r>
            <w:r w:rsidR="00BB39DD">
              <w:rPr>
                <w:rFonts w:eastAsia="Times New Roman" w:cstheme="minorHAnsi"/>
              </w:rPr>
              <w:t>,</w:t>
            </w:r>
          </w:p>
          <w:p w14:paraId="731A540A" w14:textId="54170662" w:rsidR="00BB39DD" w:rsidRDefault="00BB39DD" w:rsidP="00BB39DD">
            <w:pPr>
              <w:pStyle w:val="ListParagraph"/>
              <w:suppressAutoHyphens/>
              <w:spacing w:after="0" w:line="240" w:lineRule="auto"/>
              <w:ind w:left="360"/>
              <w:rPr>
                <w:rFonts w:eastAsia="Times New Roman" w:cstheme="minorHAnsi"/>
              </w:rPr>
            </w:pPr>
          </w:p>
          <w:p w14:paraId="7B8F0A5E" w14:textId="40171F0A" w:rsidR="00BB39DD" w:rsidRPr="00E513E5" w:rsidRDefault="004B099E" w:rsidP="00E513E5">
            <w:pPr>
              <w:pStyle w:val="ListParagraph"/>
              <w:numPr>
                <w:ilvl w:val="0"/>
                <w:numId w:val="34"/>
              </w:numPr>
              <w:suppressAutoHyphens/>
              <w:spacing w:after="0" w:line="240" w:lineRule="auto"/>
              <w:rPr>
                <w:rFonts w:eastAsia="Times New Roman" w:cstheme="minorHAnsi"/>
              </w:rPr>
            </w:pPr>
            <w:r>
              <w:rPr>
                <w:rFonts w:eastAsia="Times New Roman" w:cstheme="minorHAnsi"/>
              </w:rPr>
              <w:lastRenderedPageBreak/>
              <w:t>F</w:t>
            </w:r>
            <w:r w:rsidRPr="004B099E">
              <w:rPr>
                <w:rFonts w:eastAsia="Times New Roman" w:cstheme="minorHAnsi"/>
              </w:rPr>
              <w:t xml:space="preserve">ixed in 2.11.0, and </w:t>
            </w:r>
            <w:proofErr w:type="gramStart"/>
            <w:r w:rsidRPr="004B099E">
              <w:rPr>
                <w:rFonts w:eastAsia="Times New Roman" w:cstheme="minorHAnsi"/>
              </w:rPr>
              <w:t>as a consequence</w:t>
            </w:r>
            <w:proofErr w:type="gramEnd"/>
            <w:r w:rsidRPr="004B099E">
              <w:rPr>
                <w:rFonts w:eastAsia="Times New Roman" w:cstheme="minorHAnsi"/>
              </w:rPr>
              <w:t xml:space="preserve"> also fixed in 2.12.0.</w:t>
            </w:r>
          </w:p>
        </w:tc>
      </w:tr>
      <w:tr w:rsidR="00381937" w:rsidRPr="004147EE" w14:paraId="3312B5A8" w14:textId="77777777" w:rsidTr="00A111ED">
        <w:trPr>
          <w:gridAfter w:val="1"/>
          <w:wAfter w:w="20" w:type="dxa"/>
        </w:trPr>
        <w:tc>
          <w:tcPr>
            <w:tcW w:w="8635" w:type="dxa"/>
          </w:tcPr>
          <w:p w14:paraId="3542E138" w14:textId="77777777" w:rsidR="00381937" w:rsidRDefault="00000000" w:rsidP="00435A5C">
            <w:pPr>
              <w:suppressAutoHyphens/>
              <w:spacing w:after="0" w:line="240" w:lineRule="auto"/>
              <w:contextualSpacing/>
              <w:rPr>
                <w:rStyle w:val="Hyperlink"/>
                <w:rFonts w:eastAsia="Times New Roman" w:cstheme="minorHAnsi"/>
              </w:rPr>
            </w:pPr>
            <w:hyperlink r:id="rId32" w:tgtFrame="_blank" w:history="1">
              <w:r w:rsidR="00381937" w:rsidRPr="004147EE">
                <w:rPr>
                  <w:rStyle w:val="Hyperlink"/>
                  <w:rFonts w:eastAsia="Times New Roman" w:cstheme="minorHAnsi"/>
                </w:rPr>
                <w:t>cpe:2.</w:t>
              </w:r>
              <w:proofErr w:type="gramStart"/>
              <w:r w:rsidR="00381937" w:rsidRPr="004147EE">
                <w:rPr>
                  <w:rStyle w:val="Hyperlink"/>
                  <w:rFonts w:eastAsia="Times New Roman" w:cstheme="minorHAnsi"/>
                </w:rPr>
                <w:t>3:a</w:t>
              </w:r>
              <w:proofErr w:type="gramEnd"/>
              <w:r w:rsidR="00381937" w:rsidRPr="004147EE">
                <w:rPr>
                  <w:rStyle w:val="Hyperlink"/>
                  <w:rFonts w:eastAsia="Times New Roman" w:cstheme="minorHAnsi"/>
                </w:rPr>
                <w:t>:qos:logback:1.2.3:*:*:*:*:*:*:*</w:t>
              </w:r>
            </w:hyperlink>
          </w:p>
          <w:p w14:paraId="19AC421D" w14:textId="77777777" w:rsidR="00CF56AD" w:rsidRDefault="00CF56AD" w:rsidP="00435A5C">
            <w:pPr>
              <w:suppressAutoHyphens/>
              <w:spacing w:after="0" w:line="240" w:lineRule="auto"/>
              <w:contextualSpacing/>
              <w:rPr>
                <w:rStyle w:val="Hyperlink"/>
                <w:rFonts w:eastAsia="Times New Roman" w:cstheme="minorHAnsi"/>
              </w:rPr>
            </w:pPr>
          </w:p>
          <w:p w14:paraId="3445E12F" w14:textId="77777777" w:rsidR="00381937" w:rsidRDefault="00381937" w:rsidP="00381937">
            <w:pPr>
              <w:pStyle w:val="ListParagraph"/>
              <w:numPr>
                <w:ilvl w:val="0"/>
                <w:numId w:val="35"/>
              </w:numPr>
              <w:suppressAutoHyphens/>
              <w:spacing w:after="0" w:line="240" w:lineRule="auto"/>
            </w:pPr>
            <w:r>
              <w:t>CVE-2021-42550     | 6.6 | 8.5</w:t>
            </w:r>
          </w:p>
          <w:p w14:paraId="4FE6BD4E" w14:textId="55AFD81C" w:rsidR="00381937" w:rsidRPr="00381937" w:rsidRDefault="00510F4E" w:rsidP="00381937">
            <w:pPr>
              <w:suppressAutoHyphens/>
              <w:spacing w:after="0" w:line="240" w:lineRule="auto"/>
            </w:pPr>
            <w:r w:rsidRPr="00510F4E">
              <w:t xml:space="preserve">In </w:t>
            </w:r>
            <w:proofErr w:type="spellStart"/>
            <w:r w:rsidRPr="00510F4E">
              <w:t>logback</w:t>
            </w:r>
            <w:proofErr w:type="spellEnd"/>
            <w:r w:rsidRPr="00510F4E">
              <w:t xml:space="preserve"> version 1.2.7 and prior versions, an attacker with the required privileges to edit configurations files could craft a malicious configuration allowing to execute arbitrary code loaded from LDAP servers.</w:t>
            </w:r>
          </w:p>
        </w:tc>
        <w:tc>
          <w:tcPr>
            <w:tcW w:w="5040" w:type="dxa"/>
          </w:tcPr>
          <w:p w14:paraId="61F94681" w14:textId="68C9E3F1" w:rsidR="00381937" w:rsidRPr="00E513E5" w:rsidRDefault="00CF2DFE" w:rsidP="00EF3077">
            <w:pPr>
              <w:pStyle w:val="ListParagraph"/>
              <w:numPr>
                <w:ilvl w:val="0"/>
                <w:numId w:val="36"/>
              </w:numPr>
              <w:suppressAutoHyphens/>
              <w:spacing w:after="0" w:line="240" w:lineRule="auto"/>
              <w:rPr>
                <w:rFonts w:eastAsia="Times New Roman" w:cstheme="minorHAnsi"/>
              </w:rPr>
            </w:pPr>
            <w:r>
              <w:rPr>
                <w:rFonts w:eastAsia="Times New Roman" w:cstheme="minorHAnsi"/>
              </w:rPr>
              <w:t xml:space="preserve">Update to </w:t>
            </w:r>
            <w:proofErr w:type="spellStart"/>
            <w:r>
              <w:rPr>
                <w:rFonts w:eastAsia="Times New Roman" w:cstheme="minorHAnsi"/>
              </w:rPr>
              <w:t>Logback</w:t>
            </w:r>
            <w:proofErr w:type="spellEnd"/>
            <w:r>
              <w:rPr>
                <w:rFonts w:eastAsia="Times New Roman" w:cstheme="minorHAnsi"/>
              </w:rPr>
              <w:t xml:space="preserve"> 1.3.x</w:t>
            </w:r>
          </w:p>
        </w:tc>
      </w:tr>
      <w:tr w:rsidR="00EF3077" w:rsidRPr="004147EE" w14:paraId="49CA1924" w14:textId="77777777" w:rsidTr="00A111ED">
        <w:trPr>
          <w:gridAfter w:val="1"/>
          <w:wAfter w:w="20" w:type="dxa"/>
        </w:trPr>
        <w:tc>
          <w:tcPr>
            <w:tcW w:w="8635" w:type="dxa"/>
          </w:tcPr>
          <w:p w14:paraId="08EF0E9B" w14:textId="77777777" w:rsidR="00EF3077" w:rsidRDefault="00000000" w:rsidP="00435A5C">
            <w:pPr>
              <w:suppressAutoHyphens/>
              <w:spacing w:after="0" w:line="240" w:lineRule="auto"/>
              <w:contextualSpacing/>
              <w:rPr>
                <w:rStyle w:val="Hyperlink"/>
                <w:rFonts w:eastAsia="Times New Roman" w:cstheme="minorHAnsi"/>
              </w:rPr>
            </w:pPr>
            <w:hyperlink r:id="rId33" w:tgtFrame="_blank" w:history="1">
              <w:r w:rsidR="00EF3077" w:rsidRPr="004147EE">
                <w:rPr>
                  <w:rStyle w:val="Hyperlink"/>
                  <w:rFonts w:eastAsia="Times New Roman" w:cstheme="minorHAnsi"/>
                </w:rPr>
                <w:t>cpe:2.</w:t>
              </w:r>
              <w:proofErr w:type="gramStart"/>
              <w:r w:rsidR="00EF3077" w:rsidRPr="004147EE">
                <w:rPr>
                  <w:rStyle w:val="Hyperlink"/>
                  <w:rFonts w:eastAsia="Times New Roman" w:cstheme="minorHAnsi"/>
                </w:rPr>
                <w:t>3:a</w:t>
              </w:r>
              <w:proofErr w:type="gramEnd"/>
              <w:r w:rsidR="00EF3077" w:rsidRPr="004147EE">
                <w:rPr>
                  <w:rStyle w:val="Hyperlink"/>
                  <w:rFonts w:eastAsia="Times New Roman" w:cstheme="minorHAnsi"/>
                </w:rPr>
                <w:t>:redhat:hibernate_validator:6.0.18:*:*:*:*:*:*:*</w:t>
              </w:r>
            </w:hyperlink>
          </w:p>
          <w:p w14:paraId="3EE5B06F" w14:textId="77777777" w:rsidR="00CF56AD" w:rsidRDefault="00CF56AD" w:rsidP="00435A5C">
            <w:pPr>
              <w:suppressAutoHyphens/>
              <w:spacing w:after="0" w:line="240" w:lineRule="auto"/>
              <w:contextualSpacing/>
              <w:rPr>
                <w:rStyle w:val="Hyperlink"/>
                <w:rFonts w:eastAsia="Times New Roman" w:cstheme="minorHAnsi"/>
              </w:rPr>
            </w:pPr>
          </w:p>
          <w:p w14:paraId="548E49B5" w14:textId="77777777" w:rsidR="00EF3077" w:rsidRDefault="00EB4CE6" w:rsidP="00EF3077">
            <w:pPr>
              <w:pStyle w:val="ListParagraph"/>
              <w:numPr>
                <w:ilvl w:val="0"/>
                <w:numId w:val="37"/>
              </w:numPr>
              <w:suppressAutoHyphens/>
              <w:spacing w:after="0" w:line="240" w:lineRule="auto"/>
            </w:pPr>
            <w:r>
              <w:t>CVE-2021-42550     | 6.6 | 8.5</w:t>
            </w:r>
          </w:p>
          <w:p w14:paraId="6CC6E37E" w14:textId="5C8664C9" w:rsidR="00EB4CE6" w:rsidRPr="00EF3077" w:rsidRDefault="00EB4CE6" w:rsidP="00EB4CE6">
            <w:pPr>
              <w:suppressAutoHyphens/>
              <w:spacing w:after="0" w:line="240" w:lineRule="auto"/>
            </w:pPr>
            <w:r>
              <w:t>I</w:t>
            </w:r>
            <w:r w:rsidRPr="00EB4CE6">
              <w:t xml:space="preserve">n </w:t>
            </w:r>
            <w:proofErr w:type="spellStart"/>
            <w:r w:rsidRPr="00EB4CE6">
              <w:t>logback</w:t>
            </w:r>
            <w:proofErr w:type="spellEnd"/>
            <w:r w:rsidRPr="00EB4CE6">
              <w:t xml:space="preserve"> version 1.2.7 and prior versions, an attacker with the required privileges to edit configurations files could craft a malicious configuration allowing to execute arbitrary code loaded from LDAP servers.</w:t>
            </w:r>
          </w:p>
        </w:tc>
        <w:tc>
          <w:tcPr>
            <w:tcW w:w="5040" w:type="dxa"/>
          </w:tcPr>
          <w:p w14:paraId="25124ABE" w14:textId="7E46E27B" w:rsidR="00EF3077" w:rsidRDefault="00A9678B" w:rsidP="00102C96">
            <w:pPr>
              <w:pStyle w:val="ListParagraph"/>
              <w:numPr>
                <w:ilvl w:val="0"/>
                <w:numId w:val="38"/>
              </w:numPr>
              <w:suppressAutoHyphens/>
              <w:spacing w:after="0" w:line="240" w:lineRule="auto"/>
              <w:rPr>
                <w:rFonts w:eastAsia="Times New Roman" w:cstheme="minorHAnsi"/>
              </w:rPr>
            </w:pPr>
            <w:r>
              <w:rPr>
                <w:rFonts w:eastAsia="Times New Roman" w:cstheme="minorHAnsi"/>
              </w:rPr>
              <w:t>Update to version 1.2.9</w:t>
            </w:r>
            <w:r w:rsidR="00B11F57">
              <w:rPr>
                <w:rFonts w:eastAsia="Times New Roman" w:cstheme="minorHAnsi"/>
              </w:rPr>
              <w:t xml:space="preserve"> </w:t>
            </w:r>
          </w:p>
        </w:tc>
      </w:tr>
      <w:tr w:rsidR="00A1460D" w:rsidRPr="004147EE" w14:paraId="44203F96" w14:textId="77777777" w:rsidTr="00A111ED">
        <w:trPr>
          <w:gridAfter w:val="1"/>
          <w:wAfter w:w="20" w:type="dxa"/>
        </w:trPr>
        <w:tc>
          <w:tcPr>
            <w:tcW w:w="8635" w:type="dxa"/>
          </w:tcPr>
          <w:p w14:paraId="1ED24FF5" w14:textId="3968A1F1" w:rsidR="00403F6F" w:rsidRDefault="00000000" w:rsidP="00403F6F">
            <w:pPr>
              <w:suppressAutoHyphens/>
              <w:spacing w:after="0" w:line="240" w:lineRule="auto"/>
              <w:contextualSpacing/>
              <w:rPr>
                <w:rStyle w:val="Hyperlink"/>
                <w:rFonts w:eastAsia="Times New Roman" w:cstheme="minorHAnsi"/>
              </w:rPr>
            </w:pPr>
            <w:hyperlink r:id="rId34" w:tgtFrame="_blank" w:history="1">
              <w:r w:rsidR="00A1460D" w:rsidRPr="004147EE">
                <w:rPr>
                  <w:rStyle w:val="Hyperlink"/>
                  <w:rFonts w:eastAsia="Times New Roman" w:cstheme="minorHAnsi"/>
                </w:rPr>
                <w:t>cpe:2.</w:t>
              </w:r>
              <w:proofErr w:type="gramStart"/>
              <w:r w:rsidR="00A1460D" w:rsidRPr="004147EE">
                <w:rPr>
                  <w:rStyle w:val="Hyperlink"/>
                  <w:rFonts w:eastAsia="Times New Roman" w:cstheme="minorHAnsi"/>
                </w:rPr>
                <w:t>3:a</w:t>
              </w:r>
              <w:proofErr w:type="gramEnd"/>
              <w:r w:rsidR="00A1460D" w:rsidRPr="004147EE">
                <w:rPr>
                  <w:rStyle w:val="Hyperlink"/>
                  <w:rFonts w:eastAsia="Times New Roman" w:cstheme="minorHAnsi"/>
                </w:rPr>
                <w:t>:redhat:hibernate_validator:6.0.18:*:*:*:*:*:*:*</w:t>
              </w:r>
            </w:hyperlink>
          </w:p>
          <w:p w14:paraId="4025C02F" w14:textId="77777777" w:rsidR="00CF56AD" w:rsidRPr="00814283" w:rsidRDefault="00CF56AD" w:rsidP="00403F6F">
            <w:pPr>
              <w:suppressAutoHyphens/>
              <w:spacing w:after="0" w:line="240" w:lineRule="auto"/>
              <w:contextualSpacing/>
              <w:rPr>
                <w:rFonts w:eastAsia="Times New Roman" w:cstheme="minorHAnsi"/>
                <w:color w:val="0000FF"/>
                <w:u w:val="single"/>
              </w:rPr>
            </w:pPr>
          </w:p>
          <w:p w14:paraId="5B112A98" w14:textId="055223ED" w:rsidR="00A1460D" w:rsidRPr="00A1460D" w:rsidRDefault="00403F6F" w:rsidP="00403F6F">
            <w:pPr>
              <w:suppressAutoHyphens/>
              <w:spacing w:after="0" w:line="240" w:lineRule="auto"/>
              <w:contextualSpacing/>
            </w:pPr>
            <w:r>
              <w:t>A flaw was found in Hibernate Validator version 6.1.</w:t>
            </w:r>
            <w:proofErr w:type="gramStart"/>
            <w:r>
              <w:t>2.Final</w:t>
            </w:r>
            <w:proofErr w:type="gramEnd"/>
            <w:r>
              <w:t>. A bug in the message interpolation processor enables invalid EL expressions to be evaluated as if they were valid.</w:t>
            </w:r>
          </w:p>
        </w:tc>
        <w:tc>
          <w:tcPr>
            <w:tcW w:w="5040" w:type="dxa"/>
          </w:tcPr>
          <w:p w14:paraId="3C9BE801" w14:textId="7FC4E3F6" w:rsidR="00A1460D" w:rsidRPr="00814283" w:rsidRDefault="009C0ECE" w:rsidP="00814283">
            <w:pPr>
              <w:suppressAutoHyphens/>
              <w:spacing w:after="0" w:line="240" w:lineRule="auto"/>
              <w:rPr>
                <w:rFonts w:eastAsia="Times New Roman" w:cstheme="minorHAnsi"/>
              </w:rPr>
            </w:pPr>
            <w:r w:rsidRPr="00814283">
              <w:rPr>
                <w:rFonts w:eastAsia="Times New Roman" w:cstheme="minorHAnsi"/>
              </w:rPr>
              <w:t>Fixed in version 6.0.20</w:t>
            </w:r>
            <w:r w:rsidR="00933037" w:rsidRPr="00814283">
              <w:rPr>
                <w:rFonts w:eastAsia="Times New Roman" w:cstheme="minorHAnsi"/>
              </w:rPr>
              <w:t xml:space="preserve"> +</w:t>
            </w:r>
          </w:p>
        </w:tc>
      </w:tr>
      <w:tr w:rsidR="00EF52CF" w:rsidRPr="004147EE" w14:paraId="0F0BF475" w14:textId="77777777" w:rsidTr="00A111ED">
        <w:trPr>
          <w:gridAfter w:val="1"/>
          <w:wAfter w:w="20" w:type="dxa"/>
        </w:trPr>
        <w:tc>
          <w:tcPr>
            <w:tcW w:w="8635" w:type="dxa"/>
          </w:tcPr>
          <w:p w14:paraId="38E03184" w14:textId="795D79D5" w:rsidR="00EF52CF" w:rsidRDefault="00000000" w:rsidP="00435A5C">
            <w:pPr>
              <w:suppressAutoHyphens/>
              <w:spacing w:after="0" w:line="240" w:lineRule="auto"/>
              <w:contextualSpacing/>
              <w:rPr>
                <w:rStyle w:val="Hyperlink"/>
                <w:rFonts w:eastAsia="Times New Roman" w:cstheme="minorHAnsi"/>
              </w:rPr>
            </w:pPr>
            <w:hyperlink r:id="rId35" w:tgtFrame="_blank" w:history="1">
              <w:r w:rsidR="00EF52CF" w:rsidRPr="004147EE">
                <w:rPr>
                  <w:rStyle w:val="Hyperlink"/>
                  <w:rFonts w:eastAsia="Times New Roman" w:cstheme="minorHAnsi"/>
                </w:rPr>
                <w:t>cpe:2.</w:t>
              </w:r>
              <w:proofErr w:type="gramStart"/>
              <w:r w:rsidR="00EF52CF" w:rsidRPr="004147EE">
                <w:rPr>
                  <w:rStyle w:val="Hyperlink"/>
                  <w:rFonts w:eastAsia="Times New Roman" w:cstheme="minorHAnsi"/>
                </w:rPr>
                <w:t>3:a</w:t>
              </w:r>
              <w:proofErr w:type="gramEnd"/>
              <w:r w:rsidR="00EF52CF" w:rsidRPr="004147EE">
                <w:rPr>
                  <w:rStyle w:val="Hyperlink"/>
                  <w:rFonts w:eastAsia="Times New Roman" w:cstheme="minorHAnsi"/>
                </w:rPr>
                <w:t>:bouncycastle:legion-of-the-bouncy-castle-java-crytography-api:1.46:*:*:*:*:*:*:*</w:t>
              </w:r>
            </w:hyperlink>
          </w:p>
          <w:p w14:paraId="3C120D63" w14:textId="77777777" w:rsidR="00CF56AD" w:rsidRDefault="00CF56AD" w:rsidP="00435A5C">
            <w:pPr>
              <w:suppressAutoHyphens/>
              <w:spacing w:after="0" w:line="240" w:lineRule="auto"/>
              <w:contextualSpacing/>
              <w:rPr>
                <w:rStyle w:val="Hyperlink"/>
                <w:rFonts w:eastAsia="Times New Roman" w:cstheme="minorHAnsi"/>
              </w:rPr>
            </w:pPr>
          </w:p>
          <w:p w14:paraId="517A4054" w14:textId="77777777" w:rsidR="00EF52CF" w:rsidRDefault="00EF52CF" w:rsidP="00EF52CF">
            <w:pPr>
              <w:pStyle w:val="ListParagraph"/>
              <w:numPr>
                <w:ilvl w:val="0"/>
                <w:numId w:val="40"/>
              </w:numPr>
              <w:suppressAutoHyphens/>
              <w:spacing w:after="0" w:line="240" w:lineRule="auto"/>
            </w:pPr>
            <w:r>
              <w:t>CVE-2016-1000352     | 7.4 | 5.8</w:t>
            </w:r>
          </w:p>
          <w:p w14:paraId="591B999C" w14:textId="5CA0A0AA" w:rsidR="00725A6F" w:rsidRDefault="00725A6F" w:rsidP="00725A6F">
            <w:pPr>
              <w:suppressAutoHyphens/>
              <w:spacing w:after="0" w:line="240" w:lineRule="auto"/>
            </w:pPr>
            <w:r w:rsidRPr="00725A6F">
              <w:t>In the Bouncy Castle JCE Provider version 1.55 and earlier the ECIES implementation allowed the use of ECB mode</w:t>
            </w:r>
          </w:p>
          <w:p w14:paraId="5B0C6A51" w14:textId="77777777" w:rsidR="004902A9" w:rsidRDefault="004902A9" w:rsidP="00725A6F">
            <w:pPr>
              <w:suppressAutoHyphens/>
              <w:spacing w:after="0" w:line="240" w:lineRule="auto"/>
            </w:pPr>
          </w:p>
          <w:p w14:paraId="168B46F2" w14:textId="77777777" w:rsidR="00EF52CF" w:rsidRDefault="00976FA7" w:rsidP="00EF52CF">
            <w:pPr>
              <w:pStyle w:val="ListParagraph"/>
              <w:numPr>
                <w:ilvl w:val="0"/>
                <w:numId w:val="40"/>
              </w:numPr>
              <w:suppressAutoHyphens/>
              <w:spacing w:after="0" w:line="240" w:lineRule="auto"/>
            </w:pPr>
            <w:r>
              <w:t>CVE-2016-1000346     |3.7 | 4.3</w:t>
            </w:r>
          </w:p>
          <w:p w14:paraId="5B6392E1" w14:textId="5F4E136C" w:rsidR="00E8099F" w:rsidRDefault="00E8099F" w:rsidP="00E8099F">
            <w:pPr>
              <w:suppressAutoHyphens/>
              <w:spacing w:after="0" w:line="240" w:lineRule="auto"/>
            </w:pPr>
            <w:r w:rsidRPr="00E8099F">
              <w:t>In the Bouncy Castle JCE Provider version 1.55 and earlier the other party DH public key is not fully validated. This can cause issues as invalid keys can be used to reveal details about the other party's private key where static Diffie-Hellman is in use</w:t>
            </w:r>
          </w:p>
          <w:p w14:paraId="7E995D63" w14:textId="77777777" w:rsidR="004902A9" w:rsidRDefault="004902A9" w:rsidP="00E8099F">
            <w:pPr>
              <w:suppressAutoHyphens/>
              <w:spacing w:after="0" w:line="240" w:lineRule="auto"/>
            </w:pPr>
          </w:p>
          <w:p w14:paraId="5B6CAD52" w14:textId="77777777" w:rsidR="00976FA7" w:rsidRDefault="00976FA7" w:rsidP="00EF52CF">
            <w:pPr>
              <w:pStyle w:val="ListParagraph"/>
              <w:numPr>
                <w:ilvl w:val="0"/>
                <w:numId w:val="40"/>
              </w:numPr>
              <w:suppressAutoHyphens/>
              <w:spacing w:after="0" w:line="240" w:lineRule="auto"/>
            </w:pPr>
            <w:r>
              <w:t xml:space="preserve">CVE-2016-1000345     | </w:t>
            </w:r>
            <w:r w:rsidR="00B95BBC">
              <w:t>5.9 | 4.3</w:t>
            </w:r>
          </w:p>
          <w:p w14:paraId="1CEADF49" w14:textId="723E667F" w:rsidR="007634A2" w:rsidRDefault="007634A2" w:rsidP="007634A2">
            <w:pPr>
              <w:suppressAutoHyphens/>
              <w:spacing w:after="0" w:line="240" w:lineRule="auto"/>
            </w:pPr>
            <w:r w:rsidRPr="007634A2">
              <w:lastRenderedPageBreak/>
              <w:t>In the Bouncy Castle JCE Provider version 1.55 and earlier the DHIES/ECIES CBC mode vulnerable to padding oracle attack.</w:t>
            </w:r>
          </w:p>
          <w:p w14:paraId="1431C972" w14:textId="77777777" w:rsidR="004902A9" w:rsidRDefault="004902A9" w:rsidP="007634A2">
            <w:pPr>
              <w:suppressAutoHyphens/>
              <w:spacing w:after="0" w:line="240" w:lineRule="auto"/>
            </w:pPr>
          </w:p>
          <w:p w14:paraId="1E02D695" w14:textId="77777777" w:rsidR="00B95BBC" w:rsidRDefault="00B95BBC" w:rsidP="00EF52CF">
            <w:pPr>
              <w:pStyle w:val="ListParagraph"/>
              <w:numPr>
                <w:ilvl w:val="0"/>
                <w:numId w:val="40"/>
              </w:numPr>
              <w:suppressAutoHyphens/>
              <w:spacing w:after="0" w:line="240" w:lineRule="auto"/>
            </w:pPr>
            <w:r>
              <w:t>CVE-2016-1000344     |7.4 | 5.8</w:t>
            </w:r>
          </w:p>
          <w:p w14:paraId="762F8A5F" w14:textId="484CB350" w:rsidR="00FB66A4" w:rsidRDefault="00FB66A4" w:rsidP="00FB66A4">
            <w:pPr>
              <w:suppressAutoHyphens/>
              <w:spacing w:after="0" w:line="240" w:lineRule="auto"/>
            </w:pPr>
            <w:r w:rsidRPr="00FB66A4">
              <w:t>In the Bouncy Castle JCE Provider version 1.55 and earlier the DHIES implementation allowed the use of ECB mode.</w:t>
            </w:r>
          </w:p>
          <w:p w14:paraId="11E334EA" w14:textId="77777777" w:rsidR="00FB66A4" w:rsidRDefault="00FB66A4" w:rsidP="00FB66A4">
            <w:pPr>
              <w:suppressAutoHyphens/>
              <w:spacing w:after="0" w:line="240" w:lineRule="auto"/>
            </w:pPr>
          </w:p>
          <w:p w14:paraId="30D1C5CA" w14:textId="77777777" w:rsidR="00B95BBC" w:rsidRDefault="00B95BBC" w:rsidP="00EF52CF">
            <w:pPr>
              <w:pStyle w:val="ListParagraph"/>
              <w:numPr>
                <w:ilvl w:val="0"/>
                <w:numId w:val="40"/>
              </w:numPr>
              <w:suppressAutoHyphens/>
              <w:spacing w:after="0" w:line="240" w:lineRule="auto"/>
            </w:pPr>
            <w:r>
              <w:t>CVE-2016-1000343     | 7.5 | 5.0</w:t>
            </w:r>
          </w:p>
          <w:p w14:paraId="5AC6BC35" w14:textId="4C67E9F4" w:rsidR="000D5157" w:rsidRDefault="00A80B8A" w:rsidP="000D5157">
            <w:pPr>
              <w:suppressAutoHyphens/>
              <w:spacing w:after="0" w:line="240" w:lineRule="auto"/>
            </w:pPr>
            <w:r w:rsidRPr="00A80B8A">
              <w:t>In the Bouncy Castle JCE Provider version 1.55 and earlier the DSA key pair generator generates a weak private key if used with default values.</w:t>
            </w:r>
          </w:p>
          <w:p w14:paraId="5D7532D6" w14:textId="77777777" w:rsidR="00A80B8A" w:rsidRDefault="00A80B8A" w:rsidP="000D5157">
            <w:pPr>
              <w:suppressAutoHyphens/>
              <w:spacing w:after="0" w:line="240" w:lineRule="auto"/>
            </w:pPr>
          </w:p>
          <w:p w14:paraId="0DD4BF4B" w14:textId="17F049AA" w:rsidR="00B95BBC" w:rsidRDefault="00B95BBC" w:rsidP="00EF52CF">
            <w:pPr>
              <w:pStyle w:val="ListParagraph"/>
              <w:numPr>
                <w:ilvl w:val="0"/>
                <w:numId w:val="40"/>
              </w:numPr>
              <w:suppressAutoHyphens/>
              <w:spacing w:after="0" w:line="240" w:lineRule="auto"/>
            </w:pPr>
            <w:r>
              <w:t>CVE-2016-1000</w:t>
            </w:r>
            <w:r w:rsidR="006F65A2">
              <w:t>342</w:t>
            </w:r>
            <w:r>
              <w:t xml:space="preserve">     |</w:t>
            </w:r>
            <w:r w:rsidR="00A35837">
              <w:t>7.5 | 5.0</w:t>
            </w:r>
          </w:p>
          <w:p w14:paraId="3539E7BA" w14:textId="2715B6A1" w:rsidR="000D541E" w:rsidRDefault="00DD29C0" w:rsidP="00536D2B">
            <w:pPr>
              <w:suppressAutoHyphens/>
              <w:spacing w:after="0" w:line="240" w:lineRule="auto"/>
            </w:pPr>
            <w:r w:rsidRPr="00DD29C0">
              <w:t>In the Bouncy Castle JCE Provider version 1.55 and earlier ECDSA does not fully validate ASN.1 encoding of signature on verification</w:t>
            </w:r>
            <w:r w:rsidR="00A969FC">
              <w:t xml:space="preserve">. </w:t>
            </w:r>
          </w:p>
          <w:p w14:paraId="645704BC" w14:textId="77777777" w:rsidR="000D541E" w:rsidRDefault="000D541E" w:rsidP="000D541E">
            <w:pPr>
              <w:pStyle w:val="ListParagraph"/>
              <w:suppressAutoHyphens/>
              <w:spacing w:after="0" w:line="240" w:lineRule="auto"/>
              <w:ind w:left="360"/>
            </w:pPr>
          </w:p>
          <w:p w14:paraId="543DD69E" w14:textId="097B902F" w:rsidR="00A35837" w:rsidRDefault="00A35837" w:rsidP="00EF52CF">
            <w:pPr>
              <w:pStyle w:val="ListParagraph"/>
              <w:numPr>
                <w:ilvl w:val="0"/>
                <w:numId w:val="40"/>
              </w:numPr>
              <w:suppressAutoHyphens/>
              <w:spacing w:after="0" w:line="240" w:lineRule="auto"/>
            </w:pPr>
            <w:r>
              <w:t>CVE-2016-1000</w:t>
            </w:r>
            <w:r w:rsidR="006F65A2">
              <w:t>341     | 5.9 | 4.3</w:t>
            </w:r>
          </w:p>
          <w:p w14:paraId="27EAE552" w14:textId="42145CED" w:rsidR="000D541E" w:rsidRDefault="000D541E" w:rsidP="000D541E">
            <w:pPr>
              <w:suppressAutoHyphens/>
              <w:spacing w:after="0" w:line="240" w:lineRule="auto"/>
            </w:pPr>
            <w:r w:rsidRPr="000D541E">
              <w:t>In the Bouncy Castle JCE Provider version 1.55 and earlier DSA signature generation is vulnerable to timing attack.</w:t>
            </w:r>
          </w:p>
          <w:p w14:paraId="58361E2D" w14:textId="77777777" w:rsidR="00536D2B" w:rsidRDefault="00536D2B" w:rsidP="000D541E">
            <w:pPr>
              <w:suppressAutoHyphens/>
              <w:spacing w:after="0" w:line="240" w:lineRule="auto"/>
            </w:pPr>
          </w:p>
          <w:p w14:paraId="541B6F26" w14:textId="0F773D6A" w:rsidR="006F65A2" w:rsidRDefault="00756298" w:rsidP="00EF52CF">
            <w:pPr>
              <w:pStyle w:val="ListParagraph"/>
              <w:numPr>
                <w:ilvl w:val="0"/>
                <w:numId w:val="40"/>
              </w:numPr>
              <w:suppressAutoHyphens/>
              <w:spacing w:after="0" w:line="240" w:lineRule="auto"/>
            </w:pPr>
            <w:r>
              <w:t>CVE-2016-1000339     | 5.3 | 5.0</w:t>
            </w:r>
          </w:p>
          <w:p w14:paraId="4F1C5F10" w14:textId="4770710E" w:rsidR="008A0DAD" w:rsidRDefault="008A0DAD" w:rsidP="008A0DAD">
            <w:pPr>
              <w:suppressAutoHyphens/>
              <w:spacing w:after="0" w:line="240" w:lineRule="auto"/>
            </w:pPr>
            <w:r w:rsidRPr="008A0DAD">
              <w:t xml:space="preserve">In the Bouncy Castle JCE Provider version 1.55 and earlier the primary engine class used for AES was </w:t>
            </w:r>
            <w:proofErr w:type="spellStart"/>
            <w:r w:rsidRPr="008A0DAD">
              <w:t>AESFastEngine</w:t>
            </w:r>
            <w:proofErr w:type="spellEnd"/>
            <w:r w:rsidRPr="008A0DAD">
              <w:t>.</w:t>
            </w:r>
          </w:p>
          <w:p w14:paraId="137EDEE8" w14:textId="77777777" w:rsidR="008A0DAD" w:rsidRDefault="008A0DAD" w:rsidP="008A0DAD">
            <w:pPr>
              <w:suppressAutoHyphens/>
              <w:spacing w:after="0" w:line="240" w:lineRule="auto"/>
            </w:pPr>
          </w:p>
          <w:p w14:paraId="61664636" w14:textId="77777777" w:rsidR="00756298" w:rsidRDefault="00756298" w:rsidP="00EF52CF">
            <w:pPr>
              <w:pStyle w:val="ListParagraph"/>
              <w:numPr>
                <w:ilvl w:val="0"/>
                <w:numId w:val="40"/>
              </w:numPr>
              <w:suppressAutoHyphens/>
              <w:spacing w:after="0" w:line="240" w:lineRule="auto"/>
            </w:pPr>
            <w:r>
              <w:t>CVE-2016</w:t>
            </w:r>
            <w:r w:rsidR="00AB54E5">
              <w:t>-1000338     |</w:t>
            </w:r>
            <w:r w:rsidR="009B0A8F">
              <w:t xml:space="preserve"> 7.5 | 5.0</w:t>
            </w:r>
          </w:p>
          <w:p w14:paraId="175A87BE" w14:textId="12E746FC" w:rsidR="000A5066" w:rsidRDefault="000A5066" w:rsidP="000A5066">
            <w:pPr>
              <w:suppressAutoHyphens/>
              <w:spacing w:after="0" w:line="240" w:lineRule="auto"/>
            </w:pPr>
            <w:r w:rsidRPr="000A5066">
              <w:t>In Bouncy Castle JCE Provider version 1.55 and earlier the DSA does not fully validate ASN.1 encoding of signature on verification.</w:t>
            </w:r>
          </w:p>
          <w:p w14:paraId="26BFE50D" w14:textId="111F81AF" w:rsidR="008A0DAD" w:rsidRDefault="008A0DAD" w:rsidP="008A0DAD">
            <w:pPr>
              <w:suppressAutoHyphens/>
              <w:spacing w:after="0" w:line="240" w:lineRule="auto"/>
            </w:pPr>
          </w:p>
          <w:p w14:paraId="457CCA98" w14:textId="1C9103B3" w:rsidR="009B0A8F" w:rsidRDefault="009B0A8F" w:rsidP="00EF52CF">
            <w:pPr>
              <w:pStyle w:val="ListParagraph"/>
              <w:numPr>
                <w:ilvl w:val="0"/>
                <w:numId w:val="40"/>
              </w:numPr>
              <w:suppressAutoHyphens/>
              <w:spacing w:after="0" w:line="240" w:lineRule="auto"/>
            </w:pPr>
            <w:r>
              <w:t xml:space="preserve">CVE-2018-5382           </w:t>
            </w:r>
            <w:r w:rsidR="004704B2">
              <w:t xml:space="preserve"> </w:t>
            </w:r>
            <w:r>
              <w:t>|</w:t>
            </w:r>
            <w:r w:rsidR="004704B2">
              <w:t xml:space="preserve"> 4.4 | 3.6</w:t>
            </w:r>
          </w:p>
          <w:p w14:paraId="02328A56" w14:textId="6CAD301A" w:rsidR="00853D56" w:rsidRDefault="008F7E76" w:rsidP="00853D56">
            <w:pPr>
              <w:suppressAutoHyphens/>
              <w:spacing w:after="0" w:line="240" w:lineRule="auto"/>
            </w:pPr>
            <w:r w:rsidRPr="008F7E76">
              <w:t>The default BKS keystore use an HMAC that is only 16 bits long, which can allow an attacker to compromise the integrity of a BKS keystore.</w:t>
            </w:r>
          </w:p>
          <w:p w14:paraId="1849035D" w14:textId="77777777" w:rsidR="00632D4F" w:rsidRDefault="00632D4F" w:rsidP="00853D56">
            <w:pPr>
              <w:suppressAutoHyphens/>
              <w:spacing w:after="0" w:line="240" w:lineRule="auto"/>
            </w:pPr>
          </w:p>
          <w:p w14:paraId="428F67CB" w14:textId="77777777" w:rsidR="004704B2" w:rsidRDefault="004704B2" w:rsidP="00EF52CF">
            <w:pPr>
              <w:pStyle w:val="ListParagraph"/>
              <w:numPr>
                <w:ilvl w:val="0"/>
                <w:numId w:val="40"/>
              </w:numPr>
              <w:suppressAutoHyphens/>
              <w:spacing w:after="0" w:line="240" w:lineRule="auto"/>
            </w:pPr>
            <w:r>
              <w:t>CVE-2017-13098         | 5.9 | 4.3</w:t>
            </w:r>
          </w:p>
          <w:p w14:paraId="1B3DF5D8" w14:textId="6F285CFA" w:rsidR="00560B71" w:rsidRDefault="0095215C" w:rsidP="00560B71">
            <w:pPr>
              <w:suppressAutoHyphens/>
              <w:spacing w:after="0" w:line="240" w:lineRule="auto"/>
            </w:pPr>
            <w:proofErr w:type="spellStart"/>
            <w:r w:rsidRPr="0095215C">
              <w:lastRenderedPageBreak/>
              <w:t>BouncyCastle</w:t>
            </w:r>
            <w:proofErr w:type="spellEnd"/>
            <w:r w:rsidRPr="0095215C">
              <w:t xml:space="preserve"> TLS prior to version 1.0.3, when configured to use the JCE (Java Cryptography Extension) for cryptographic functions, provides a weak </w:t>
            </w:r>
            <w:proofErr w:type="spellStart"/>
            <w:r w:rsidRPr="0095215C">
              <w:t>Bleichenbacher</w:t>
            </w:r>
            <w:proofErr w:type="spellEnd"/>
            <w:r w:rsidRPr="0095215C">
              <w:t xml:space="preserve"> oracle when any TLS cipher suite using RSA key exchange is negotiated</w:t>
            </w:r>
            <w:r>
              <w:t>.</w:t>
            </w:r>
          </w:p>
          <w:p w14:paraId="3CBB0E82" w14:textId="77777777" w:rsidR="0095215C" w:rsidRDefault="0095215C" w:rsidP="00560B71">
            <w:pPr>
              <w:suppressAutoHyphens/>
              <w:spacing w:after="0" w:line="240" w:lineRule="auto"/>
            </w:pPr>
          </w:p>
          <w:p w14:paraId="104549CD" w14:textId="77777777" w:rsidR="004704B2" w:rsidRDefault="004704B2" w:rsidP="00EF52CF">
            <w:pPr>
              <w:pStyle w:val="ListParagraph"/>
              <w:numPr>
                <w:ilvl w:val="0"/>
                <w:numId w:val="40"/>
              </w:numPr>
              <w:suppressAutoHyphens/>
              <w:spacing w:after="0" w:line="240" w:lineRule="auto"/>
            </w:pPr>
            <w:r>
              <w:t>CVE-2013-1624           |</w:t>
            </w:r>
            <w:r w:rsidR="001A29A2">
              <w:t xml:space="preserve"> N/A | 4.0</w:t>
            </w:r>
          </w:p>
          <w:p w14:paraId="63785DEF" w14:textId="3B20F1F7" w:rsidR="001A568B" w:rsidRPr="00EF52CF" w:rsidRDefault="002E0ED3" w:rsidP="001A568B">
            <w:pPr>
              <w:suppressAutoHyphens/>
              <w:spacing w:after="0" w:line="240" w:lineRule="auto"/>
            </w:pPr>
            <w:r w:rsidRPr="002E0ED3">
              <w:t>The TLS implementation in the Bouncy Castle Java library before 1.48 and C# library before 1.8 does not properly consider timing side-channel attacks on a noncompliant MAC check operation during the processing of malformed CBC padding</w:t>
            </w:r>
            <w:r>
              <w:t>.</w:t>
            </w:r>
          </w:p>
        </w:tc>
        <w:tc>
          <w:tcPr>
            <w:tcW w:w="5040" w:type="dxa"/>
          </w:tcPr>
          <w:p w14:paraId="3AB770FD" w14:textId="77777777" w:rsidR="00B0178C" w:rsidRDefault="00B0178C" w:rsidP="00B0178C">
            <w:pPr>
              <w:pStyle w:val="ListParagraph"/>
              <w:numPr>
                <w:ilvl w:val="0"/>
                <w:numId w:val="41"/>
              </w:numPr>
              <w:suppressAutoHyphens/>
              <w:spacing w:after="0" w:line="240" w:lineRule="auto"/>
              <w:rPr>
                <w:rFonts w:eastAsia="Times New Roman" w:cstheme="minorHAnsi"/>
              </w:rPr>
            </w:pPr>
            <w:r w:rsidRPr="00B0178C">
              <w:rPr>
                <w:rFonts w:eastAsia="Times New Roman" w:cstheme="minorHAnsi"/>
              </w:rPr>
              <w:lastRenderedPageBreak/>
              <w:t>This mode is regarded as unsafe and support for it has been removed from the provider.</w:t>
            </w:r>
          </w:p>
          <w:p w14:paraId="4057F6C0" w14:textId="09A20CF4" w:rsidR="00B0178C" w:rsidRDefault="00B0178C" w:rsidP="00B0178C">
            <w:pPr>
              <w:pStyle w:val="ListParagraph"/>
              <w:suppressAutoHyphens/>
              <w:spacing w:after="0" w:line="240" w:lineRule="auto"/>
              <w:ind w:left="360"/>
              <w:rPr>
                <w:rFonts w:eastAsia="Times New Roman" w:cstheme="minorHAnsi"/>
              </w:rPr>
            </w:pPr>
          </w:p>
          <w:p w14:paraId="7CBBE078" w14:textId="77777777" w:rsidR="00B0178C" w:rsidRDefault="00E16BEF" w:rsidP="00B0178C">
            <w:pPr>
              <w:pStyle w:val="ListParagraph"/>
              <w:numPr>
                <w:ilvl w:val="0"/>
                <w:numId w:val="41"/>
              </w:numPr>
              <w:suppressAutoHyphens/>
              <w:spacing w:after="0" w:line="240" w:lineRule="auto"/>
              <w:rPr>
                <w:rFonts w:eastAsia="Times New Roman" w:cstheme="minorHAnsi"/>
              </w:rPr>
            </w:pPr>
            <w:r w:rsidRPr="00E16BEF">
              <w:rPr>
                <w:rFonts w:eastAsia="Times New Roman" w:cstheme="minorHAnsi"/>
              </w:rPr>
              <w:t>As of release 1.56 the key parameters are checked on agreement calculation.</w:t>
            </w:r>
          </w:p>
          <w:p w14:paraId="3B497C1D" w14:textId="146B6197" w:rsidR="00C27F1C" w:rsidRDefault="00C27F1C" w:rsidP="00C27F1C">
            <w:pPr>
              <w:pStyle w:val="ListParagraph"/>
              <w:suppressAutoHyphens/>
              <w:spacing w:after="0" w:line="240" w:lineRule="auto"/>
              <w:ind w:left="360"/>
              <w:rPr>
                <w:rFonts w:eastAsia="Times New Roman" w:cstheme="minorHAnsi"/>
              </w:rPr>
            </w:pPr>
          </w:p>
          <w:p w14:paraId="1281FC82" w14:textId="30BA7A93" w:rsidR="00C27F1C" w:rsidRDefault="008924BE" w:rsidP="00B0178C">
            <w:pPr>
              <w:pStyle w:val="ListParagraph"/>
              <w:numPr>
                <w:ilvl w:val="0"/>
                <w:numId w:val="41"/>
              </w:numPr>
              <w:suppressAutoHyphens/>
              <w:spacing w:after="0" w:line="240" w:lineRule="auto"/>
              <w:rPr>
                <w:rFonts w:eastAsia="Times New Roman" w:cstheme="minorHAnsi"/>
              </w:rPr>
            </w:pPr>
            <w:r>
              <w:rPr>
                <w:rFonts w:eastAsia="Times New Roman" w:cstheme="minorHAnsi"/>
              </w:rPr>
              <w:t xml:space="preserve">Users should </w:t>
            </w:r>
            <w:r w:rsidR="00415949">
              <w:rPr>
                <w:rFonts w:eastAsia="Times New Roman" w:cstheme="minorHAnsi"/>
              </w:rPr>
              <w:t>update to versions of Bouncy Castle JCE Provide &gt; v1.55.</w:t>
            </w:r>
          </w:p>
          <w:p w14:paraId="0BDB3A47" w14:textId="11E5F207" w:rsidR="000D5157" w:rsidRDefault="000D5157" w:rsidP="000D5157">
            <w:pPr>
              <w:pStyle w:val="ListParagraph"/>
              <w:suppressAutoHyphens/>
              <w:spacing w:after="0" w:line="240" w:lineRule="auto"/>
              <w:ind w:left="360"/>
              <w:rPr>
                <w:rFonts w:eastAsia="Times New Roman" w:cstheme="minorHAnsi"/>
              </w:rPr>
            </w:pPr>
          </w:p>
          <w:p w14:paraId="61535EFA" w14:textId="77777777" w:rsidR="000D5157" w:rsidRDefault="000D5157" w:rsidP="00B0178C">
            <w:pPr>
              <w:pStyle w:val="ListParagraph"/>
              <w:numPr>
                <w:ilvl w:val="0"/>
                <w:numId w:val="41"/>
              </w:numPr>
              <w:suppressAutoHyphens/>
              <w:spacing w:after="0" w:line="240" w:lineRule="auto"/>
              <w:rPr>
                <w:rFonts w:eastAsia="Times New Roman" w:cstheme="minorHAnsi"/>
              </w:rPr>
            </w:pPr>
            <w:r w:rsidRPr="000D5157">
              <w:rPr>
                <w:rFonts w:eastAsia="Times New Roman" w:cstheme="minorHAnsi"/>
              </w:rPr>
              <w:t>This mode is regarded as unsafe and support for it has been removed from the provider.</w:t>
            </w:r>
          </w:p>
          <w:p w14:paraId="74396D66" w14:textId="626EC082" w:rsidR="00867B6E" w:rsidRDefault="00867B6E" w:rsidP="00867B6E">
            <w:pPr>
              <w:pStyle w:val="ListParagraph"/>
              <w:suppressAutoHyphens/>
              <w:spacing w:after="0" w:line="240" w:lineRule="auto"/>
              <w:ind w:left="360"/>
              <w:rPr>
                <w:rFonts w:eastAsia="Times New Roman" w:cstheme="minorHAnsi"/>
              </w:rPr>
            </w:pPr>
          </w:p>
          <w:p w14:paraId="42396D53" w14:textId="77777777" w:rsidR="00867B6E" w:rsidRDefault="00867B6E" w:rsidP="00B0178C">
            <w:pPr>
              <w:pStyle w:val="ListParagraph"/>
              <w:numPr>
                <w:ilvl w:val="0"/>
                <w:numId w:val="41"/>
              </w:numPr>
              <w:suppressAutoHyphens/>
              <w:spacing w:after="0" w:line="240" w:lineRule="auto"/>
              <w:rPr>
                <w:rFonts w:eastAsia="Times New Roman" w:cstheme="minorHAnsi"/>
              </w:rPr>
            </w:pPr>
            <w:r w:rsidRPr="00867B6E">
              <w:rPr>
                <w:rFonts w:eastAsia="Times New Roman" w:cstheme="minorHAnsi"/>
              </w:rPr>
              <w:lastRenderedPageBreak/>
              <w:t>In earlier releases this can be dealt with by explicitly passing parameters to the key pair generator.</w:t>
            </w:r>
            <w:r>
              <w:rPr>
                <w:rFonts w:eastAsia="Times New Roman" w:cstheme="minorHAnsi"/>
              </w:rPr>
              <w:t xml:space="preserve"> Otherwise, </w:t>
            </w:r>
            <w:r w:rsidR="00F7563F">
              <w:rPr>
                <w:rFonts w:eastAsia="Times New Roman" w:cstheme="minorHAnsi"/>
              </w:rPr>
              <w:t>update to versions of Bouncy Castle JCE Provide &gt; v1.55.</w:t>
            </w:r>
          </w:p>
          <w:p w14:paraId="31A24EB3" w14:textId="3AB20231" w:rsidR="00DD29C0" w:rsidRDefault="00DD29C0" w:rsidP="00DD29C0">
            <w:pPr>
              <w:pStyle w:val="ListParagraph"/>
              <w:suppressAutoHyphens/>
              <w:spacing w:after="0" w:line="240" w:lineRule="auto"/>
              <w:ind w:left="360"/>
              <w:rPr>
                <w:rFonts w:eastAsia="Times New Roman" w:cstheme="minorHAnsi"/>
              </w:rPr>
            </w:pPr>
          </w:p>
          <w:p w14:paraId="0F10D64E" w14:textId="77777777" w:rsidR="00A969FC" w:rsidRDefault="00A969FC" w:rsidP="00A969FC">
            <w:pPr>
              <w:pStyle w:val="ListParagraph"/>
              <w:numPr>
                <w:ilvl w:val="0"/>
                <w:numId w:val="41"/>
              </w:numPr>
              <w:suppressAutoHyphens/>
              <w:spacing w:after="0" w:line="240" w:lineRule="auto"/>
              <w:rPr>
                <w:rFonts w:eastAsia="Times New Roman" w:cstheme="minorHAnsi"/>
              </w:rPr>
            </w:pPr>
            <w:r>
              <w:rPr>
                <w:rFonts w:eastAsia="Times New Roman" w:cstheme="minorHAnsi"/>
              </w:rPr>
              <w:t>Users should update to versions of Bouncy Castle JCE Provide &gt; v1.55.</w:t>
            </w:r>
          </w:p>
          <w:p w14:paraId="5BA5B6D9" w14:textId="7F647AB8" w:rsidR="00DD29C0" w:rsidRDefault="00DD29C0" w:rsidP="00A969FC">
            <w:pPr>
              <w:pStyle w:val="ListParagraph"/>
              <w:suppressAutoHyphens/>
              <w:spacing w:after="0" w:line="240" w:lineRule="auto"/>
              <w:ind w:left="360"/>
              <w:rPr>
                <w:rFonts w:eastAsia="Times New Roman" w:cstheme="minorHAnsi"/>
              </w:rPr>
            </w:pPr>
          </w:p>
          <w:p w14:paraId="062815BA" w14:textId="77777777" w:rsidR="00536D2B" w:rsidRPr="00536D2B" w:rsidRDefault="00536D2B" w:rsidP="00536D2B">
            <w:pPr>
              <w:pStyle w:val="ListParagraph"/>
              <w:numPr>
                <w:ilvl w:val="0"/>
                <w:numId w:val="41"/>
              </w:numPr>
              <w:rPr>
                <w:rFonts w:eastAsia="Times New Roman" w:cstheme="minorHAnsi"/>
              </w:rPr>
            </w:pPr>
            <w:r w:rsidRPr="00536D2B">
              <w:rPr>
                <w:rFonts w:eastAsia="Times New Roman" w:cstheme="minorHAnsi"/>
              </w:rPr>
              <w:t>Users should update to versions of Bouncy Castle JCE Provide &gt; v1.55.</w:t>
            </w:r>
          </w:p>
          <w:p w14:paraId="1A679829" w14:textId="13452521" w:rsidR="00A969FC" w:rsidRDefault="00A969FC" w:rsidP="00536D2B">
            <w:pPr>
              <w:pStyle w:val="ListParagraph"/>
              <w:suppressAutoHyphens/>
              <w:spacing w:after="0" w:line="240" w:lineRule="auto"/>
              <w:ind w:left="360"/>
              <w:rPr>
                <w:rFonts w:eastAsia="Times New Roman" w:cstheme="minorHAnsi"/>
              </w:rPr>
            </w:pPr>
          </w:p>
          <w:p w14:paraId="54F52735" w14:textId="77777777" w:rsidR="008A0DAD" w:rsidRPr="00536D2B" w:rsidRDefault="008A0DAD" w:rsidP="008A0DAD">
            <w:pPr>
              <w:pStyle w:val="ListParagraph"/>
              <w:numPr>
                <w:ilvl w:val="0"/>
                <w:numId w:val="41"/>
              </w:numPr>
              <w:rPr>
                <w:rFonts w:eastAsia="Times New Roman" w:cstheme="minorHAnsi"/>
              </w:rPr>
            </w:pPr>
            <w:r w:rsidRPr="00536D2B">
              <w:rPr>
                <w:rFonts w:eastAsia="Times New Roman" w:cstheme="minorHAnsi"/>
              </w:rPr>
              <w:t>Users should update to versions of Bouncy Castle JCE Provide &gt; v1.55.</w:t>
            </w:r>
          </w:p>
          <w:p w14:paraId="4F9E88AD" w14:textId="0FEE32D0" w:rsidR="00536D2B" w:rsidRDefault="00536D2B" w:rsidP="008A0DAD">
            <w:pPr>
              <w:pStyle w:val="ListParagraph"/>
              <w:suppressAutoHyphens/>
              <w:spacing w:after="0" w:line="240" w:lineRule="auto"/>
              <w:ind w:left="360"/>
              <w:rPr>
                <w:rFonts w:eastAsia="Times New Roman" w:cstheme="minorHAnsi"/>
              </w:rPr>
            </w:pPr>
          </w:p>
          <w:p w14:paraId="1958F940" w14:textId="77777777" w:rsidR="008A0DAD" w:rsidRDefault="000A5066" w:rsidP="00E52C3F">
            <w:pPr>
              <w:pStyle w:val="ListParagraph"/>
              <w:numPr>
                <w:ilvl w:val="0"/>
                <w:numId w:val="41"/>
              </w:numPr>
              <w:rPr>
                <w:rFonts w:eastAsia="Times New Roman" w:cstheme="minorHAnsi"/>
              </w:rPr>
            </w:pPr>
            <w:r w:rsidRPr="00536D2B">
              <w:rPr>
                <w:rFonts w:eastAsia="Times New Roman" w:cstheme="minorHAnsi"/>
              </w:rPr>
              <w:t>Users should update to versions of Bouncy Castle JCE Provide &gt; v1.55</w:t>
            </w:r>
            <w:r w:rsidR="00E52C3F">
              <w:rPr>
                <w:rFonts w:eastAsia="Times New Roman" w:cstheme="minorHAnsi"/>
              </w:rPr>
              <w:t>.</w:t>
            </w:r>
          </w:p>
          <w:p w14:paraId="01578D2A" w14:textId="16CF4081" w:rsidR="00E52C3F" w:rsidRDefault="00E52C3F" w:rsidP="00E52C3F">
            <w:pPr>
              <w:pStyle w:val="ListParagraph"/>
              <w:ind w:left="360"/>
              <w:rPr>
                <w:rFonts w:eastAsia="Times New Roman" w:cstheme="minorHAnsi"/>
              </w:rPr>
            </w:pPr>
          </w:p>
          <w:p w14:paraId="49497E04" w14:textId="77777777" w:rsidR="00225962" w:rsidRDefault="00560B71" w:rsidP="00225962">
            <w:pPr>
              <w:pStyle w:val="ListParagraph"/>
              <w:numPr>
                <w:ilvl w:val="0"/>
                <w:numId w:val="41"/>
              </w:numPr>
              <w:rPr>
                <w:rFonts w:eastAsia="Times New Roman" w:cstheme="minorHAnsi"/>
              </w:rPr>
            </w:pPr>
            <w:r w:rsidRPr="00560B71">
              <w:rPr>
                <w:rFonts w:eastAsia="Times New Roman" w:cstheme="minorHAnsi"/>
              </w:rPr>
              <w:t xml:space="preserve">Bouncy Castle release 1.47 changes the BKS format to a format which uses a </w:t>
            </w:r>
            <w:proofErr w:type="gramStart"/>
            <w:r w:rsidRPr="00560B71">
              <w:rPr>
                <w:rFonts w:eastAsia="Times New Roman" w:cstheme="minorHAnsi"/>
              </w:rPr>
              <w:t>160 bit</w:t>
            </w:r>
            <w:proofErr w:type="gramEnd"/>
            <w:r w:rsidRPr="00560B71">
              <w:rPr>
                <w:rFonts w:eastAsia="Times New Roman" w:cstheme="minorHAnsi"/>
              </w:rPr>
              <w:t xml:space="preserve"> HMAC instead. This applies to any BKS keystore generated prior to BC 1.47. For situations where people need to create the files for legacy reasons a specific keystore type "BKS-V1" was introduced in 1.49</w:t>
            </w:r>
            <w:r w:rsidR="00225962">
              <w:rPr>
                <w:rFonts w:eastAsia="Times New Roman" w:cstheme="minorHAnsi"/>
              </w:rPr>
              <w:t>.</w:t>
            </w:r>
          </w:p>
          <w:p w14:paraId="2374462F" w14:textId="77777777" w:rsidR="00225962" w:rsidRPr="00225962" w:rsidRDefault="00225962" w:rsidP="00225962">
            <w:pPr>
              <w:pStyle w:val="ListParagraph"/>
              <w:rPr>
                <w:rFonts w:eastAsia="Times New Roman" w:cstheme="minorHAnsi"/>
              </w:rPr>
            </w:pPr>
          </w:p>
          <w:p w14:paraId="54B13B52" w14:textId="77777777" w:rsidR="00225962" w:rsidRDefault="001A568B" w:rsidP="001A568B">
            <w:pPr>
              <w:pStyle w:val="ListParagraph"/>
              <w:numPr>
                <w:ilvl w:val="0"/>
                <w:numId w:val="41"/>
              </w:numPr>
              <w:rPr>
                <w:rFonts w:eastAsia="Times New Roman" w:cstheme="minorHAnsi"/>
              </w:rPr>
            </w:pPr>
            <w:r w:rsidRPr="00536D2B">
              <w:rPr>
                <w:rFonts w:eastAsia="Times New Roman" w:cstheme="minorHAnsi"/>
              </w:rPr>
              <w:t>Users should update to versions of Bouncy Castle JCE Provide &gt; v1.55</w:t>
            </w:r>
            <w:r>
              <w:rPr>
                <w:rFonts w:eastAsia="Times New Roman" w:cstheme="minorHAnsi"/>
              </w:rPr>
              <w:t>.</w:t>
            </w:r>
          </w:p>
          <w:p w14:paraId="2E3D8FB5" w14:textId="77777777" w:rsidR="00CD49CF" w:rsidRPr="00CD49CF" w:rsidRDefault="00CD49CF" w:rsidP="00CD49CF">
            <w:pPr>
              <w:pStyle w:val="ListParagraph"/>
              <w:rPr>
                <w:rFonts w:eastAsia="Times New Roman" w:cstheme="minorHAnsi"/>
              </w:rPr>
            </w:pPr>
          </w:p>
          <w:p w14:paraId="1BB87923" w14:textId="56B8CE44" w:rsidR="00CD49CF" w:rsidRPr="00CD49CF" w:rsidRDefault="00CD49CF" w:rsidP="00CD49CF">
            <w:pPr>
              <w:pStyle w:val="ListParagraph"/>
              <w:numPr>
                <w:ilvl w:val="0"/>
                <w:numId w:val="41"/>
              </w:numPr>
              <w:rPr>
                <w:rFonts w:eastAsia="Times New Roman" w:cstheme="minorHAnsi"/>
              </w:rPr>
            </w:pPr>
            <w:r w:rsidRPr="00536D2B">
              <w:rPr>
                <w:rFonts w:eastAsia="Times New Roman" w:cstheme="minorHAnsi"/>
              </w:rPr>
              <w:t>Users should update to versions of Bouncy Castle JCE Provide &gt; v1.55</w:t>
            </w:r>
            <w:r>
              <w:rPr>
                <w:rFonts w:eastAsia="Times New Roman" w:cstheme="minorHAnsi"/>
              </w:rPr>
              <w:t>.</w:t>
            </w:r>
          </w:p>
        </w:tc>
      </w:tr>
    </w:tbl>
    <w:p w14:paraId="280A97A9" w14:textId="2674B536" w:rsidR="006E323D" w:rsidRDefault="00814283" w:rsidP="00435A5C">
      <w:pPr>
        <w:suppressAutoHyphens/>
        <w:spacing w:after="0" w:line="240" w:lineRule="auto"/>
        <w:contextualSpacing/>
        <w:rPr>
          <w:rFonts w:eastAsia="Times New Roman" w:cstheme="minorHAnsi"/>
        </w:rPr>
      </w:pPr>
      <w:r>
        <w:rPr>
          <w:rFonts w:eastAsia="Times New Roman" w:cstheme="minorHAnsi"/>
        </w:rPr>
        <w:lastRenderedPageBreak/>
        <w:tab/>
      </w:r>
    </w:p>
    <w:p w14:paraId="7B35C684" w14:textId="77777777" w:rsidR="00113667" w:rsidRPr="004147EE" w:rsidRDefault="00113667" w:rsidP="00435A5C">
      <w:pPr>
        <w:suppressAutoHyphens/>
        <w:spacing w:after="0" w:line="240" w:lineRule="auto"/>
        <w:contextualSpacing/>
        <w:rPr>
          <w:rFonts w:cstheme="minorHAnsi"/>
        </w:rPr>
      </w:pPr>
    </w:p>
    <w:p w14:paraId="4EC5AC93" w14:textId="6A5A9BF2" w:rsidR="00485402" w:rsidRPr="004147EE" w:rsidRDefault="00010B8A" w:rsidP="004C5212">
      <w:pPr>
        <w:pStyle w:val="Heading2"/>
        <w:numPr>
          <w:ilvl w:val="0"/>
          <w:numId w:val="29"/>
        </w:numPr>
      </w:pPr>
      <w:bookmarkStart w:id="19" w:name="_Toc1123873671"/>
      <w:bookmarkStart w:id="20" w:name="_Toc1778408404"/>
      <w:bookmarkStart w:id="21" w:name="_Toc117445632"/>
      <w:r w:rsidRPr="004147EE">
        <w:t>Mitigation Plan</w:t>
      </w:r>
      <w:bookmarkEnd w:id="19"/>
      <w:bookmarkEnd w:id="20"/>
      <w:bookmarkEnd w:id="21"/>
    </w:p>
    <w:p w14:paraId="4E3C531B" w14:textId="77777777" w:rsidR="00113667" w:rsidRPr="004147EE" w:rsidRDefault="00113667" w:rsidP="00435A5C">
      <w:pPr>
        <w:pStyle w:val="NormalWeb"/>
        <w:suppressAutoHyphens/>
        <w:spacing w:before="0" w:beforeAutospacing="0" w:after="0" w:afterAutospacing="0" w:line="240" w:lineRule="auto"/>
        <w:contextualSpacing/>
        <w:rPr>
          <w:rFonts w:asciiTheme="minorHAnsi" w:hAnsiTheme="minorHAnsi" w:cstheme="minorHAnsi"/>
        </w:rPr>
      </w:pPr>
    </w:p>
    <w:p w14:paraId="4E877862" w14:textId="77777777" w:rsidR="002E4271" w:rsidRPr="0035521D" w:rsidRDefault="002E4271" w:rsidP="002E4271">
      <w:pPr>
        <w:suppressAutoHyphens/>
        <w:spacing w:after="0" w:line="240" w:lineRule="auto"/>
        <w:contextualSpacing/>
        <w:rPr>
          <w:rFonts w:ascii="Calibri" w:hAnsi="Calibri" w:cs="Calibri"/>
        </w:rPr>
      </w:pPr>
      <w:r>
        <w:rPr>
          <w:rFonts w:ascii="Calibri" w:hAnsi="Calibri" w:cs="Calibri"/>
        </w:rPr>
        <w:t xml:space="preserve">I believe a good reason for filtering false positives </w:t>
      </w:r>
      <w:proofErr w:type="gramStart"/>
      <w:r>
        <w:rPr>
          <w:rFonts w:ascii="Calibri" w:hAnsi="Calibri" w:cs="Calibri"/>
        </w:rPr>
        <w:t>is</w:t>
      </w:r>
      <w:proofErr w:type="gramEnd"/>
      <w:r>
        <w:rPr>
          <w:rFonts w:ascii="Calibri" w:hAnsi="Calibri" w:cs="Calibri"/>
        </w:rPr>
        <w:t xml:space="preserve"> so you do not over clutter your dependency report with unnecessary text, such as the multiple instances of the same CPE, or Vulnerable ID. </w:t>
      </w:r>
    </w:p>
    <w:p w14:paraId="397570E0" w14:textId="5CCB607F" w:rsidR="00974AE3" w:rsidRPr="004147EE" w:rsidRDefault="00974AE3" w:rsidP="00435A5C">
      <w:pPr>
        <w:pStyle w:val="NormalWeb"/>
        <w:suppressAutoHyphens/>
        <w:spacing w:before="0" w:beforeAutospacing="0" w:after="0" w:afterAutospacing="0" w:line="240" w:lineRule="auto"/>
        <w:contextualSpacing/>
        <w:rPr>
          <w:rFonts w:asciiTheme="minorHAnsi" w:hAnsiTheme="minorHAnsi" w:cstheme="minorHAnsi"/>
        </w:rPr>
      </w:pPr>
    </w:p>
    <w:sectPr w:rsidR="00974AE3" w:rsidRPr="004147EE" w:rsidSect="00DC6985">
      <w:headerReference w:type="default" r:id="rId36"/>
      <w:footerReference w:type="even" r:id="rId37"/>
      <w:footerReference w:type="default" r:id="rId3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2A010" w14:textId="77777777" w:rsidR="00377B64" w:rsidRDefault="00377B64" w:rsidP="002F3F84">
      <w:r>
        <w:separator/>
      </w:r>
    </w:p>
  </w:endnote>
  <w:endnote w:type="continuationSeparator" w:id="0">
    <w:p w14:paraId="25CD84EA" w14:textId="77777777" w:rsidR="00377B64" w:rsidRDefault="00377B64" w:rsidP="002F3F84">
      <w:r>
        <w:continuationSeparator/>
      </w:r>
    </w:p>
  </w:endnote>
  <w:endnote w:type="continuationNotice" w:id="1">
    <w:p w14:paraId="7A255EE7" w14:textId="77777777" w:rsidR="00377B64" w:rsidRDefault="00377B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45091" w14:textId="77777777" w:rsidR="00377B64" w:rsidRDefault="00377B64" w:rsidP="002F3F84">
      <w:r>
        <w:separator/>
      </w:r>
    </w:p>
  </w:footnote>
  <w:footnote w:type="continuationSeparator" w:id="0">
    <w:p w14:paraId="547763B9" w14:textId="77777777" w:rsidR="00377B64" w:rsidRDefault="00377B64" w:rsidP="002F3F84">
      <w:r>
        <w:continuationSeparator/>
      </w:r>
    </w:p>
  </w:footnote>
  <w:footnote w:type="continuationNotice" w:id="1">
    <w:p w14:paraId="559C300D" w14:textId="77777777" w:rsidR="00377B64" w:rsidRDefault="00377B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7487"/>
    <w:multiLevelType w:val="hybridMultilevel"/>
    <w:tmpl w:val="BE7C314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C039C"/>
    <w:multiLevelType w:val="hybridMultilevel"/>
    <w:tmpl w:val="D3A6126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63F55"/>
    <w:multiLevelType w:val="multilevel"/>
    <w:tmpl w:val="A882EF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13D91C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57435A0"/>
    <w:multiLevelType w:val="hybridMultilevel"/>
    <w:tmpl w:val="18305E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53A5F"/>
    <w:multiLevelType w:val="hybridMultilevel"/>
    <w:tmpl w:val="D3A6126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C08A6"/>
    <w:multiLevelType w:val="hybridMultilevel"/>
    <w:tmpl w:val="D3A6126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41A2B0C"/>
    <w:multiLevelType w:val="multilevel"/>
    <w:tmpl w:val="A184C570"/>
    <w:styleLink w:val="CurrentList2"/>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50B605B"/>
    <w:multiLevelType w:val="multilevel"/>
    <w:tmpl w:val="A888FF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D263A9"/>
    <w:multiLevelType w:val="hybridMultilevel"/>
    <w:tmpl w:val="5B38DB76"/>
    <w:lvl w:ilvl="0" w:tplc="3FCE0E66">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0" w15:restartNumberingAfterBreak="0">
    <w:nsid w:val="365F270D"/>
    <w:multiLevelType w:val="hybridMultilevel"/>
    <w:tmpl w:val="58C6346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B25B40"/>
    <w:multiLevelType w:val="hybridMultilevel"/>
    <w:tmpl w:val="F790FB54"/>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5760B"/>
    <w:multiLevelType w:val="hybridMultilevel"/>
    <w:tmpl w:val="BE7C314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6835A40"/>
    <w:multiLevelType w:val="hybridMultilevel"/>
    <w:tmpl w:val="9A60F4B0"/>
    <w:lvl w:ilvl="0" w:tplc="0B200B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F9029F"/>
    <w:multiLevelType w:val="multilevel"/>
    <w:tmpl w:val="9600F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B76F56"/>
    <w:multiLevelType w:val="hybridMultilevel"/>
    <w:tmpl w:val="BE7C314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6857D22"/>
    <w:multiLevelType w:val="hybridMultilevel"/>
    <w:tmpl w:val="E958898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87D072E"/>
    <w:multiLevelType w:val="hybridMultilevel"/>
    <w:tmpl w:val="9A60F4B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2471B4"/>
    <w:multiLevelType w:val="hybridMultilevel"/>
    <w:tmpl w:val="976C90B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252C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200978"/>
    <w:multiLevelType w:val="multilevel"/>
    <w:tmpl w:val="A184C570"/>
    <w:styleLink w:val="CurrentList1"/>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0BD47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9A34C9"/>
    <w:multiLevelType w:val="multilevel"/>
    <w:tmpl w:val="DA28C7E6"/>
    <w:lvl w:ilvl="0">
      <w:start w:val="1"/>
      <w:numFmt w:val="lowerLetter"/>
      <w:lvlText w:val="%1)"/>
      <w:lvlJc w:val="left"/>
      <w:pPr>
        <w:tabs>
          <w:tab w:val="num" w:pos="720"/>
        </w:tabs>
        <w:ind w:left="0" w:firstLine="360"/>
      </w:pPr>
      <w:rPr>
        <w:rFonts w:hint="default"/>
      </w:rPr>
    </w:lvl>
    <w:lvl w:ilvl="1">
      <w:start w:val="1"/>
      <w:numFmt w:val="lowerLetter"/>
      <w:lvlText w:val="%2."/>
      <w:lvlJc w:val="left"/>
      <w:pPr>
        <w:tabs>
          <w:tab w:val="num" w:pos="1440"/>
        </w:tabs>
        <w:ind w:left="720" w:firstLine="360"/>
      </w:pPr>
      <w:rPr>
        <w:rFonts w:hint="default"/>
      </w:rPr>
    </w:lvl>
    <w:lvl w:ilvl="2">
      <w:start w:val="1"/>
      <w:numFmt w:val="decimal"/>
      <w:lvlText w:val="%3."/>
      <w:lvlJc w:val="left"/>
      <w:pPr>
        <w:tabs>
          <w:tab w:val="num" w:pos="2160"/>
        </w:tabs>
        <w:ind w:left="360" w:hanging="360"/>
      </w:pPr>
      <w:rPr>
        <w:rFonts w:hint="default"/>
      </w:rPr>
    </w:lvl>
    <w:lvl w:ilvl="3">
      <w:start w:val="1"/>
      <w:numFmt w:val="decimal"/>
      <w:lvlText w:val="%4."/>
      <w:lvlJc w:val="left"/>
      <w:pPr>
        <w:tabs>
          <w:tab w:val="num" w:pos="2880"/>
        </w:tabs>
        <w:ind w:left="360" w:hanging="360"/>
      </w:pPr>
      <w:rPr>
        <w:rFonts w:hint="default"/>
      </w:rPr>
    </w:lvl>
    <w:lvl w:ilvl="4">
      <w:start w:val="1"/>
      <w:numFmt w:val="decimal"/>
      <w:lvlText w:val="%5."/>
      <w:lvlJc w:val="left"/>
      <w:pPr>
        <w:tabs>
          <w:tab w:val="num" w:pos="3600"/>
        </w:tabs>
        <w:ind w:left="360" w:hanging="360"/>
      </w:pPr>
      <w:rPr>
        <w:rFonts w:hint="default"/>
      </w:rPr>
    </w:lvl>
    <w:lvl w:ilvl="5">
      <w:start w:val="1"/>
      <w:numFmt w:val="decimal"/>
      <w:lvlText w:val="%6."/>
      <w:lvlJc w:val="left"/>
      <w:pPr>
        <w:tabs>
          <w:tab w:val="num" w:pos="4320"/>
        </w:tabs>
        <w:ind w:left="360" w:hanging="360"/>
      </w:pPr>
      <w:rPr>
        <w:rFonts w:hint="default"/>
      </w:rPr>
    </w:lvl>
    <w:lvl w:ilvl="6">
      <w:start w:val="1"/>
      <w:numFmt w:val="decimal"/>
      <w:lvlText w:val="%7."/>
      <w:lvlJc w:val="left"/>
      <w:pPr>
        <w:tabs>
          <w:tab w:val="num" w:pos="5040"/>
        </w:tabs>
        <w:ind w:left="360" w:hanging="360"/>
      </w:pPr>
      <w:rPr>
        <w:rFonts w:hint="default"/>
      </w:rPr>
    </w:lvl>
    <w:lvl w:ilvl="7">
      <w:start w:val="1"/>
      <w:numFmt w:val="decimal"/>
      <w:lvlText w:val="%8."/>
      <w:lvlJc w:val="left"/>
      <w:pPr>
        <w:tabs>
          <w:tab w:val="num" w:pos="5760"/>
        </w:tabs>
        <w:ind w:left="5040" w:firstLine="360"/>
      </w:pPr>
      <w:rPr>
        <w:rFonts w:hint="default"/>
      </w:rPr>
    </w:lvl>
    <w:lvl w:ilvl="8">
      <w:start w:val="1"/>
      <w:numFmt w:val="decimal"/>
      <w:lvlText w:val="%9."/>
      <w:lvlJc w:val="left"/>
      <w:pPr>
        <w:tabs>
          <w:tab w:val="num" w:pos="6480"/>
        </w:tabs>
        <w:ind w:left="5760" w:firstLine="360"/>
      </w:pPr>
      <w:rPr>
        <w:rFonts w:hint="default"/>
      </w:rPr>
    </w:lvl>
  </w:abstractNum>
  <w:abstractNum w:abstractNumId="39" w15:restartNumberingAfterBreak="0">
    <w:nsid w:val="7A54409A"/>
    <w:multiLevelType w:val="hybridMultilevel"/>
    <w:tmpl w:val="E9588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AE7F1B"/>
    <w:multiLevelType w:val="hybridMultilevel"/>
    <w:tmpl w:val="CFBC052E"/>
    <w:lvl w:ilvl="0" w:tplc="60B4505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5073385">
    <w:abstractNumId w:val="36"/>
  </w:num>
  <w:num w:numId="2" w16cid:durableId="1533495864">
    <w:abstractNumId w:val="3"/>
  </w:num>
  <w:num w:numId="3" w16cid:durableId="41223060">
    <w:abstractNumId w:val="7"/>
  </w:num>
  <w:num w:numId="4" w16cid:durableId="2089964406">
    <w:abstractNumId w:val="25"/>
  </w:num>
  <w:num w:numId="5" w16cid:durableId="1260525661">
    <w:abstractNumId w:val="19"/>
  </w:num>
  <w:num w:numId="6" w16cid:durableId="2032996141">
    <w:abstractNumId w:val="18"/>
  </w:num>
  <w:num w:numId="7" w16cid:durableId="1847403026">
    <w:abstractNumId w:val="8"/>
  </w:num>
  <w:num w:numId="8" w16cid:durableId="1499348179">
    <w:abstractNumId w:val="31"/>
  </w:num>
  <w:num w:numId="9" w16cid:durableId="2037150276">
    <w:abstractNumId w:val="26"/>
    <w:lvlOverride w:ilvl="0">
      <w:lvl w:ilvl="0">
        <w:numFmt w:val="lowerLetter"/>
        <w:lvlText w:val="%1."/>
        <w:lvlJc w:val="left"/>
      </w:lvl>
    </w:lvlOverride>
  </w:num>
  <w:num w:numId="10" w16cid:durableId="1672681698">
    <w:abstractNumId w:val="9"/>
  </w:num>
  <w:num w:numId="11" w16cid:durableId="1580869914">
    <w:abstractNumId w:val="4"/>
    <w:lvlOverride w:ilvl="0">
      <w:lvl w:ilvl="0">
        <w:numFmt w:val="lowerLetter"/>
        <w:lvlText w:val="%1."/>
        <w:lvlJc w:val="left"/>
      </w:lvl>
    </w:lvlOverride>
  </w:num>
  <w:num w:numId="12" w16cid:durableId="1465007523">
    <w:abstractNumId w:val="2"/>
  </w:num>
  <w:num w:numId="13" w16cid:durableId="331641853">
    <w:abstractNumId w:val="32"/>
  </w:num>
  <w:num w:numId="14" w16cid:durableId="532233129">
    <w:abstractNumId w:val="13"/>
  </w:num>
  <w:num w:numId="15" w16cid:durableId="593562604">
    <w:abstractNumId w:val="6"/>
  </w:num>
  <w:num w:numId="16" w16cid:durableId="2125029906">
    <w:abstractNumId w:val="37"/>
  </w:num>
  <w:num w:numId="17" w16cid:durableId="686054793">
    <w:abstractNumId w:val="39"/>
  </w:num>
  <w:num w:numId="18" w16cid:durableId="2113819810">
    <w:abstractNumId w:val="16"/>
  </w:num>
  <w:num w:numId="19" w16cid:durableId="1577932596">
    <w:abstractNumId w:val="24"/>
  </w:num>
  <w:num w:numId="20" w16cid:durableId="871722493">
    <w:abstractNumId w:val="38"/>
  </w:num>
  <w:num w:numId="21" w16cid:durableId="142503475">
    <w:abstractNumId w:val="5"/>
  </w:num>
  <w:num w:numId="22" w16cid:durableId="1902208814">
    <w:abstractNumId w:val="11"/>
  </w:num>
  <w:num w:numId="23" w16cid:durableId="1221408677">
    <w:abstractNumId w:val="35"/>
  </w:num>
  <w:num w:numId="24" w16cid:durableId="1143811701">
    <w:abstractNumId w:val="33"/>
  </w:num>
  <w:num w:numId="25" w16cid:durableId="2050759429">
    <w:abstractNumId w:val="34"/>
  </w:num>
  <w:num w:numId="26" w16cid:durableId="587275044">
    <w:abstractNumId w:val="15"/>
  </w:num>
  <w:num w:numId="27" w16cid:durableId="390202418">
    <w:abstractNumId w:val="10"/>
  </w:num>
  <w:num w:numId="28" w16cid:durableId="1480031699">
    <w:abstractNumId w:val="17"/>
  </w:num>
  <w:num w:numId="29" w16cid:durableId="1256474224">
    <w:abstractNumId w:val="28"/>
  </w:num>
  <w:num w:numId="30" w16cid:durableId="729959169">
    <w:abstractNumId w:val="21"/>
  </w:num>
  <w:num w:numId="31" w16cid:durableId="1530532326">
    <w:abstractNumId w:val="20"/>
  </w:num>
  <w:num w:numId="32" w16cid:durableId="1408921110">
    <w:abstractNumId w:val="40"/>
  </w:num>
  <w:num w:numId="33" w16cid:durableId="1735857254">
    <w:abstractNumId w:val="23"/>
  </w:num>
  <w:num w:numId="34" w16cid:durableId="312876922">
    <w:abstractNumId w:val="29"/>
  </w:num>
  <w:num w:numId="35" w16cid:durableId="202717439">
    <w:abstractNumId w:val="30"/>
  </w:num>
  <w:num w:numId="36" w16cid:durableId="1323511519">
    <w:abstractNumId w:val="22"/>
  </w:num>
  <w:num w:numId="37" w16cid:durableId="2029941400">
    <w:abstractNumId w:val="27"/>
  </w:num>
  <w:num w:numId="38" w16cid:durableId="892959709">
    <w:abstractNumId w:val="0"/>
  </w:num>
  <w:num w:numId="39" w16cid:durableId="549730178">
    <w:abstractNumId w:val="12"/>
  </w:num>
  <w:num w:numId="40" w16cid:durableId="1784231237">
    <w:abstractNumId w:val="14"/>
  </w:num>
  <w:num w:numId="41" w16cid:durableId="557328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mwqAUAs5DOQiwAAAA="/>
  </w:docVars>
  <w:rsids>
    <w:rsidRoot w:val="00523478"/>
    <w:rsid w:val="00000844"/>
    <w:rsid w:val="00007B26"/>
    <w:rsid w:val="00010B8A"/>
    <w:rsid w:val="00011343"/>
    <w:rsid w:val="00020066"/>
    <w:rsid w:val="00024EB1"/>
    <w:rsid w:val="00025C05"/>
    <w:rsid w:val="0003798F"/>
    <w:rsid w:val="00041212"/>
    <w:rsid w:val="00041ED7"/>
    <w:rsid w:val="000458ED"/>
    <w:rsid w:val="00052476"/>
    <w:rsid w:val="00052DC0"/>
    <w:rsid w:val="00055CD6"/>
    <w:rsid w:val="00056329"/>
    <w:rsid w:val="00061283"/>
    <w:rsid w:val="00065092"/>
    <w:rsid w:val="00066508"/>
    <w:rsid w:val="00085C89"/>
    <w:rsid w:val="00087370"/>
    <w:rsid w:val="000A4031"/>
    <w:rsid w:val="000A412E"/>
    <w:rsid w:val="000A5066"/>
    <w:rsid w:val="000B3DC2"/>
    <w:rsid w:val="000C5E61"/>
    <w:rsid w:val="000D2A1B"/>
    <w:rsid w:val="000D4B1E"/>
    <w:rsid w:val="000D5157"/>
    <w:rsid w:val="000D541E"/>
    <w:rsid w:val="000E538E"/>
    <w:rsid w:val="000E54F6"/>
    <w:rsid w:val="00102C96"/>
    <w:rsid w:val="001068E6"/>
    <w:rsid w:val="00107292"/>
    <w:rsid w:val="00113667"/>
    <w:rsid w:val="00121EC0"/>
    <w:rsid w:val="001240EF"/>
    <w:rsid w:val="0012732C"/>
    <w:rsid w:val="00135BFA"/>
    <w:rsid w:val="00144A38"/>
    <w:rsid w:val="00145947"/>
    <w:rsid w:val="00152D60"/>
    <w:rsid w:val="0015378C"/>
    <w:rsid w:val="001650C9"/>
    <w:rsid w:val="00181762"/>
    <w:rsid w:val="00187548"/>
    <w:rsid w:val="001901FF"/>
    <w:rsid w:val="00191590"/>
    <w:rsid w:val="001A29A2"/>
    <w:rsid w:val="001A381D"/>
    <w:rsid w:val="001A568B"/>
    <w:rsid w:val="001A5CB2"/>
    <w:rsid w:val="001A7F4A"/>
    <w:rsid w:val="001B5107"/>
    <w:rsid w:val="001C55A7"/>
    <w:rsid w:val="001D1485"/>
    <w:rsid w:val="001D7F1F"/>
    <w:rsid w:val="001E5399"/>
    <w:rsid w:val="001F0E9C"/>
    <w:rsid w:val="00200435"/>
    <w:rsid w:val="002008C5"/>
    <w:rsid w:val="0020164C"/>
    <w:rsid w:val="002079DF"/>
    <w:rsid w:val="0021259E"/>
    <w:rsid w:val="00212787"/>
    <w:rsid w:val="002128BF"/>
    <w:rsid w:val="00224CE4"/>
    <w:rsid w:val="00225962"/>
    <w:rsid w:val="00225BE2"/>
    <w:rsid w:val="00226919"/>
    <w:rsid w:val="00230750"/>
    <w:rsid w:val="00234FC3"/>
    <w:rsid w:val="0024027B"/>
    <w:rsid w:val="00250101"/>
    <w:rsid w:val="0025219A"/>
    <w:rsid w:val="002546B8"/>
    <w:rsid w:val="00255AC8"/>
    <w:rsid w:val="00256248"/>
    <w:rsid w:val="002562D9"/>
    <w:rsid w:val="00257CC7"/>
    <w:rsid w:val="00262D50"/>
    <w:rsid w:val="00266758"/>
    <w:rsid w:val="00271E26"/>
    <w:rsid w:val="002778D5"/>
    <w:rsid w:val="00277B56"/>
    <w:rsid w:val="00281DF1"/>
    <w:rsid w:val="00282C60"/>
    <w:rsid w:val="00283B7F"/>
    <w:rsid w:val="0029599F"/>
    <w:rsid w:val="002B1BE5"/>
    <w:rsid w:val="002B1C9E"/>
    <w:rsid w:val="002B1F86"/>
    <w:rsid w:val="002B3676"/>
    <w:rsid w:val="002C1934"/>
    <w:rsid w:val="002C3C01"/>
    <w:rsid w:val="002C6821"/>
    <w:rsid w:val="002C7AA6"/>
    <w:rsid w:val="002D00BE"/>
    <w:rsid w:val="002D246A"/>
    <w:rsid w:val="002D79BF"/>
    <w:rsid w:val="002DA730"/>
    <w:rsid w:val="002E0ED3"/>
    <w:rsid w:val="002E2967"/>
    <w:rsid w:val="002E4271"/>
    <w:rsid w:val="002E742C"/>
    <w:rsid w:val="002F2A8D"/>
    <w:rsid w:val="002F3F84"/>
    <w:rsid w:val="002F7ECA"/>
    <w:rsid w:val="00301ED6"/>
    <w:rsid w:val="0030203C"/>
    <w:rsid w:val="0031303D"/>
    <w:rsid w:val="00313379"/>
    <w:rsid w:val="00315118"/>
    <w:rsid w:val="00321D27"/>
    <w:rsid w:val="0032740C"/>
    <w:rsid w:val="00327681"/>
    <w:rsid w:val="00331609"/>
    <w:rsid w:val="00352FD0"/>
    <w:rsid w:val="00355D58"/>
    <w:rsid w:val="00366171"/>
    <w:rsid w:val="003726AD"/>
    <w:rsid w:val="0037344C"/>
    <w:rsid w:val="00373EB6"/>
    <w:rsid w:val="003744B5"/>
    <w:rsid w:val="00377B64"/>
    <w:rsid w:val="00381937"/>
    <w:rsid w:val="003853DC"/>
    <w:rsid w:val="00393181"/>
    <w:rsid w:val="003A04BC"/>
    <w:rsid w:val="003A0BF9"/>
    <w:rsid w:val="003A28E2"/>
    <w:rsid w:val="003A4A78"/>
    <w:rsid w:val="003A5EF9"/>
    <w:rsid w:val="003B1FDC"/>
    <w:rsid w:val="003B55AD"/>
    <w:rsid w:val="003C38B5"/>
    <w:rsid w:val="003C7A26"/>
    <w:rsid w:val="003E1C6C"/>
    <w:rsid w:val="003E399D"/>
    <w:rsid w:val="003E4D76"/>
    <w:rsid w:val="003E5350"/>
    <w:rsid w:val="003F32E7"/>
    <w:rsid w:val="003F4787"/>
    <w:rsid w:val="003F4A71"/>
    <w:rsid w:val="003F7066"/>
    <w:rsid w:val="00402559"/>
    <w:rsid w:val="00403F6F"/>
    <w:rsid w:val="00407866"/>
    <w:rsid w:val="004147EE"/>
    <w:rsid w:val="00415949"/>
    <w:rsid w:val="00416B85"/>
    <w:rsid w:val="00426096"/>
    <w:rsid w:val="00435A5C"/>
    <w:rsid w:val="00437315"/>
    <w:rsid w:val="004375B8"/>
    <w:rsid w:val="0044376B"/>
    <w:rsid w:val="00453608"/>
    <w:rsid w:val="00453A0B"/>
    <w:rsid w:val="00460DE5"/>
    <w:rsid w:val="0046151B"/>
    <w:rsid w:val="0046154F"/>
    <w:rsid w:val="00462F70"/>
    <w:rsid w:val="004704B2"/>
    <w:rsid w:val="00471351"/>
    <w:rsid w:val="004759C3"/>
    <w:rsid w:val="004765D9"/>
    <w:rsid w:val="004802CA"/>
    <w:rsid w:val="004827F4"/>
    <w:rsid w:val="00485402"/>
    <w:rsid w:val="004902A9"/>
    <w:rsid w:val="00496FDD"/>
    <w:rsid w:val="004A4011"/>
    <w:rsid w:val="004B099E"/>
    <w:rsid w:val="004B1519"/>
    <w:rsid w:val="004B2609"/>
    <w:rsid w:val="004B617B"/>
    <w:rsid w:val="004C26FC"/>
    <w:rsid w:val="004C3287"/>
    <w:rsid w:val="004C3B45"/>
    <w:rsid w:val="004C5212"/>
    <w:rsid w:val="004C5F57"/>
    <w:rsid w:val="004D044B"/>
    <w:rsid w:val="004D0A33"/>
    <w:rsid w:val="004D2055"/>
    <w:rsid w:val="004D41C9"/>
    <w:rsid w:val="004D476B"/>
    <w:rsid w:val="004D7ABE"/>
    <w:rsid w:val="004E4B53"/>
    <w:rsid w:val="004F448C"/>
    <w:rsid w:val="00500F6F"/>
    <w:rsid w:val="00502202"/>
    <w:rsid w:val="00510F4E"/>
    <w:rsid w:val="00522199"/>
    <w:rsid w:val="00523478"/>
    <w:rsid w:val="00526F4B"/>
    <w:rsid w:val="00530198"/>
    <w:rsid w:val="00531FBF"/>
    <w:rsid w:val="00532A24"/>
    <w:rsid w:val="00536D2B"/>
    <w:rsid w:val="00541AB2"/>
    <w:rsid w:val="00544AC4"/>
    <w:rsid w:val="00546CC2"/>
    <w:rsid w:val="005470C6"/>
    <w:rsid w:val="005479D5"/>
    <w:rsid w:val="00552BF8"/>
    <w:rsid w:val="00556F8D"/>
    <w:rsid w:val="00560001"/>
    <w:rsid w:val="00560B71"/>
    <w:rsid w:val="00563EAE"/>
    <w:rsid w:val="00571FFB"/>
    <w:rsid w:val="0057273E"/>
    <w:rsid w:val="0058064D"/>
    <w:rsid w:val="0058528C"/>
    <w:rsid w:val="00586186"/>
    <w:rsid w:val="00592030"/>
    <w:rsid w:val="0059336C"/>
    <w:rsid w:val="005A0DB2"/>
    <w:rsid w:val="005A6070"/>
    <w:rsid w:val="005A7C7F"/>
    <w:rsid w:val="005C2341"/>
    <w:rsid w:val="005C593C"/>
    <w:rsid w:val="005D203E"/>
    <w:rsid w:val="005E1095"/>
    <w:rsid w:val="005E168C"/>
    <w:rsid w:val="005E5A68"/>
    <w:rsid w:val="005F11DA"/>
    <w:rsid w:val="005F4D11"/>
    <w:rsid w:val="005F574E"/>
    <w:rsid w:val="005F7407"/>
    <w:rsid w:val="00603A24"/>
    <w:rsid w:val="00624C80"/>
    <w:rsid w:val="00632D4F"/>
    <w:rsid w:val="00633225"/>
    <w:rsid w:val="00636323"/>
    <w:rsid w:val="00650BE3"/>
    <w:rsid w:val="00666BA2"/>
    <w:rsid w:val="006955A1"/>
    <w:rsid w:val="006A1590"/>
    <w:rsid w:val="006A2931"/>
    <w:rsid w:val="006A4565"/>
    <w:rsid w:val="006B0791"/>
    <w:rsid w:val="006B13D4"/>
    <w:rsid w:val="006B66FE"/>
    <w:rsid w:val="006B7DDE"/>
    <w:rsid w:val="006B7E88"/>
    <w:rsid w:val="006C197D"/>
    <w:rsid w:val="006C3269"/>
    <w:rsid w:val="006E323D"/>
    <w:rsid w:val="006F1A01"/>
    <w:rsid w:val="006F265D"/>
    <w:rsid w:val="006F2F77"/>
    <w:rsid w:val="006F43D8"/>
    <w:rsid w:val="006F65A2"/>
    <w:rsid w:val="00701A84"/>
    <w:rsid w:val="007033DB"/>
    <w:rsid w:val="00712700"/>
    <w:rsid w:val="00712DB7"/>
    <w:rsid w:val="007139ED"/>
    <w:rsid w:val="00717003"/>
    <w:rsid w:val="007211AA"/>
    <w:rsid w:val="00722653"/>
    <w:rsid w:val="00725A6F"/>
    <w:rsid w:val="007415E6"/>
    <w:rsid w:val="007527A5"/>
    <w:rsid w:val="00753F4A"/>
    <w:rsid w:val="00756298"/>
    <w:rsid w:val="00757AD7"/>
    <w:rsid w:val="00760100"/>
    <w:rsid w:val="007617B2"/>
    <w:rsid w:val="00761B04"/>
    <w:rsid w:val="007634A2"/>
    <w:rsid w:val="007725A6"/>
    <w:rsid w:val="00772632"/>
    <w:rsid w:val="00776757"/>
    <w:rsid w:val="007769D1"/>
    <w:rsid w:val="00785504"/>
    <w:rsid w:val="007B546D"/>
    <w:rsid w:val="007C20AB"/>
    <w:rsid w:val="007C277F"/>
    <w:rsid w:val="007C5FE1"/>
    <w:rsid w:val="007D1EF7"/>
    <w:rsid w:val="007E59A0"/>
    <w:rsid w:val="0080565D"/>
    <w:rsid w:val="00811600"/>
    <w:rsid w:val="00812410"/>
    <w:rsid w:val="00814283"/>
    <w:rsid w:val="008148FE"/>
    <w:rsid w:val="00816A9F"/>
    <w:rsid w:val="0082584E"/>
    <w:rsid w:val="00826535"/>
    <w:rsid w:val="00827CA6"/>
    <w:rsid w:val="00835FD7"/>
    <w:rsid w:val="00840C81"/>
    <w:rsid w:val="00841BCB"/>
    <w:rsid w:val="00847593"/>
    <w:rsid w:val="00853D56"/>
    <w:rsid w:val="00860683"/>
    <w:rsid w:val="00861155"/>
    <w:rsid w:val="00861EC1"/>
    <w:rsid w:val="00867B6E"/>
    <w:rsid w:val="008756A7"/>
    <w:rsid w:val="00885908"/>
    <w:rsid w:val="00890C67"/>
    <w:rsid w:val="008924BE"/>
    <w:rsid w:val="00897DCF"/>
    <w:rsid w:val="008A0DAD"/>
    <w:rsid w:val="008B17E0"/>
    <w:rsid w:val="008C175C"/>
    <w:rsid w:val="008E1FAE"/>
    <w:rsid w:val="008E7E10"/>
    <w:rsid w:val="008F00F7"/>
    <w:rsid w:val="008F26B4"/>
    <w:rsid w:val="008F76C6"/>
    <w:rsid w:val="008F78F9"/>
    <w:rsid w:val="008F7E76"/>
    <w:rsid w:val="0090104E"/>
    <w:rsid w:val="009071B8"/>
    <w:rsid w:val="00914A57"/>
    <w:rsid w:val="0092075C"/>
    <w:rsid w:val="00921C2E"/>
    <w:rsid w:val="00933037"/>
    <w:rsid w:val="00940B1A"/>
    <w:rsid w:val="00944D65"/>
    <w:rsid w:val="00945F3B"/>
    <w:rsid w:val="00947F4F"/>
    <w:rsid w:val="0095215C"/>
    <w:rsid w:val="00960D31"/>
    <w:rsid w:val="00966538"/>
    <w:rsid w:val="009714E8"/>
    <w:rsid w:val="00974AE3"/>
    <w:rsid w:val="00976FA7"/>
    <w:rsid w:val="009774F3"/>
    <w:rsid w:val="00977BDB"/>
    <w:rsid w:val="00982A1D"/>
    <w:rsid w:val="009862E7"/>
    <w:rsid w:val="00994424"/>
    <w:rsid w:val="009A086E"/>
    <w:rsid w:val="009A5B46"/>
    <w:rsid w:val="009B0A8F"/>
    <w:rsid w:val="009B0AA5"/>
    <w:rsid w:val="009B1496"/>
    <w:rsid w:val="009B22A5"/>
    <w:rsid w:val="009C0ECE"/>
    <w:rsid w:val="009C11B9"/>
    <w:rsid w:val="009C3092"/>
    <w:rsid w:val="009C6202"/>
    <w:rsid w:val="009D2517"/>
    <w:rsid w:val="009D62A6"/>
    <w:rsid w:val="009E4880"/>
    <w:rsid w:val="009F2AB8"/>
    <w:rsid w:val="009F6C76"/>
    <w:rsid w:val="00A034D9"/>
    <w:rsid w:val="00A0512D"/>
    <w:rsid w:val="00A111ED"/>
    <w:rsid w:val="00A12BCB"/>
    <w:rsid w:val="00A1460D"/>
    <w:rsid w:val="00A176BA"/>
    <w:rsid w:val="00A33043"/>
    <w:rsid w:val="00A35837"/>
    <w:rsid w:val="00A45B2C"/>
    <w:rsid w:val="00A47281"/>
    <w:rsid w:val="00A472D7"/>
    <w:rsid w:val="00A57A92"/>
    <w:rsid w:val="00A65AB1"/>
    <w:rsid w:val="00A71C4B"/>
    <w:rsid w:val="00A728D4"/>
    <w:rsid w:val="00A76F8E"/>
    <w:rsid w:val="00A80B8A"/>
    <w:rsid w:val="00A822D7"/>
    <w:rsid w:val="00A843C8"/>
    <w:rsid w:val="00A9068B"/>
    <w:rsid w:val="00A94AD7"/>
    <w:rsid w:val="00A9678B"/>
    <w:rsid w:val="00A969FC"/>
    <w:rsid w:val="00AB54E5"/>
    <w:rsid w:val="00AB5FC5"/>
    <w:rsid w:val="00AD2744"/>
    <w:rsid w:val="00AD3BBA"/>
    <w:rsid w:val="00AE5B33"/>
    <w:rsid w:val="00AE5F83"/>
    <w:rsid w:val="00AF1198"/>
    <w:rsid w:val="00AF4184"/>
    <w:rsid w:val="00AF4C03"/>
    <w:rsid w:val="00B008E9"/>
    <w:rsid w:val="00B0178C"/>
    <w:rsid w:val="00B03C25"/>
    <w:rsid w:val="00B06E93"/>
    <w:rsid w:val="00B11F57"/>
    <w:rsid w:val="00B144AE"/>
    <w:rsid w:val="00B1598A"/>
    <w:rsid w:val="00B1648E"/>
    <w:rsid w:val="00B20F52"/>
    <w:rsid w:val="00B31A63"/>
    <w:rsid w:val="00B31D4B"/>
    <w:rsid w:val="00B35185"/>
    <w:rsid w:val="00B36CFB"/>
    <w:rsid w:val="00B40E64"/>
    <w:rsid w:val="00B45A88"/>
    <w:rsid w:val="00B46BAB"/>
    <w:rsid w:val="00B50C83"/>
    <w:rsid w:val="00B6013D"/>
    <w:rsid w:val="00B66A6E"/>
    <w:rsid w:val="00B70EF1"/>
    <w:rsid w:val="00B71356"/>
    <w:rsid w:val="00B77E6C"/>
    <w:rsid w:val="00B838A4"/>
    <w:rsid w:val="00B849EA"/>
    <w:rsid w:val="00B95BBC"/>
    <w:rsid w:val="00BA1BE1"/>
    <w:rsid w:val="00BA32D9"/>
    <w:rsid w:val="00BB1033"/>
    <w:rsid w:val="00BB39DD"/>
    <w:rsid w:val="00BB3F4B"/>
    <w:rsid w:val="00BB47CC"/>
    <w:rsid w:val="00BB6C79"/>
    <w:rsid w:val="00BD4019"/>
    <w:rsid w:val="00BE4230"/>
    <w:rsid w:val="00BE6778"/>
    <w:rsid w:val="00BF2E4C"/>
    <w:rsid w:val="00BF6573"/>
    <w:rsid w:val="00C00231"/>
    <w:rsid w:val="00C01507"/>
    <w:rsid w:val="00C06A29"/>
    <w:rsid w:val="00C16258"/>
    <w:rsid w:val="00C27F1C"/>
    <w:rsid w:val="00C41719"/>
    <w:rsid w:val="00C41B36"/>
    <w:rsid w:val="00C41E11"/>
    <w:rsid w:val="00C42C80"/>
    <w:rsid w:val="00C56FC2"/>
    <w:rsid w:val="00C61577"/>
    <w:rsid w:val="00C62360"/>
    <w:rsid w:val="00C66CD1"/>
    <w:rsid w:val="00C734DF"/>
    <w:rsid w:val="00C73956"/>
    <w:rsid w:val="00C8056A"/>
    <w:rsid w:val="00C815FC"/>
    <w:rsid w:val="00C85D97"/>
    <w:rsid w:val="00C94751"/>
    <w:rsid w:val="00CA003E"/>
    <w:rsid w:val="00CA50B8"/>
    <w:rsid w:val="00CA60FF"/>
    <w:rsid w:val="00CB16D1"/>
    <w:rsid w:val="00CB2008"/>
    <w:rsid w:val="00CB4279"/>
    <w:rsid w:val="00CC0027"/>
    <w:rsid w:val="00CC136C"/>
    <w:rsid w:val="00CC13D9"/>
    <w:rsid w:val="00CC296C"/>
    <w:rsid w:val="00CC5721"/>
    <w:rsid w:val="00CC74B0"/>
    <w:rsid w:val="00CD00E1"/>
    <w:rsid w:val="00CD1E44"/>
    <w:rsid w:val="00CD49CF"/>
    <w:rsid w:val="00CD774B"/>
    <w:rsid w:val="00CE3450"/>
    <w:rsid w:val="00CE44E9"/>
    <w:rsid w:val="00CE4EE4"/>
    <w:rsid w:val="00CE5C9F"/>
    <w:rsid w:val="00CF0E92"/>
    <w:rsid w:val="00CF2DFE"/>
    <w:rsid w:val="00CF56AD"/>
    <w:rsid w:val="00D000D3"/>
    <w:rsid w:val="00D01045"/>
    <w:rsid w:val="00D01373"/>
    <w:rsid w:val="00D02834"/>
    <w:rsid w:val="00D03FE7"/>
    <w:rsid w:val="00D11EFC"/>
    <w:rsid w:val="00D20B1A"/>
    <w:rsid w:val="00D247D6"/>
    <w:rsid w:val="00D24853"/>
    <w:rsid w:val="00D2593D"/>
    <w:rsid w:val="00D27FB4"/>
    <w:rsid w:val="00D31F37"/>
    <w:rsid w:val="00D32D73"/>
    <w:rsid w:val="00D4651E"/>
    <w:rsid w:val="00D66121"/>
    <w:rsid w:val="00D67A4A"/>
    <w:rsid w:val="00D83EC2"/>
    <w:rsid w:val="00D8455A"/>
    <w:rsid w:val="00DA0172"/>
    <w:rsid w:val="00DA2993"/>
    <w:rsid w:val="00DA45C9"/>
    <w:rsid w:val="00DB63D9"/>
    <w:rsid w:val="00DC07A3"/>
    <w:rsid w:val="00DC2970"/>
    <w:rsid w:val="00DC6985"/>
    <w:rsid w:val="00DD29C0"/>
    <w:rsid w:val="00DD3256"/>
    <w:rsid w:val="00DE1F31"/>
    <w:rsid w:val="00DE2DD7"/>
    <w:rsid w:val="00DE698F"/>
    <w:rsid w:val="00DE774A"/>
    <w:rsid w:val="00DE7D52"/>
    <w:rsid w:val="00DF493B"/>
    <w:rsid w:val="00E02BD0"/>
    <w:rsid w:val="00E03ABD"/>
    <w:rsid w:val="00E16BEF"/>
    <w:rsid w:val="00E21868"/>
    <w:rsid w:val="00E2188F"/>
    <w:rsid w:val="00E2280C"/>
    <w:rsid w:val="00E27404"/>
    <w:rsid w:val="00E34774"/>
    <w:rsid w:val="00E40BF0"/>
    <w:rsid w:val="00E44BB1"/>
    <w:rsid w:val="00E513E5"/>
    <w:rsid w:val="00E52C3F"/>
    <w:rsid w:val="00E5345F"/>
    <w:rsid w:val="00E60C53"/>
    <w:rsid w:val="00E62BA6"/>
    <w:rsid w:val="00E66FC0"/>
    <w:rsid w:val="00E73478"/>
    <w:rsid w:val="00E8099F"/>
    <w:rsid w:val="00E85C0C"/>
    <w:rsid w:val="00E97D1F"/>
    <w:rsid w:val="00EA094E"/>
    <w:rsid w:val="00EB4A46"/>
    <w:rsid w:val="00EB4CE6"/>
    <w:rsid w:val="00EC6832"/>
    <w:rsid w:val="00ED0B42"/>
    <w:rsid w:val="00ED2833"/>
    <w:rsid w:val="00EE0594"/>
    <w:rsid w:val="00EE3503"/>
    <w:rsid w:val="00EE3EAE"/>
    <w:rsid w:val="00EF3077"/>
    <w:rsid w:val="00EF3F76"/>
    <w:rsid w:val="00EF4F77"/>
    <w:rsid w:val="00EF52CF"/>
    <w:rsid w:val="00EF5B17"/>
    <w:rsid w:val="00F04F2F"/>
    <w:rsid w:val="00F13EEF"/>
    <w:rsid w:val="00F143F0"/>
    <w:rsid w:val="00F21D7F"/>
    <w:rsid w:val="00F25CA1"/>
    <w:rsid w:val="00F361FD"/>
    <w:rsid w:val="00F36243"/>
    <w:rsid w:val="00F40E81"/>
    <w:rsid w:val="00F41864"/>
    <w:rsid w:val="00F506E1"/>
    <w:rsid w:val="00F546BF"/>
    <w:rsid w:val="00F66C9E"/>
    <w:rsid w:val="00F67F76"/>
    <w:rsid w:val="00F7563F"/>
    <w:rsid w:val="00F908A6"/>
    <w:rsid w:val="00F95E30"/>
    <w:rsid w:val="00FA29B4"/>
    <w:rsid w:val="00FA58FA"/>
    <w:rsid w:val="00FB33F2"/>
    <w:rsid w:val="00FB66A4"/>
    <w:rsid w:val="00FB7284"/>
    <w:rsid w:val="00FC405E"/>
    <w:rsid w:val="00FD1B09"/>
    <w:rsid w:val="00FD596B"/>
    <w:rsid w:val="00FD788C"/>
    <w:rsid w:val="00FE0D84"/>
    <w:rsid w:val="00FE22A4"/>
    <w:rsid w:val="00FF0CA5"/>
    <w:rsid w:val="00FF29B7"/>
    <w:rsid w:val="00FF2AA1"/>
    <w:rsid w:val="00FF5E28"/>
    <w:rsid w:val="00FF7901"/>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DA2993"/>
    <w:rPr>
      <w:color w:val="605E5C"/>
      <w:shd w:val="clear" w:color="auto" w:fill="E1DFDD"/>
    </w:rPr>
  </w:style>
  <w:style w:type="paragraph" w:styleId="HTMLPreformatted">
    <w:name w:val="HTML Preformatted"/>
    <w:basedOn w:val="Normal"/>
    <w:link w:val="HTMLPreformattedChar"/>
    <w:uiPriority w:val="99"/>
    <w:unhideWhenUsed/>
    <w:rsid w:val="001D1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1485"/>
    <w:rPr>
      <w:rFonts w:ascii="Courier New" w:eastAsia="Times New Roman" w:hAnsi="Courier New" w:cs="Courier New"/>
      <w:sz w:val="20"/>
      <w:szCs w:val="20"/>
    </w:rPr>
  </w:style>
  <w:style w:type="numbering" w:customStyle="1" w:styleId="CurrentList1">
    <w:name w:val="Current List1"/>
    <w:uiPriority w:val="99"/>
    <w:rsid w:val="00D83EC2"/>
    <w:pPr>
      <w:numPr>
        <w:numId w:val="25"/>
      </w:numPr>
    </w:pPr>
  </w:style>
  <w:style w:type="numbering" w:customStyle="1" w:styleId="CurrentList2">
    <w:name w:val="Current List2"/>
    <w:uiPriority w:val="99"/>
    <w:rsid w:val="00D83EC2"/>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5966">
      <w:bodyDiv w:val="1"/>
      <w:marLeft w:val="0"/>
      <w:marRight w:val="0"/>
      <w:marTop w:val="0"/>
      <w:marBottom w:val="0"/>
      <w:divBdr>
        <w:top w:val="none" w:sz="0" w:space="0" w:color="auto"/>
        <w:left w:val="none" w:sz="0" w:space="0" w:color="auto"/>
        <w:bottom w:val="none" w:sz="0" w:space="0" w:color="auto"/>
        <w:right w:val="none" w:sz="0" w:space="0" w:color="auto"/>
      </w:divBdr>
    </w:div>
    <w:div w:id="103043481">
      <w:bodyDiv w:val="1"/>
      <w:marLeft w:val="0"/>
      <w:marRight w:val="0"/>
      <w:marTop w:val="0"/>
      <w:marBottom w:val="0"/>
      <w:divBdr>
        <w:top w:val="none" w:sz="0" w:space="0" w:color="auto"/>
        <w:left w:val="none" w:sz="0" w:space="0" w:color="auto"/>
        <w:bottom w:val="none" w:sz="0" w:space="0" w:color="auto"/>
        <w:right w:val="none" w:sz="0" w:space="0" w:color="auto"/>
      </w:divBdr>
    </w:div>
    <w:div w:id="149710195">
      <w:bodyDiv w:val="1"/>
      <w:marLeft w:val="0"/>
      <w:marRight w:val="0"/>
      <w:marTop w:val="0"/>
      <w:marBottom w:val="0"/>
      <w:divBdr>
        <w:top w:val="none" w:sz="0" w:space="0" w:color="auto"/>
        <w:left w:val="none" w:sz="0" w:space="0" w:color="auto"/>
        <w:bottom w:val="none" w:sz="0" w:space="0" w:color="auto"/>
        <w:right w:val="none" w:sz="0" w:space="0" w:color="auto"/>
      </w:divBdr>
    </w:div>
    <w:div w:id="201602900">
      <w:bodyDiv w:val="1"/>
      <w:marLeft w:val="0"/>
      <w:marRight w:val="0"/>
      <w:marTop w:val="0"/>
      <w:marBottom w:val="0"/>
      <w:divBdr>
        <w:top w:val="none" w:sz="0" w:space="0" w:color="auto"/>
        <w:left w:val="none" w:sz="0" w:space="0" w:color="auto"/>
        <w:bottom w:val="none" w:sz="0" w:space="0" w:color="auto"/>
        <w:right w:val="none" w:sz="0" w:space="0" w:color="auto"/>
      </w:divBdr>
    </w:div>
    <w:div w:id="37632436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8075504">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6952164">
      <w:bodyDiv w:val="1"/>
      <w:marLeft w:val="0"/>
      <w:marRight w:val="0"/>
      <w:marTop w:val="0"/>
      <w:marBottom w:val="0"/>
      <w:divBdr>
        <w:top w:val="none" w:sz="0" w:space="0" w:color="auto"/>
        <w:left w:val="none" w:sz="0" w:space="0" w:color="auto"/>
        <w:bottom w:val="none" w:sz="0" w:space="0" w:color="auto"/>
        <w:right w:val="none" w:sz="0" w:space="0" w:color="auto"/>
      </w:divBdr>
    </w:div>
    <w:div w:id="714277994">
      <w:bodyDiv w:val="1"/>
      <w:marLeft w:val="0"/>
      <w:marRight w:val="0"/>
      <w:marTop w:val="0"/>
      <w:marBottom w:val="0"/>
      <w:divBdr>
        <w:top w:val="none" w:sz="0" w:space="0" w:color="auto"/>
        <w:left w:val="none" w:sz="0" w:space="0" w:color="auto"/>
        <w:bottom w:val="none" w:sz="0" w:space="0" w:color="auto"/>
        <w:right w:val="none" w:sz="0" w:space="0" w:color="auto"/>
      </w:divBdr>
    </w:div>
    <w:div w:id="757143939">
      <w:bodyDiv w:val="1"/>
      <w:marLeft w:val="0"/>
      <w:marRight w:val="0"/>
      <w:marTop w:val="0"/>
      <w:marBottom w:val="0"/>
      <w:divBdr>
        <w:top w:val="none" w:sz="0" w:space="0" w:color="auto"/>
        <w:left w:val="none" w:sz="0" w:space="0" w:color="auto"/>
        <w:bottom w:val="none" w:sz="0" w:space="0" w:color="auto"/>
        <w:right w:val="none" w:sz="0" w:space="0" w:color="auto"/>
      </w:divBdr>
    </w:div>
    <w:div w:id="77466664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30578506">
      <w:bodyDiv w:val="1"/>
      <w:marLeft w:val="0"/>
      <w:marRight w:val="0"/>
      <w:marTop w:val="0"/>
      <w:marBottom w:val="0"/>
      <w:divBdr>
        <w:top w:val="none" w:sz="0" w:space="0" w:color="auto"/>
        <w:left w:val="none" w:sz="0" w:space="0" w:color="auto"/>
        <w:bottom w:val="none" w:sz="0" w:space="0" w:color="auto"/>
        <w:right w:val="none" w:sz="0" w:space="0" w:color="auto"/>
      </w:divBdr>
    </w:div>
    <w:div w:id="138047434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2201377">
      <w:bodyDiv w:val="1"/>
      <w:marLeft w:val="0"/>
      <w:marRight w:val="0"/>
      <w:marTop w:val="0"/>
      <w:marBottom w:val="0"/>
      <w:divBdr>
        <w:top w:val="none" w:sz="0" w:space="0" w:color="auto"/>
        <w:left w:val="none" w:sz="0" w:space="0" w:color="auto"/>
        <w:bottom w:val="none" w:sz="0" w:space="0" w:color="auto"/>
        <w:right w:val="none" w:sz="0" w:space="0" w:color="auto"/>
      </w:divBdr>
    </w:div>
    <w:div w:id="1683627503">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91627410">
      <w:bodyDiv w:val="1"/>
      <w:marLeft w:val="0"/>
      <w:marRight w:val="0"/>
      <w:marTop w:val="0"/>
      <w:marBottom w:val="0"/>
      <w:divBdr>
        <w:top w:val="none" w:sz="0" w:space="0" w:color="auto"/>
        <w:left w:val="none" w:sz="0" w:space="0" w:color="auto"/>
        <w:bottom w:val="none" w:sz="0" w:space="0" w:color="auto"/>
        <w:right w:val="none" w:sz="0" w:space="0" w:color="auto"/>
      </w:divBdr>
    </w:div>
    <w:div w:id="1806463699">
      <w:bodyDiv w:val="1"/>
      <w:marLeft w:val="0"/>
      <w:marRight w:val="0"/>
      <w:marTop w:val="0"/>
      <w:marBottom w:val="0"/>
      <w:divBdr>
        <w:top w:val="none" w:sz="0" w:space="0" w:color="auto"/>
        <w:left w:val="none" w:sz="0" w:space="0" w:color="auto"/>
        <w:bottom w:val="none" w:sz="0" w:space="0" w:color="auto"/>
        <w:right w:val="none" w:sz="0" w:space="0" w:color="auto"/>
      </w:divBdr>
    </w:div>
    <w:div w:id="1827747402">
      <w:bodyDiv w:val="1"/>
      <w:marLeft w:val="0"/>
      <w:marRight w:val="0"/>
      <w:marTop w:val="0"/>
      <w:marBottom w:val="0"/>
      <w:divBdr>
        <w:top w:val="none" w:sz="0" w:space="0" w:color="auto"/>
        <w:left w:val="none" w:sz="0" w:space="0" w:color="auto"/>
        <w:bottom w:val="none" w:sz="0" w:space="0" w:color="auto"/>
        <w:right w:val="none" w:sz="0" w:space="0" w:color="auto"/>
      </w:divBdr>
    </w:div>
    <w:div w:id="183005581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1295045">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2.2.4" TargetMode="External"/><Relationship Id="rId26"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34"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25"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33"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0"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9"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2.2.4" TargetMode="External"/><Relationship Id="rId41"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32"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23"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8"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1"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2"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7"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0"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5"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15</Pages>
  <Words>4543</Words>
  <Characters>25896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Marcus Wilson</cp:lastModifiedBy>
  <cp:revision>139</cp:revision>
  <dcterms:created xsi:type="dcterms:W3CDTF">2022-09-23T05:26:00Z</dcterms:created>
  <dcterms:modified xsi:type="dcterms:W3CDTF">2022-10-24T00:30:00Z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