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F874DF">
      <w:pPr>
        <w:pStyle w:val="2"/>
      </w:pPr>
      <w:r>
        <w:t>Day 1 Progress</w:t>
      </w:r>
    </w:p>
    <w:p w14:paraId="434B0960">
      <w:r>
        <w:br w:type="page"/>
      </w:r>
    </w:p>
    <w:p w14:paraId="1A257412">
      <w:pPr>
        <w:pStyle w:val="3"/>
      </w:pPr>
      <w:r>
        <w:t>Prepared by:</w:t>
      </w:r>
    </w:p>
    <w:p w14:paraId="75B2A89F">
      <w:r>
        <w:rPr>
          <w:rFonts w:hint="default"/>
          <w:lang w:val="en-US"/>
        </w:rPr>
        <w:t>Muahammad Emad Hassan</w:t>
      </w:r>
      <w:bookmarkStart w:id="0" w:name="_GoBack"/>
      <w:bookmarkEnd w:id="0"/>
      <w:r>
        <w:br w:type="page"/>
      </w:r>
    </w:p>
    <w:p w14:paraId="268DC558">
      <w:pPr>
        <w:pStyle w:val="3"/>
      </w:pPr>
      <w:r>
        <w:t>Q-Commerce</w:t>
      </w:r>
    </w:p>
    <w:p w14:paraId="1BC78F27">
      <w:r>
        <w:t>Why:</w:t>
      </w:r>
      <w:r>
        <w:br w:type="textWrapping"/>
      </w:r>
      <w:r>
        <w:t>Quick commerce, or Q-commerce, has significant potential as it solves many problems efficiently, delivering goods and services within minutes or hours. This is particularly beneficial in the food industry where convenience is highly valued.</w:t>
      </w:r>
    </w:p>
    <w:p w14:paraId="204AF6C8">
      <w:pPr>
        <w:pStyle w:val="3"/>
      </w:pPr>
      <w:r>
        <w:t>Specific Niche</w:t>
      </w:r>
    </w:p>
    <w:p w14:paraId="25E4ADED">
      <w:r>
        <w:t>Food (Restaurants):</w:t>
      </w:r>
      <w:r>
        <w:br w:type="textWrapping"/>
      </w:r>
      <w:r>
        <w:t>Targeting the restaurant sector ensures a focused approach to providing diverse food options. It includes both local and international cuisines.</w:t>
      </w:r>
    </w:p>
    <w:p w14:paraId="3A750491">
      <w:pPr>
        <w:pStyle w:val="3"/>
      </w:pPr>
      <w:r>
        <w:t>Business Goal</w:t>
      </w:r>
    </w:p>
    <w:p w14:paraId="1FFC6B37">
      <w:r>
        <w:t>Offer diverse cuisines to satisfy a variety of preferences and needs. Ensure quick response times for orders, leveraging the fast-paced nature of Q-commerce.</w:t>
      </w:r>
    </w:p>
    <w:p w14:paraId="5CC144A9">
      <w:pPr>
        <w:pStyle w:val="3"/>
      </w:pPr>
      <w:r>
        <w:t>Who is the Target Audience?</w:t>
      </w:r>
    </w:p>
    <w:p w14:paraId="7F526383">
      <w:r>
        <w:t>- Corporate Offices: Catering to employees with quick and varied food options during lunch breaks.</w:t>
      </w:r>
      <w:r>
        <w:br w:type="textWrapping"/>
      </w:r>
      <w:r>
        <w:t>- Birthday Parties: Ensuring timely delivery of meals and desserts for celebrations.</w:t>
      </w:r>
      <w:r>
        <w:br w:type="textWrapping"/>
      </w:r>
      <w:r>
        <w:t>- Middle-Class Families: Providing easy access to delicious, affordable food for family meals.</w:t>
      </w:r>
    </w:p>
    <w:p w14:paraId="3641EE33"/>
    <w:p w14:paraId="0EE85E6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7310755"/>
            <wp:effectExtent l="0" t="0" r="0" b="4445"/>
            <wp:docPr id="1" name="Picture 1" descr="day-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-1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9FC6">
      <w:pPr>
        <w:pStyle w:val="3"/>
      </w:pPr>
      <w:r>
        <w:t>Creating Schema Data</w:t>
      </w:r>
    </w:p>
    <w:p w14:paraId="573A23F0">
      <w:pPr>
        <w:pStyle w:val="4"/>
      </w:pPr>
      <w:r>
        <w:t>Product</w:t>
      </w:r>
    </w:p>
    <w:p w14:paraId="7CB7EEAA">
      <w:r>
        <w:t>- Product ID: Unique identifier for each product</w:t>
      </w:r>
      <w:r>
        <w:br w:type="textWrapping"/>
      </w:r>
      <w:r>
        <w:t>- Name: Product name</w:t>
      </w:r>
      <w:r>
        <w:br w:type="textWrapping"/>
      </w:r>
      <w:r>
        <w:t>- Price: Cost of the item</w:t>
      </w:r>
      <w:r>
        <w:br w:type="textWrapping"/>
      </w:r>
      <w:r>
        <w:t>- Quantity: Amount available in stock</w:t>
      </w:r>
    </w:p>
    <w:p w14:paraId="0AF08B36">
      <w:pPr>
        <w:pStyle w:val="4"/>
      </w:pPr>
      <w:r>
        <w:t>Customer</w:t>
      </w:r>
    </w:p>
    <w:p w14:paraId="514741DF">
      <w:r>
        <w:t>- Customer ID: Unique identifier for each customer</w:t>
      </w:r>
      <w:r>
        <w:br w:type="textWrapping"/>
      </w:r>
      <w:r>
        <w:t>- Name: Customer's name</w:t>
      </w:r>
      <w:r>
        <w:br w:type="textWrapping"/>
      </w:r>
      <w:r>
        <w:t>- Contact Info: Details for communication</w:t>
      </w:r>
    </w:p>
    <w:p w14:paraId="371E2BAD">
      <w:pPr>
        <w:pStyle w:val="4"/>
      </w:pPr>
      <w:r>
        <w:t>Order</w:t>
      </w:r>
    </w:p>
    <w:p w14:paraId="03D1BB02">
      <w:pPr>
        <w:rPr>
          <w:rFonts w:hint="default"/>
          <w:lang w:val="en-US"/>
        </w:rPr>
      </w:pPr>
      <w:r>
        <w:t>- Order ID: Unique identifier for the order</w:t>
      </w:r>
      <w:r>
        <w:br w:type="textWrapping"/>
      </w:r>
      <w:r>
        <w:t>- Product ID: Links the ordered product</w:t>
      </w:r>
      <w:r>
        <w:br w:type="textWrapping"/>
      </w:r>
      <w:r>
        <w:t>- Quantity: Specifies how much of the product is ordered</w:t>
      </w:r>
      <w:r>
        <w:br w:type="textWrapping"/>
      </w:r>
      <w: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86400" cy="7315200"/>
            <wp:effectExtent l="0" t="0" r="0" b="0"/>
            <wp:docPr id="2" name="Picture 2" descr="day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y1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8A70">
      <w:pPr>
        <w:pStyle w:val="3"/>
      </w:pPr>
      <w:r>
        <w:t>Diagram</w:t>
      </w:r>
    </w:p>
    <w:p w14:paraId="27C92D01">
      <w:pPr>
        <w:rPr>
          <w:rFonts w:hint="default"/>
          <w:lang w:val="en-US"/>
        </w:rPr>
      </w:pPr>
      <w:r>
        <w:t>Product Schema:</w:t>
      </w:r>
      <w:r>
        <w:br w:type="textWrapping"/>
      </w:r>
      <w:r>
        <w:t xml:space="preserve">    - Product ID</w:t>
      </w:r>
      <w:r>
        <w:br w:type="textWrapping"/>
      </w:r>
      <w:r>
        <w:t xml:space="preserve">    - Name</w:t>
      </w:r>
      <w:r>
        <w:br w:type="textWrapping"/>
      </w:r>
      <w:r>
        <w:t xml:space="preserve">    - Price</w:t>
      </w:r>
      <w:r>
        <w:br w:type="textWrapping"/>
      </w:r>
      <w:r>
        <w:t xml:space="preserve">    - Quantity</w:t>
      </w:r>
      <w:r>
        <w:br w:type="textWrapping"/>
      </w:r>
      <w:r>
        <w:br w:type="textWrapping"/>
      </w:r>
      <w:r>
        <w:t>Customer Schema:</w:t>
      </w:r>
      <w:r>
        <w:br w:type="textWrapping"/>
      </w:r>
      <w:r>
        <w:t xml:space="preserve">    - Customer ID</w:t>
      </w:r>
      <w:r>
        <w:br w:type="textWrapping"/>
      </w:r>
      <w:r>
        <w:t xml:space="preserve">    - Name</w:t>
      </w:r>
      <w:r>
        <w:br w:type="textWrapping"/>
      </w:r>
      <w:r>
        <w:t xml:space="preserve">    - Contact Info</w:t>
      </w:r>
      <w:r>
        <w:br w:type="textWrapping"/>
      </w:r>
      <w:r>
        <w:br w:type="textWrapping"/>
      </w:r>
      <w:r>
        <w:t>Order Schema:</w:t>
      </w:r>
      <w:r>
        <w:br w:type="textWrapping"/>
      </w:r>
      <w:r>
        <w:t xml:space="preserve">    - Order ID</w:t>
      </w:r>
      <w:r>
        <w:br w:type="textWrapping"/>
      </w:r>
      <w:r>
        <w:t xml:space="preserve">    - Product ID</w:t>
      </w:r>
      <w:r>
        <w:br w:type="textWrapping"/>
      </w:r>
      <w:r>
        <w:t xml:space="preserve">    - Quantity</w:t>
      </w:r>
      <w:r>
        <w:br w:type="textWrapping"/>
      </w:r>
      <w:r>
        <w:br w:type="textWrapping"/>
      </w:r>
      <w:r>
        <w:t>Q-Commerce Features:</w:t>
      </w:r>
      <w:r>
        <w:br w:type="textWrapping"/>
      </w:r>
      <w:r>
        <w:t xml:space="preserve">    - Variety of Foods</w:t>
      </w:r>
      <w:r>
        <w:br w:type="textWrapping"/>
      </w:r>
      <w:r>
        <w:t xml:space="preserve">        - Local &amp; International Cuisine</w:t>
      </w:r>
      <w:r>
        <w:br w:type="textWrapping"/>
      </w:r>
      <w:r>
        <w:t xml:space="preserve">    - Targeted Audience:</w:t>
      </w:r>
      <w:r>
        <w:br w:type="textWrapping"/>
      </w:r>
      <w:r>
        <w:t xml:space="preserve">        - Corporate Offices</w:t>
      </w:r>
      <w:r>
        <w:br w:type="textWrapping"/>
      </w:r>
      <w:r>
        <w:t xml:space="preserve">        - Family Gathering</w:t>
      </w:r>
      <w:r>
        <w:br w:type="textWrapping"/>
      </w:r>
      <w:r>
        <w:t xml:space="preserve">        - Parties</w:t>
      </w:r>
      <w:r>
        <w:br w:type="textWrapping"/>
      </w:r>
      <w:r>
        <w:br w:type="textWrapping"/>
      </w:r>
      <w:r>
        <w:t xml:space="preserve">    - Key Features:</w:t>
      </w:r>
      <w:r>
        <w:br w:type="textWrapping"/>
      </w:r>
      <w:r>
        <w:t xml:space="preserve">        - Delicious Foods</w:t>
      </w:r>
      <w:r>
        <w:br w:type="textWrapping"/>
      </w:r>
      <w:r>
        <w:t xml:space="preserve">        - Quick Response</w:t>
      </w:r>
      <w:r>
        <w:br w:type="textWrapping"/>
      </w:r>
      <w: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86400" cy="4114800"/>
            <wp:effectExtent l="0" t="0" r="0" b="0"/>
            <wp:docPr id="3" name="Picture 3" descr="day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y1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9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Muhammad Emad Hassan</cp:lastModifiedBy>
  <dcterms:modified xsi:type="dcterms:W3CDTF">2025-01-22T07:19:55Z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9239C1C5C6734A64952971CC2A392E98_12</vt:lpwstr>
  </property>
</Properties>
</file>