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Reported</w:t>
      </w:r>
      <w:r>
        <w:t xml:space="preserve"> </w:t>
      </w:r>
      <w:r>
        <w:t xml:space="preserve">vs</w:t>
      </w:r>
      <w:r>
        <w:t xml:space="preserve"> </w:t>
      </w:r>
      <w:r>
        <w:t xml:space="preserve">reproduced</w:t>
      </w:r>
      <w:r>
        <w:t xml:space="preserve"> </w:t>
      </w:r>
      <w:r>
        <w:t xml:space="preserve">effect</w:t>
      </w:r>
      <w:r>
        <w:t xml:space="preserve"> </w:t>
      </w:r>
      <w:r>
        <w:t xml:space="preserve">size</w:t>
      </w:r>
      <w:r>
        <w:t xml:space="preserve"> </w:t>
      </w:r>
      <w:r>
        <w:t xml:space="preserve">estimates,</w:t>
      </w:r>
      <w:r>
        <w:t xml:space="preserve"> </w:t>
      </w:r>
      <w:r>
        <w:t xml:space="preserve">separated</w:t>
      </w:r>
      <w:r>
        <w:t xml:space="preserve"> </w:t>
      </w:r>
      <w:r>
        <w:t xml:space="preserve">by</w:t>
      </w:r>
      <w:r>
        <w:t xml:space="preserve"> </w:t>
      </w:r>
      <w:r>
        <w:t xml:space="preserve">meta-analysis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-individual-scatterplots_files/figure-docx/scatter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-individual-scatterplots_files/figure-docx/scatter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Reported vs reproduced effect size estimates, separated by meta-analysis</dc:title>
  <dc:creator/>
  <cp:keywords/>
  <dcterms:created xsi:type="dcterms:W3CDTF">2019-01-28T14:48:16Z</dcterms:created>
  <dcterms:modified xsi:type="dcterms:W3CDTF">2019-01-28T14:48:16Z</dcterms:modified>
</cp:coreProperties>
</file>