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Propuesta valor:</w:t>
      </w:r>
    </w:p>
    <w:p>
      <w:pPr/>
      <w:r>
        <w:rPr/>
        <w:t xml:space="preserve"> </w:t>
      </w:r>
    </w:p>
    <w:p>
      <w:pPr/>
      <w:r>
        <w:rPr/>
        <w:t xml:space="preserve">Para (el cliente objetivo) Identificar a quién le va a vender su producto o servicio, eso le facilitará el desarrollo del plan de comunicación y promoción de su oferta, ya que inicialmente contará con percepciones sobre sus gustos, sus características, su demografía, entre otros.
Ejemplo:"Para empresas”</w:t>
      </w:r>
    </w:p>
    <w:p>
      <w:pPr/>
      <w:r>
        <w:rPr/>
        <w:t xml:space="preserve">Mision Organizacional:</w:t>
      </w:r>
    </w:p>
    <w:p>
      <w:pPr/>
      <w:r>
        <w:rPr/>
        <w:t xml:space="preserve"> </w:t>
      </w:r>
    </w:p>
    <w:p>
      <w:pPr/>
      <w:r>
        <w:rPr/>
        <w:t xml:space="preserve">¿Quiénes somos? = identidad, legitimidad
Es decir, cuál es nuestra identidad.Por ejemplo:
Ejemplo: “somos una empresa colombiana”
Ejemplo: “somos una organización joven”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2020-08-19T10:05:14-05:00</dcterms:created>
  <dcterms:modified xsi:type="dcterms:W3CDTF">2020-08-19T10:05:14-05:00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