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A17752" w14:textId="5893B891" w:rsidR="00B92777" w:rsidRPr="00017F6D" w:rsidRDefault="00B92777" w:rsidP="00B92777">
      <w:pPr>
        <w:shd w:val="clear" w:color="auto" w:fill="FFFFFF" w:themeFill="background1"/>
        <w:jc w:val="both"/>
        <w:rPr>
          <w:rFonts w:ascii="Arial Narrow" w:hAnsi="Arial Narrow" w:cs="Arial"/>
        </w:rPr>
      </w:pPr>
      <w:r w:rsidRPr="00017F6D">
        <w:rPr>
          <w:rFonts w:ascii="Arial Narrow" w:hAnsi="Arial Narrow" w:cs="Arial"/>
          <w:lang w:eastAsia="es-CO"/>
        </w:rPr>
        <w:t xml:space="preserve">Medellín, </w:t>
      </w:r>
      <w:r w:rsidR="006371AA">
        <w:rPr>
          <w:rFonts w:ascii="Arial Narrow" w:hAnsi="Arial Narrow" w:cs="Arial"/>
          <w:lang w:eastAsia="es-CO"/>
        </w:rPr>
        <w:t>julio</w:t>
      </w:r>
      <w:r w:rsidRPr="00017F6D">
        <w:rPr>
          <w:rFonts w:ascii="Arial Narrow" w:hAnsi="Arial Narrow" w:cs="Arial"/>
          <w:lang w:eastAsia="es-CO"/>
        </w:rPr>
        <w:t xml:space="preserve"> de 202</w:t>
      </w:r>
      <w:r w:rsidR="009807FE">
        <w:rPr>
          <w:rFonts w:ascii="Arial Narrow" w:hAnsi="Arial Narrow" w:cs="Arial"/>
          <w:lang w:eastAsia="es-CO"/>
        </w:rPr>
        <w:t>5</w:t>
      </w:r>
      <w:r w:rsidRPr="00017F6D">
        <w:rPr>
          <w:rFonts w:ascii="Arial Narrow" w:hAnsi="Arial Narrow" w:cs="Arial"/>
          <w:lang w:eastAsia="es-CO"/>
        </w:rPr>
        <w:t xml:space="preserve"> </w:t>
      </w:r>
      <w:r w:rsidRPr="00017F6D">
        <w:rPr>
          <w:rFonts w:ascii="Arial Narrow" w:hAnsi="Arial Narrow" w:cs="Arial"/>
        </w:rPr>
        <w:t xml:space="preserve">                                     </w:t>
      </w:r>
      <w:r w:rsidRPr="00017F6D">
        <w:rPr>
          <w:rFonts w:ascii="Arial Narrow" w:hAnsi="Arial Narrow" w:cs="Arial"/>
        </w:rPr>
        <w:tab/>
      </w:r>
      <w:r w:rsidRPr="00017F6D">
        <w:rPr>
          <w:rFonts w:ascii="Arial Narrow" w:hAnsi="Arial Narrow" w:cs="Arial"/>
        </w:rPr>
        <w:tab/>
        <w:t xml:space="preserve">                              </w:t>
      </w:r>
      <w:r w:rsidR="009807FE">
        <w:rPr>
          <w:rFonts w:ascii="Arial Narrow" w:hAnsi="Arial Narrow" w:cs="Arial"/>
        </w:rPr>
        <w:t xml:space="preserve">    </w:t>
      </w:r>
      <w:r w:rsidRPr="00017F6D">
        <w:rPr>
          <w:rFonts w:ascii="Arial Narrow" w:hAnsi="Arial Narrow" w:cs="Arial"/>
        </w:rPr>
        <w:t xml:space="preserve"> 140 -10 -01</w:t>
      </w:r>
    </w:p>
    <w:p w14:paraId="0718A4D9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50FABC18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5757FE1E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147DD828" w14:textId="77777777" w:rsidR="000F1FE8" w:rsidRDefault="000F1FE8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0170213E" w14:textId="2087164E" w:rsidR="00B92777" w:rsidRPr="00017F6D" w:rsidRDefault="00B92777" w:rsidP="00B92777">
      <w:pPr>
        <w:shd w:val="clear" w:color="auto" w:fill="FFFFFF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</w:rPr>
        <w:t>Señor</w:t>
      </w:r>
      <w:r w:rsidR="0051585C">
        <w:rPr>
          <w:rFonts w:ascii="Arial Narrow" w:eastAsia="Calibri" w:hAnsi="Arial Narrow" w:cs="Arial"/>
        </w:rPr>
        <w:t>(a)</w:t>
      </w:r>
      <w:r w:rsidRPr="00017F6D">
        <w:rPr>
          <w:rFonts w:ascii="Arial Narrow" w:eastAsia="Calibri" w:hAnsi="Arial Narrow" w:cs="Arial"/>
        </w:rPr>
        <w:t>:</w:t>
      </w:r>
    </w:p>
    <w:p w14:paraId="4886F2B1" w14:textId="3215252F" w:rsidR="003D038B" w:rsidRPr="00017F6D" w:rsidRDefault="002E46D1" w:rsidP="00B92777">
      <w:pPr>
        <w:shd w:val="clear" w:color="auto" w:fill="FFFFFF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{{Nombre}}</w:t>
      </w:r>
    </w:p>
    <w:p w14:paraId="3D1354D9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Aspirante Convocatoria 2025-2</w:t>
      </w:r>
    </w:p>
    <w:p w14:paraId="29AAEE5D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Documento: </w:t>
      </w:r>
      <w:r w:rsidRPr="006371AA">
        <w:rPr>
          <w:rFonts w:ascii="Arial Narrow" w:hAnsi="Arial Narrow" w:cs="Arial"/>
          <w:bCs/>
        </w:rPr>
        <w:t>{{Documento}}</w:t>
      </w:r>
    </w:p>
    <w:p w14:paraId="1D871DFC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Correo electrónico: </w:t>
      </w:r>
      <w:r w:rsidRPr="006371AA">
        <w:rPr>
          <w:rFonts w:ascii="Arial Narrow" w:hAnsi="Arial Narrow" w:cs="Arial"/>
          <w:bCs/>
        </w:rPr>
        <w:t>{{Correo}}</w:t>
      </w:r>
    </w:p>
    <w:p w14:paraId="639608DD" w14:textId="77777777" w:rsidR="006371AA" w:rsidRDefault="006371AA" w:rsidP="006371AA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Número de contacto:</w:t>
      </w:r>
      <w:r>
        <w:t xml:space="preserve"> </w:t>
      </w:r>
      <w:r w:rsidRPr="006371AA">
        <w:rPr>
          <w:rFonts w:ascii="Arial Narrow" w:hAnsi="Arial Narrow" w:cs="Arial"/>
          <w:bCs/>
        </w:rPr>
        <w:t>{{Celular}} – {{</w:t>
      </w:r>
      <w:proofErr w:type="spellStart"/>
      <w:r w:rsidRPr="006371AA">
        <w:rPr>
          <w:rFonts w:ascii="Arial Narrow" w:hAnsi="Arial Narrow" w:cs="Arial"/>
          <w:bCs/>
        </w:rPr>
        <w:t>CelularAlterno</w:t>
      </w:r>
      <w:proofErr w:type="spellEnd"/>
      <w:r w:rsidRPr="006371AA">
        <w:rPr>
          <w:rFonts w:ascii="Arial Narrow" w:hAnsi="Arial Narrow" w:cs="Arial"/>
          <w:bCs/>
        </w:rPr>
        <w:t>}}</w:t>
      </w:r>
    </w:p>
    <w:p w14:paraId="25C23534" w14:textId="77777777" w:rsidR="00B92777" w:rsidRPr="00017F6D" w:rsidRDefault="00B92777" w:rsidP="00B92777">
      <w:pPr>
        <w:jc w:val="both"/>
        <w:rPr>
          <w:rFonts w:ascii="Arial Narrow" w:eastAsia="Calibri" w:hAnsi="Arial Narrow" w:cs="Arial"/>
        </w:rPr>
      </w:pPr>
    </w:p>
    <w:p w14:paraId="78FB9675" w14:textId="77777777" w:rsidR="00B92777" w:rsidRPr="00017F6D" w:rsidRDefault="00B92777" w:rsidP="00B92777">
      <w:pPr>
        <w:ind w:left="708"/>
        <w:jc w:val="both"/>
        <w:rPr>
          <w:rFonts w:ascii="Arial Narrow" w:eastAsia="Calibri" w:hAnsi="Arial Narrow" w:cs="Arial"/>
          <w:b/>
        </w:rPr>
      </w:pPr>
    </w:p>
    <w:p w14:paraId="267FE37C" w14:textId="1BFE459A" w:rsidR="00B92777" w:rsidRPr="00017F6D" w:rsidRDefault="00B92777" w:rsidP="00B92777">
      <w:pPr>
        <w:ind w:left="708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  <w:b/>
        </w:rPr>
        <w:t>Asunto:</w:t>
      </w:r>
      <w:r w:rsidRPr="00017F6D">
        <w:rPr>
          <w:rFonts w:ascii="Arial Narrow" w:eastAsia="Calibri" w:hAnsi="Arial Narrow" w:cs="Arial"/>
        </w:rPr>
        <w:t xml:space="preserve"> Respuesta a p</w:t>
      </w:r>
      <w:r w:rsidR="0045353A" w:rsidRPr="00017F6D">
        <w:rPr>
          <w:rFonts w:ascii="Arial Narrow" w:eastAsia="Calibri" w:hAnsi="Arial Narrow" w:cs="Arial"/>
        </w:rPr>
        <w:t>eticiones de convocatoria</w:t>
      </w:r>
      <w:r w:rsidR="009807FE">
        <w:rPr>
          <w:rFonts w:ascii="Arial Narrow" w:eastAsia="Calibri" w:hAnsi="Arial Narrow" w:cs="Arial"/>
        </w:rPr>
        <w:t xml:space="preserve"> 2025-2</w:t>
      </w:r>
      <w:r w:rsidRPr="00017F6D">
        <w:rPr>
          <w:rFonts w:ascii="Arial Narrow" w:eastAsia="Calibri" w:hAnsi="Arial Narrow" w:cs="Arial"/>
        </w:rPr>
        <w:t>.</w:t>
      </w:r>
    </w:p>
    <w:p w14:paraId="0A08386D" w14:textId="3C8D5421" w:rsidR="00172C3B" w:rsidRPr="00017F6D" w:rsidRDefault="00172C3B" w:rsidP="00B92777">
      <w:pPr>
        <w:jc w:val="both"/>
        <w:rPr>
          <w:rFonts w:ascii="Arial Narrow" w:eastAsia="Calibri" w:hAnsi="Arial Narrow" w:cs="Arial"/>
        </w:rPr>
      </w:pPr>
      <w:bookmarkStart w:id="0" w:name="_GoBack"/>
      <w:bookmarkEnd w:id="0"/>
    </w:p>
    <w:p w14:paraId="142C26B3" w14:textId="77777777" w:rsidR="000771A5" w:rsidRDefault="000771A5" w:rsidP="00B92777">
      <w:pPr>
        <w:jc w:val="both"/>
        <w:rPr>
          <w:rFonts w:ascii="Arial Narrow" w:eastAsia="Calibri" w:hAnsi="Arial Narrow" w:cs="Arial"/>
        </w:rPr>
      </w:pPr>
    </w:p>
    <w:p w14:paraId="1E1F92FB" w14:textId="0B854EC9" w:rsidR="00B92777" w:rsidRPr="00017F6D" w:rsidRDefault="00B92777" w:rsidP="00B92777">
      <w:pPr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</w:rPr>
        <w:t>Cordial saludo.</w:t>
      </w:r>
    </w:p>
    <w:p w14:paraId="3C566A2C" w14:textId="77777777" w:rsidR="00B92777" w:rsidRPr="00017F6D" w:rsidRDefault="00B92777" w:rsidP="00B92777">
      <w:pPr>
        <w:jc w:val="both"/>
        <w:rPr>
          <w:rFonts w:ascii="Arial Narrow" w:eastAsia="Calibri" w:hAnsi="Arial Narrow" w:cs="Arial"/>
        </w:rPr>
      </w:pPr>
    </w:p>
    <w:p w14:paraId="5A33DC4B" w14:textId="72B6D99D" w:rsidR="00B92777" w:rsidRPr="00017F6D" w:rsidRDefault="00B92777" w:rsidP="00B92777">
      <w:pPr>
        <w:shd w:val="clear" w:color="auto" w:fill="FFFFFF"/>
        <w:jc w:val="both"/>
        <w:rPr>
          <w:rFonts w:ascii="Arial Narrow" w:hAnsi="Arial Narrow" w:cs="Arial"/>
          <w:bCs/>
          <w:color w:val="000000"/>
          <w:lang w:eastAsia="es-CO"/>
        </w:rPr>
      </w:pPr>
      <w:r w:rsidRPr="00017F6D">
        <w:rPr>
          <w:rFonts w:ascii="Arial Narrow" w:hAnsi="Arial Narrow" w:cs="Arial"/>
          <w:color w:val="000000"/>
          <w:lang w:eastAsia="es-CO"/>
        </w:rPr>
        <w:t xml:space="preserve">La Agencia de Educación Postsecundaria de Medellín - </w:t>
      </w:r>
      <w:r w:rsidR="0074669A" w:rsidRPr="00017F6D">
        <w:rPr>
          <w:rFonts w:ascii="Arial Narrow" w:hAnsi="Arial Narrow" w:cs="Arial"/>
          <w:color w:val="000000"/>
          <w:lang w:eastAsia="es-CO"/>
        </w:rPr>
        <w:t>SAPIENCIA</w:t>
      </w:r>
      <w:r w:rsidRPr="00017F6D">
        <w:rPr>
          <w:rFonts w:ascii="Arial Narrow" w:hAnsi="Arial Narrow" w:cs="Arial"/>
          <w:color w:val="000000"/>
          <w:lang w:eastAsia="es-CO"/>
        </w:rPr>
        <w:t>, en aras de dar respuesta a la solicitud emitidas bajo radicado </w:t>
      </w:r>
      <w:r w:rsidRPr="00017F6D">
        <w:rPr>
          <w:rFonts w:ascii="Arial Narrow" w:hAnsi="Arial Narrow" w:cs="Arial"/>
          <w:bCs/>
          <w:color w:val="000000"/>
          <w:lang w:eastAsia="es-CO"/>
        </w:rPr>
        <w:t>N</w:t>
      </w:r>
      <w:r w:rsidRPr="00017F6D">
        <w:rPr>
          <w:rFonts w:ascii="Arial Narrow" w:hAnsi="Arial Narrow" w:cs="Arial"/>
          <w:color w:val="000000"/>
          <w:lang w:eastAsia="es-CO"/>
        </w:rPr>
        <w:t>°</w:t>
      </w:r>
      <w:r w:rsidR="00CA5F43">
        <w:rPr>
          <w:rFonts w:ascii="Arial Narrow" w:hAnsi="Arial Narrow" w:cs="Arial"/>
          <w:bCs/>
          <w:color w:val="000000"/>
          <w:kern w:val="0"/>
          <w:lang w:eastAsia="es-CO"/>
          <w14:ligatures w14:val="none"/>
        </w:rPr>
        <w:t>{{radicado}}</w:t>
      </w:r>
      <w:r w:rsidRPr="00017F6D">
        <w:rPr>
          <w:rFonts w:ascii="Arial Narrow" w:hAnsi="Arial Narrow" w:cs="Arial"/>
          <w:color w:val="000000"/>
          <w:lang w:eastAsia="es-CO"/>
        </w:rPr>
        <w:t>, se</w:t>
      </w:r>
      <w:r w:rsidRPr="00017F6D">
        <w:rPr>
          <w:rFonts w:ascii="Arial Narrow" w:hAnsi="Arial Narrow" w:cs="Arial"/>
        </w:rPr>
        <w:t xml:space="preserve"> permite manifestar lo siguiente</w:t>
      </w:r>
      <w:r w:rsidRPr="00017F6D">
        <w:rPr>
          <w:rFonts w:ascii="Arial Narrow" w:hAnsi="Arial Narrow" w:cs="Arial"/>
          <w:color w:val="000000"/>
          <w:lang w:eastAsia="es-CO"/>
        </w:rPr>
        <w:t>: </w:t>
      </w:r>
    </w:p>
    <w:p w14:paraId="12971FF0" w14:textId="77777777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75C0F800" w14:textId="708CE4BE" w:rsidR="00462738" w:rsidRPr="00B92777" w:rsidRDefault="00B92777" w:rsidP="00462738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  <w:r w:rsidRPr="00017F6D">
        <w:rPr>
          <w:rFonts w:ascii="Arial Narrow" w:hAnsi="Arial Narrow" w:cs="Arial"/>
          <w:color w:val="000000"/>
          <w:lang w:eastAsia="es-CO"/>
        </w:rPr>
        <w:t xml:space="preserve">Usted se presentó al Programa Único de Acceso y Permanencia – PUAP, en la línea de créditos </w:t>
      </w:r>
      <w:proofErr w:type="spellStart"/>
      <w:r w:rsidRPr="00017F6D">
        <w:rPr>
          <w:rFonts w:ascii="Arial Narrow" w:hAnsi="Arial Narrow" w:cs="Arial"/>
          <w:color w:val="000000"/>
          <w:lang w:eastAsia="es-CO"/>
        </w:rPr>
        <w:t>condonables</w:t>
      </w:r>
      <w:proofErr w:type="spellEnd"/>
      <w:r w:rsidRPr="00017F6D">
        <w:rPr>
          <w:rFonts w:ascii="Arial Narrow" w:hAnsi="Arial Narrow" w:cs="Arial"/>
          <w:color w:val="000000"/>
          <w:lang w:eastAsia="es-CO"/>
        </w:rPr>
        <w:t xml:space="preserve"> de pregrado en la fuente</w:t>
      </w:r>
      <w:r w:rsidR="001F04D0" w:rsidRPr="00017F6D">
        <w:rPr>
          <w:rFonts w:ascii="Arial Narrow" w:hAnsi="Arial Narrow" w:cs="Arial"/>
          <w:color w:val="000000"/>
          <w:lang w:eastAsia="es-CO"/>
        </w:rPr>
        <w:t xml:space="preserve"> de financiación de </w:t>
      </w:r>
      <w:r w:rsidR="0074669A">
        <w:rPr>
          <w:rFonts w:ascii="Arial Narrow" w:hAnsi="Arial Narrow" w:cs="Arial"/>
          <w:color w:val="000000"/>
          <w:lang w:eastAsia="es-CO"/>
        </w:rPr>
        <w:t>Presupuesto Participativo</w:t>
      </w:r>
      <w:r w:rsidRPr="00017F6D">
        <w:rPr>
          <w:rFonts w:ascii="Arial Narrow" w:hAnsi="Arial Narrow" w:cs="Arial"/>
          <w:color w:val="000000"/>
          <w:lang w:eastAsia="es-CO"/>
        </w:rPr>
        <w:t xml:space="preserve"> para la co</w:t>
      </w:r>
      <w:r w:rsidR="0045353A" w:rsidRPr="00017F6D">
        <w:rPr>
          <w:rFonts w:ascii="Arial Narrow" w:hAnsi="Arial Narrow" w:cs="Arial"/>
          <w:color w:val="000000"/>
          <w:lang w:eastAsia="es-CO"/>
        </w:rPr>
        <w:t>nvocatoria</w:t>
      </w:r>
      <w:r w:rsidR="003D038B" w:rsidRPr="00017F6D">
        <w:rPr>
          <w:rFonts w:ascii="Arial Narrow" w:hAnsi="Arial Narrow" w:cs="Arial"/>
          <w:color w:val="000000"/>
          <w:lang w:eastAsia="es-CO"/>
        </w:rPr>
        <w:t xml:space="preserve"> 2025-2</w:t>
      </w:r>
      <w:r w:rsidRPr="00017F6D">
        <w:rPr>
          <w:rFonts w:ascii="Arial Narrow" w:hAnsi="Arial Narrow" w:cs="Arial"/>
          <w:color w:val="000000"/>
          <w:lang w:eastAsia="es-CO"/>
        </w:rPr>
        <w:t xml:space="preserve">, con la intención de adelantar sus estudios de pregrado correspondientes al programa de </w:t>
      </w:r>
      <w:r w:rsidR="006371AA" w:rsidRPr="006371AA">
        <w:rPr>
          <w:rFonts w:ascii="Arial Narrow" w:hAnsi="Arial Narrow" w:cs="Arial"/>
          <w:bCs/>
        </w:rPr>
        <w:t>{{PROGRAMA}}</w:t>
      </w:r>
      <w:r w:rsidR="006371AA" w:rsidRPr="006371AA">
        <w:rPr>
          <w:rFonts w:ascii="Arial Narrow" w:eastAsia="Calibri" w:hAnsi="Arial Narrow" w:cs="Arial"/>
        </w:rPr>
        <w:t xml:space="preserve"> </w:t>
      </w:r>
      <w:r w:rsidR="006371AA" w:rsidRPr="00C3225A">
        <w:rPr>
          <w:rFonts w:ascii="Arial Narrow" w:eastAsia="Calibri" w:hAnsi="Arial Narrow" w:cs="Arial"/>
        </w:rPr>
        <w:t xml:space="preserve">ofertado en la </w:t>
      </w:r>
      <w:r w:rsidR="006371AA" w:rsidRPr="006371AA">
        <w:rPr>
          <w:rFonts w:ascii="Arial Narrow" w:hAnsi="Arial Narrow" w:cs="Arial"/>
          <w:bCs/>
        </w:rPr>
        <w:t>{{IES}}</w:t>
      </w:r>
      <w:r w:rsidRPr="006371AA">
        <w:rPr>
          <w:rFonts w:ascii="Arial Narrow" w:hAnsi="Arial Narrow" w:cs="Arial"/>
          <w:bCs/>
          <w:color w:val="000000"/>
          <w:lang w:eastAsia="es-CO"/>
        </w:rPr>
        <w:t>.</w:t>
      </w:r>
      <w:r w:rsidRPr="00017F6D">
        <w:rPr>
          <w:rFonts w:ascii="Arial Narrow" w:hAnsi="Arial Narrow" w:cs="Arial"/>
          <w:color w:val="000000"/>
          <w:lang w:eastAsia="es-CO"/>
        </w:rPr>
        <w:t xml:space="preserve"> 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Sin embargo, en el resultado final de dicha convocatoria se constató que, para la fuente de financiación de Presupuesto Participativo, </w:t>
      </w:r>
      <w:r w:rsidR="00462738" w:rsidRPr="00B92777">
        <w:rPr>
          <w:rFonts w:ascii="Arial Narrow" w:hAnsi="Arial Narrow" w:cs="Arial"/>
          <w:b/>
          <w:bCs/>
          <w:color w:val="000000"/>
          <w:lang w:eastAsia="es-CO"/>
        </w:rPr>
        <w:t xml:space="preserve">usted no alcanzó el punto de corte para la Comuna </w:t>
      </w:r>
      <w:r w:rsidR="00A86617">
        <w:rPr>
          <w:rFonts w:ascii="Arial Narrow" w:hAnsi="Arial Narrow" w:cs="Arial"/>
          <w:b/>
        </w:rPr>
        <w:t>{{Comuna}}</w:t>
      </w:r>
      <w:r w:rsidR="00462738" w:rsidRPr="00B92777">
        <w:rPr>
          <w:rFonts w:ascii="Arial Narrow" w:hAnsi="Arial Narrow" w:cs="Arial"/>
          <w:b/>
          <w:bCs/>
          <w:color w:val="000000"/>
          <w:lang w:eastAsia="es-CO"/>
        </w:rPr>
        <w:t>,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 </w:t>
      </w:r>
      <w:r w:rsidR="00A86617">
        <w:rPr>
          <w:rFonts w:ascii="Arial Narrow" w:hAnsi="Arial Narrow" w:cs="Arial"/>
          <w:b/>
        </w:rPr>
        <w:t>{{</w:t>
      </w:r>
      <w:proofErr w:type="spellStart"/>
      <w:r w:rsidR="00A86617">
        <w:rPr>
          <w:rFonts w:ascii="Arial Narrow" w:hAnsi="Arial Narrow" w:cs="Arial"/>
          <w:b/>
        </w:rPr>
        <w:t>tipo_estrato</w:t>
      </w:r>
      <w:proofErr w:type="spellEnd"/>
      <w:r w:rsidR="00A86617">
        <w:rPr>
          <w:rFonts w:ascii="Arial Narrow" w:hAnsi="Arial Narrow" w:cs="Arial"/>
          <w:b/>
        </w:rPr>
        <w:t>}}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, dado que, el punto de corte fue definido en la Resolución </w:t>
      </w:r>
      <w:r w:rsidR="00462738">
        <w:rPr>
          <w:rFonts w:ascii="Arial Narrow" w:hAnsi="Arial Narrow" w:cs="Arial"/>
          <w:color w:val="000000"/>
          <w:lang w:eastAsia="es-CO"/>
        </w:rPr>
        <w:t>2912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 de 202</w:t>
      </w:r>
      <w:r w:rsidR="00462738">
        <w:rPr>
          <w:rFonts w:ascii="Arial Narrow" w:hAnsi="Arial Narrow" w:cs="Arial"/>
          <w:color w:val="000000"/>
          <w:lang w:eastAsia="es-CO"/>
        </w:rPr>
        <w:t>5</w:t>
      </w:r>
      <w:r w:rsidR="00462738" w:rsidRPr="00B92777">
        <w:rPr>
          <w:rFonts w:ascii="Arial Narrow" w:hAnsi="Arial Narrow" w:cs="Arial"/>
          <w:color w:val="000000"/>
          <w:lang w:eastAsia="es-CO"/>
        </w:rPr>
        <w:t xml:space="preserve">, el cual corresponde a </w:t>
      </w:r>
      <w:r w:rsidR="00A86617">
        <w:rPr>
          <w:rFonts w:ascii="Arial Narrow" w:hAnsi="Arial Narrow" w:cs="Arial"/>
          <w:b/>
        </w:rPr>
        <w:t>{{</w:t>
      </w:r>
      <w:proofErr w:type="spellStart"/>
      <w:r w:rsidR="00A86617" w:rsidRPr="00601E04">
        <w:rPr>
          <w:rFonts w:ascii="Arial Narrow" w:hAnsi="Arial Narrow" w:cs="Arial"/>
          <w:b/>
        </w:rPr>
        <w:t>punto_corte_pp</w:t>
      </w:r>
      <w:proofErr w:type="spellEnd"/>
      <w:proofErr w:type="gramStart"/>
      <w:r w:rsidR="00A86617">
        <w:rPr>
          <w:rFonts w:ascii="Arial Narrow" w:hAnsi="Arial Narrow" w:cs="Arial"/>
          <w:b/>
        </w:rPr>
        <w:t xml:space="preserve">}} </w:t>
      </w:r>
      <w:r w:rsidR="00462738">
        <w:rPr>
          <w:rFonts w:ascii="Arial Narrow" w:hAnsi="Arial Narrow" w:cs="Arial"/>
          <w:color w:val="000000"/>
          <w:lang w:eastAsia="es-CO"/>
        </w:rPr>
        <w:t xml:space="preserve"> </w:t>
      </w:r>
      <w:r w:rsidR="00462738" w:rsidRPr="00A86617">
        <w:rPr>
          <w:rFonts w:ascii="Arial Narrow" w:hAnsi="Arial Narrow" w:cs="Arial"/>
          <w:b/>
          <w:bCs/>
          <w:color w:val="000000"/>
          <w:lang w:eastAsia="es-CO"/>
        </w:rPr>
        <w:t>puntos</w:t>
      </w:r>
      <w:proofErr w:type="gramEnd"/>
      <w:r w:rsidR="00462738" w:rsidRPr="00B92777">
        <w:rPr>
          <w:rFonts w:ascii="Arial Narrow" w:hAnsi="Arial Narrow" w:cs="Arial"/>
          <w:color w:val="000000"/>
          <w:lang w:eastAsia="es-CO"/>
        </w:rPr>
        <w:t xml:space="preserve"> y, el puntaje obtenido en la presente convoc</w:t>
      </w:r>
      <w:r w:rsidR="00462738">
        <w:rPr>
          <w:rFonts w:ascii="Arial Narrow" w:hAnsi="Arial Narrow" w:cs="Arial"/>
          <w:color w:val="000000"/>
          <w:lang w:eastAsia="es-CO"/>
        </w:rPr>
        <w:t xml:space="preserve">atoria por el candidato fue de </w:t>
      </w:r>
      <w:r w:rsidR="00A86617">
        <w:rPr>
          <w:rFonts w:ascii="Arial Narrow" w:hAnsi="Arial Narrow" w:cs="Arial"/>
          <w:b/>
        </w:rPr>
        <w:t>{{</w:t>
      </w:r>
      <w:proofErr w:type="spellStart"/>
      <w:r w:rsidR="00A86617">
        <w:rPr>
          <w:rFonts w:ascii="Arial Narrow" w:hAnsi="Arial Narrow" w:cs="Arial"/>
          <w:b/>
        </w:rPr>
        <w:t>cal_total</w:t>
      </w:r>
      <w:proofErr w:type="spellEnd"/>
      <w:r w:rsidR="00A86617">
        <w:rPr>
          <w:rFonts w:ascii="Arial Narrow" w:hAnsi="Arial Narrow" w:cs="Arial"/>
          <w:b/>
        </w:rPr>
        <w:t xml:space="preserve">}} </w:t>
      </w:r>
      <w:r w:rsidR="00A86617" w:rsidRPr="00A22B18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puntos</w:t>
      </w:r>
      <w:r w:rsidR="00462738" w:rsidRPr="00B92777">
        <w:rPr>
          <w:rFonts w:ascii="Arial Narrow" w:hAnsi="Arial Narrow" w:cs="Arial"/>
          <w:color w:val="000000"/>
          <w:lang w:eastAsia="es-CO"/>
        </w:rPr>
        <w:t>, quedando así por debajo del punto de corte.</w:t>
      </w:r>
    </w:p>
    <w:p w14:paraId="057F92CD" w14:textId="01F4B5A0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0A2F773A" w14:textId="77777777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  <w:lang w:eastAsia="es-ES"/>
        </w:rPr>
      </w:pPr>
      <w:r w:rsidRPr="00017F6D">
        <w:rPr>
          <w:rFonts w:ascii="Arial Narrow" w:hAnsi="Arial Narrow" w:cs="Arial"/>
          <w:lang w:eastAsia="es-CO"/>
        </w:rPr>
        <w:t>Previo a</w:t>
      </w:r>
      <w:r w:rsidRPr="00017F6D">
        <w:rPr>
          <w:rFonts w:ascii="Arial Narrow" w:hAnsi="Arial Narrow" w:cs="Arial"/>
        </w:rPr>
        <w:t xml:space="preserve"> dar respuesta a lo solicitado, se realizan las siguientes precisiones:</w:t>
      </w:r>
    </w:p>
    <w:p w14:paraId="59FD9AC0" w14:textId="77777777" w:rsidR="00B92777" w:rsidRPr="00017F6D" w:rsidRDefault="00B92777" w:rsidP="00B92777">
      <w:pPr>
        <w:shd w:val="clear" w:color="auto" w:fill="FFFFFF"/>
        <w:jc w:val="both"/>
        <w:textAlignment w:val="baseline"/>
        <w:rPr>
          <w:rFonts w:ascii="Arial Narrow" w:hAnsi="Arial Narrow" w:cs="Arial"/>
        </w:rPr>
      </w:pPr>
    </w:p>
    <w:p w14:paraId="712697CE" w14:textId="38108BA6" w:rsidR="00B92777" w:rsidRPr="002F61FE" w:rsidRDefault="00B92777" w:rsidP="00B92777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017F6D">
        <w:rPr>
          <w:rFonts w:ascii="Arial Narrow" w:hAnsi="Arial Narrow" w:cs="Arial"/>
          <w:sz w:val="24"/>
          <w:szCs w:val="24"/>
          <w:bdr w:val="none" w:sz="0" w:space="0" w:color="auto" w:frame="1"/>
        </w:rPr>
        <w:t>Mediante el Decreto 32 de 2023 se reglamentó el PUAP (Programa Único de Acceso y Permanencia - PUAP).</w:t>
      </w:r>
    </w:p>
    <w:p w14:paraId="6DCA3D0A" w14:textId="77777777" w:rsidR="002F61FE" w:rsidRPr="002F61FE" w:rsidRDefault="002F61FE" w:rsidP="002F61FE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709AB4CA" w14:textId="3B1264E7" w:rsidR="00B92777" w:rsidRDefault="002F61FE" w:rsidP="0012615C">
      <w:pPr>
        <w:pStyle w:val="Prrafodelista"/>
        <w:numPr>
          <w:ilvl w:val="0"/>
          <w:numId w:val="8"/>
        </w:numPr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2F61FE">
        <w:rPr>
          <w:rFonts w:ascii="Arial Narrow" w:hAnsi="Arial Narrow" w:cs="Arial"/>
          <w:sz w:val="24"/>
          <w:szCs w:val="24"/>
        </w:rPr>
        <w:t>Mediante el Decreto 0344 de 2025 se modificó el Decreto 032 de 2023</w:t>
      </w:r>
      <w:r w:rsidR="008B5B08">
        <w:rPr>
          <w:rFonts w:ascii="Arial Narrow" w:hAnsi="Arial Narrow" w:cs="Arial"/>
          <w:sz w:val="24"/>
          <w:szCs w:val="24"/>
        </w:rPr>
        <w:t xml:space="preserve"> (Reglamento Operativo del Programa)</w:t>
      </w:r>
      <w:r>
        <w:rPr>
          <w:rFonts w:ascii="Arial Narrow" w:hAnsi="Arial Narrow" w:cs="Arial"/>
          <w:sz w:val="24"/>
          <w:szCs w:val="24"/>
        </w:rPr>
        <w:t>.</w:t>
      </w:r>
    </w:p>
    <w:p w14:paraId="5833B1AE" w14:textId="77777777" w:rsidR="002F61FE" w:rsidRPr="002F61FE" w:rsidRDefault="002F61FE" w:rsidP="002F61FE">
      <w:pPr>
        <w:pStyle w:val="Prrafodelista"/>
        <w:shd w:val="clear" w:color="auto" w:fill="FFFFFF"/>
        <w:spacing w:after="0"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</w:p>
    <w:p w14:paraId="7A16AC6E" w14:textId="6B592341" w:rsidR="00B92777" w:rsidRPr="00720533" w:rsidRDefault="00B92777" w:rsidP="00720533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i/>
          <w:sz w:val="24"/>
          <w:szCs w:val="24"/>
        </w:rPr>
      </w:pPr>
      <w:r w:rsidRPr="00017F6D">
        <w:rPr>
          <w:rFonts w:ascii="Arial Narrow" w:hAnsi="Arial Narrow" w:cs="Arial"/>
          <w:sz w:val="24"/>
          <w:szCs w:val="24"/>
        </w:rPr>
        <w:t xml:space="preserve">Mediante la Resolución </w:t>
      </w:r>
      <w:r w:rsidR="00720533">
        <w:rPr>
          <w:rFonts w:ascii="Arial Narrow" w:hAnsi="Arial Narrow" w:cs="Arial"/>
          <w:sz w:val="24"/>
          <w:szCs w:val="24"/>
        </w:rPr>
        <w:t>2828</w:t>
      </w:r>
      <w:r w:rsidRPr="00017F6D">
        <w:rPr>
          <w:rFonts w:ascii="Arial Narrow" w:hAnsi="Arial Narrow" w:cs="Arial"/>
          <w:sz w:val="24"/>
          <w:szCs w:val="24"/>
        </w:rPr>
        <w:t xml:space="preserve"> de 202</w:t>
      </w:r>
      <w:r w:rsidR="00720533">
        <w:rPr>
          <w:rFonts w:ascii="Arial Narrow" w:hAnsi="Arial Narrow" w:cs="Arial"/>
          <w:sz w:val="24"/>
          <w:szCs w:val="24"/>
        </w:rPr>
        <w:t>5</w:t>
      </w:r>
      <w:r w:rsidRPr="00017F6D">
        <w:rPr>
          <w:rFonts w:ascii="Arial Narrow" w:hAnsi="Arial Narrow" w:cs="Arial"/>
          <w:sz w:val="24"/>
          <w:szCs w:val="24"/>
        </w:rPr>
        <w:t xml:space="preserve">, </w:t>
      </w:r>
      <w:r w:rsidR="00720533" w:rsidRPr="00720533">
        <w:rPr>
          <w:rFonts w:ascii="Arial Narrow" w:hAnsi="Arial Narrow" w:cs="Arial"/>
          <w:sz w:val="24"/>
          <w:szCs w:val="24"/>
        </w:rPr>
        <w:t>“</w:t>
      </w:r>
      <w:r w:rsidR="00720533">
        <w:rPr>
          <w:rFonts w:ascii="Arial Narrow" w:hAnsi="Arial Narrow" w:cs="Arial"/>
          <w:i/>
          <w:sz w:val="24"/>
          <w:szCs w:val="24"/>
        </w:rPr>
        <w:t>P</w:t>
      </w:r>
      <w:r w:rsidR="00720533" w:rsidRPr="00720533">
        <w:rPr>
          <w:rFonts w:ascii="Arial Narrow" w:hAnsi="Arial Narrow" w:cs="Arial"/>
          <w:i/>
          <w:sz w:val="24"/>
          <w:szCs w:val="24"/>
        </w:rPr>
        <w:t xml:space="preserve">or medio de la cual se realiza la apertura de convocatoria para la línea de crédito </w:t>
      </w:r>
      <w:proofErr w:type="spellStart"/>
      <w:r w:rsidR="00720533" w:rsidRPr="00720533">
        <w:rPr>
          <w:rFonts w:ascii="Arial Narrow" w:hAnsi="Arial Narrow" w:cs="Arial"/>
          <w:i/>
          <w:sz w:val="24"/>
          <w:szCs w:val="24"/>
        </w:rPr>
        <w:t>condonable</w:t>
      </w:r>
      <w:proofErr w:type="spellEnd"/>
      <w:r w:rsidR="00720533" w:rsidRPr="00720533">
        <w:rPr>
          <w:rFonts w:ascii="Arial Narrow" w:hAnsi="Arial Narrow" w:cs="Arial"/>
          <w:i/>
          <w:sz w:val="24"/>
          <w:szCs w:val="24"/>
        </w:rPr>
        <w:t xml:space="preserve"> pregrado del </w:t>
      </w:r>
      <w:r w:rsidR="00720533">
        <w:rPr>
          <w:rFonts w:ascii="Arial Narrow" w:hAnsi="Arial Narrow" w:cs="Arial"/>
          <w:i/>
          <w:sz w:val="24"/>
          <w:szCs w:val="24"/>
        </w:rPr>
        <w:t>P</w:t>
      </w:r>
      <w:r w:rsidR="00720533" w:rsidRPr="00720533">
        <w:rPr>
          <w:rFonts w:ascii="Arial Narrow" w:hAnsi="Arial Narrow" w:cs="Arial"/>
          <w:i/>
          <w:sz w:val="24"/>
          <w:szCs w:val="24"/>
        </w:rPr>
        <w:t xml:space="preserve">rograma Único de </w:t>
      </w:r>
      <w:r w:rsidR="00720533">
        <w:rPr>
          <w:rFonts w:ascii="Arial Narrow" w:hAnsi="Arial Narrow" w:cs="Arial"/>
          <w:i/>
          <w:sz w:val="24"/>
          <w:szCs w:val="24"/>
        </w:rPr>
        <w:t>A</w:t>
      </w:r>
      <w:r w:rsidR="00720533" w:rsidRPr="00720533">
        <w:rPr>
          <w:rFonts w:ascii="Arial Narrow" w:hAnsi="Arial Narrow" w:cs="Arial"/>
          <w:i/>
          <w:sz w:val="24"/>
          <w:szCs w:val="24"/>
        </w:rPr>
        <w:t xml:space="preserve">cceso y </w:t>
      </w:r>
      <w:r w:rsidR="00720533">
        <w:rPr>
          <w:rFonts w:ascii="Arial Narrow" w:hAnsi="Arial Narrow" w:cs="Arial"/>
          <w:i/>
          <w:sz w:val="24"/>
          <w:szCs w:val="24"/>
        </w:rPr>
        <w:t>P</w:t>
      </w:r>
      <w:r w:rsidR="00720533" w:rsidRPr="00720533">
        <w:rPr>
          <w:rFonts w:ascii="Arial Narrow" w:hAnsi="Arial Narrow" w:cs="Arial"/>
          <w:i/>
          <w:sz w:val="24"/>
          <w:szCs w:val="24"/>
        </w:rPr>
        <w:t>ermanencia en la educación postsecundaria - PUAP, convocatoria 2025-2</w:t>
      </w:r>
      <w:r w:rsidR="00720533">
        <w:rPr>
          <w:rFonts w:ascii="Arial Narrow" w:hAnsi="Arial Narrow" w:cs="Arial"/>
          <w:i/>
          <w:sz w:val="24"/>
          <w:szCs w:val="24"/>
        </w:rPr>
        <w:t>”</w:t>
      </w:r>
      <w:r w:rsidR="00720533" w:rsidRPr="00720533">
        <w:rPr>
          <w:rFonts w:ascii="Arial Narrow" w:hAnsi="Arial Narrow" w:cs="Arial"/>
          <w:i/>
          <w:sz w:val="24"/>
          <w:szCs w:val="24"/>
        </w:rPr>
        <w:t>.</w:t>
      </w:r>
    </w:p>
    <w:p w14:paraId="52E1EC53" w14:textId="77777777" w:rsidR="00B92777" w:rsidRPr="00017F6D" w:rsidRDefault="00B92777" w:rsidP="00B92777">
      <w:pPr>
        <w:pStyle w:val="Prrafodelista"/>
        <w:jc w:val="both"/>
        <w:rPr>
          <w:rFonts w:ascii="Arial Narrow" w:hAnsi="Arial Narrow" w:cs="Arial"/>
          <w:sz w:val="24"/>
          <w:szCs w:val="24"/>
        </w:rPr>
      </w:pPr>
    </w:p>
    <w:p w14:paraId="72E7CD2B" w14:textId="70AD2631" w:rsidR="0098101B" w:rsidRPr="00EC7171" w:rsidRDefault="00B92777" w:rsidP="00EC7171">
      <w:pPr>
        <w:pStyle w:val="Prrafodelista"/>
        <w:numPr>
          <w:ilvl w:val="0"/>
          <w:numId w:val="8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sz w:val="24"/>
          <w:szCs w:val="24"/>
        </w:rPr>
      </w:pPr>
      <w:r w:rsidRPr="00017F6D">
        <w:rPr>
          <w:rFonts w:ascii="Arial Narrow" w:hAnsi="Arial Narrow" w:cs="Arial"/>
          <w:sz w:val="24"/>
          <w:szCs w:val="24"/>
        </w:rPr>
        <w:lastRenderedPageBreak/>
        <w:t xml:space="preserve">Mediante la Resolución </w:t>
      </w:r>
      <w:r w:rsidR="00EC7171">
        <w:rPr>
          <w:rFonts w:ascii="Arial Narrow" w:hAnsi="Arial Narrow" w:cs="Arial"/>
          <w:sz w:val="24"/>
          <w:szCs w:val="24"/>
        </w:rPr>
        <w:t>2</w:t>
      </w:r>
      <w:r w:rsidR="00E63427" w:rsidRPr="00017F6D">
        <w:rPr>
          <w:rFonts w:ascii="Arial Narrow" w:hAnsi="Arial Narrow" w:cs="Arial"/>
          <w:sz w:val="24"/>
          <w:szCs w:val="24"/>
        </w:rPr>
        <w:t>9</w:t>
      </w:r>
      <w:r w:rsidR="00EC7171">
        <w:rPr>
          <w:rFonts w:ascii="Arial Narrow" w:hAnsi="Arial Narrow" w:cs="Arial"/>
          <w:sz w:val="24"/>
          <w:szCs w:val="24"/>
        </w:rPr>
        <w:t>1</w:t>
      </w:r>
      <w:r w:rsidR="00E63427" w:rsidRPr="00017F6D">
        <w:rPr>
          <w:rFonts w:ascii="Arial Narrow" w:hAnsi="Arial Narrow" w:cs="Arial"/>
          <w:sz w:val="24"/>
          <w:szCs w:val="24"/>
        </w:rPr>
        <w:t>2</w:t>
      </w:r>
      <w:r w:rsidRPr="00017F6D">
        <w:rPr>
          <w:rFonts w:ascii="Arial Narrow" w:hAnsi="Arial Narrow" w:cs="Arial"/>
          <w:sz w:val="24"/>
          <w:szCs w:val="24"/>
        </w:rPr>
        <w:t xml:space="preserve"> de 202</w:t>
      </w:r>
      <w:r w:rsidR="00EC7171">
        <w:rPr>
          <w:rFonts w:ascii="Arial Narrow" w:hAnsi="Arial Narrow" w:cs="Arial"/>
          <w:sz w:val="24"/>
          <w:szCs w:val="24"/>
        </w:rPr>
        <w:t>5</w:t>
      </w:r>
      <w:r w:rsidRPr="00017F6D">
        <w:rPr>
          <w:rFonts w:ascii="Arial Narrow" w:hAnsi="Arial Narrow" w:cs="Arial"/>
          <w:sz w:val="24"/>
          <w:szCs w:val="24"/>
        </w:rPr>
        <w:t xml:space="preserve">, </w:t>
      </w:r>
      <w:r w:rsidR="00EC7171">
        <w:rPr>
          <w:rFonts w:ascii="Arial Narrow" w:hAnsi="Arial Narrow" w:cs="Arial"/>
          <w:sz w:val="24"/>
          <w:szCs w:val="24"/>
        </w:rPr>
        <w:t>“</w:t>
      </w:r>
      <w:r w:rsidR="00EC7171">
        <w:rPr>
          <w:rFonts w:ascii="Arial Narrow" w:hAnsi="Arial Narrow" w:cs="Arial"/>
          <w:i/>
          <w:sz w:val="24"/>
          <w:szCs w:val="24"/>
        </w:rPr>
        <w:t>P</w:t>
      </w:r>
      <w:r w:rsidR="00EC7171" w:rsidRPr="00EC7171">
        <w:rPr>
          <w:rFonts w:ascii="Arial Narrow" w:hAnsi="Arial Narrow" w:cs="Arial"/>
          <w:i/>
          <w:sz w:val="24"/>
          <w:szCs w:val="24"/>
        </w:rPr>
        <w:t xml:space="preserve">or medio de la cual se establecen los puntos de corte, para la línea de créditos </w:t>
      </w:r>
      <w:proofErr w:type="spellStart"/>
      <w:r w:rsidR="00EC7171" w:rsidRPr="00EC7171">
        <w:rPr>
          <w:rFonts w:ascii="Arial Narrow" w:hAnsi="Arial Narrow" w:cs="Arial"/>
          <w:i/>
          <w:sz w:val="24"/>
          <w:szCs w:val="24"/>
        </w:rPr>
        <w:t>condonables</w:t>
      </w:r>
      <w:proofErr w:type="spellEnd"/>
      <w:r w:rsidR="00EC7171" w:rsidRPr="00EC7171">
        <w:rPr>
          <w:rFonts w:ascii="Arial Narrow" w:hAnsi="Arial Narrow" w:cs="Arial"/>
          <w:i/>
          <w:sz w:val="24"/>
          <w:szCs w:val="24"/>
        </w:rPr>
        <w:t xml:space="preserve"> pregrado </w:t>
      </w:r>
      <w:r w:rsidR="00EC7171" w:rsidRPr="00720533">
        <w:rPr>
          <w:rFonts w:ascii="Arial Narrow" w:hAnsi="Arial Narrow" w:cs="Arial"/>
          <w:i/>
          <w:sz w:val="24"/>
          <w:szCs w:val="24"/>
        </w:rPr>
        <w:t xml:space="preserve">del </w:t>
      </w:r>
      <w:r w:rsidR="00EC7171">
        <w:rPr>
          <w:rFonts w:ascii="Arial Narrow" w:hAnsi="Arial Narrow" w:cs="Arial"/>
          <w:i/>
          <w:sz w:val="24"/>
          <w:szCs w:val="24"/>
        </w:rPr>
        <w:t>P</w:t>
      </w:r>
      <w:r w:rsidR="00EC7171" w:rsidRPr="00720533">
        <w:rPr>
          <w:rFonts w:ascii="Arial Narrow" w:hAnsi="Arial Narrow" w:cs="Arial"/>
          <w:i/>
          <w:sz w:val="24"/>
          <w:szCs w:val="24"/>
        </w:rPr>
        <w:t xml:space="preserve">rograma Único de </w:t>
      </w:r>
      <w:r w:rsidR="00EC7171">
        <w:rPr>
          <w:rFonts w:ascii="Arial Narrow" w:hAnsi="Arial Narrow" w:cs="Arial"/>
          <w:i/>
          <w:sz w:val="24"/>
          <w:szCs w:val="24"/>
        </w:rPr>
        <w:t>A</w:t>
      </w:r>
      <w:r w:rsidR="00EC7171" w:rsidRPr="00720533">
        <w:rPr>
          <w:rFonts w:ascii="Arial Narrow" w:hAnsi="Arial Narrow" w:cs="Arial"/>
          <w:i/>
          <w:sz w:val="24"/>
          <w:szCs w:val="24"/>
        </w:rPr>
        <w:t xml:space="preserve">cceso y </w:t>
      </w:r>
      <w:r w:rsidR="00EC7171">
        <w:rPr>
          <w:rFonts w:ascii="Arial Narrow" w:hAnsi="Arial Narrow" w:cs="Arial"/>
          <w:i/>
          <w:sz w:val="24"/>
          <w:szCs w:val="24"/>
        </w:rPr>
        <w:t>P</w:t>
      </w:r>
      <w:r w:rsidR="00EC7171" w:rsidRPr="00720533">
        <w:rPr>
          <w:rFonts w:ascii="Arial Narrow" w:hAnsi="Arial Narrow" w:cs="Arial"/>
          <w:i/>
          <w:sz w:val="24"/>
          <w:szCs w:val="24"/>
        </w:rPr>
        <w:t>ermanencia en la educación postsecundaria - PUAP, convocatoria 2025-2</w:t>
      </w:r>
      <w:r w:rsidR="008B5B08">
        <w:rPr>
          <w:rFonts w:ascii="Arial Narrow" w:hAnsi="Arial Narrow" w:cs="Arial"/>
          <w:i/>
          <w:sz w:val="24"/>
          <w:szCs w:val="24"/>
        </w:rPr>
        <w:t>”</w:t>
      </w:r>
      <w:r w:rsidRPr="00EC7171">
        <w:rPr>
          <w:rFonts w:ascii="Arial Narrow" w:hAnsi="Arial Narrow" w:cs="Arial"/>
          <w:sz w:val="24"/>
          <w:szCs w:val="24"/>
        </w:rPr>
        <w:t>.</w:t>
      </w:r>
    </w:p>
    <w:p w14:paraId="275AED00" w14:textId="5A66BA78" w:rsidR="00B92777" w:rsidRPr="00017F6D" w:rsidRDefault="00B92777" w:rsidP="008B5B08">
      <w:pPr>
        <w:spacing w:after="160" w:line="256" w:lineRule="auto"/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</w:rPr>
        <w:t>Hechas las precisiones anteriores, se procede a revisar y a brindar respuesta a</w:t>
      </w:r>
      <w:r w:rsidR="008B5B08">
        <w:rPr>
          <w:rFonts w:ascii="Arial Narrow" w:hAnsi="Arial Narrow" w:cs="Arial"/>
          <w:color w:val="000000"/>
          <w:bdr w:val="none" w:sz="0" w:space="0" w:color="auto" w:frame="1"/>
        </w:rPr>
        <w:t xml:space="preserve"> la petición en cuestión en los </w:t>
      </w:r>
      <w:r w:rsidRPr="00017F6D">
        <w:rPr>
          <w:rFonts w:ascii="Arial Narrow" w:hAnsi="Arial Narrow" w:cs="Arial"/>
          <w:color w:val="000000"/>
          <w:bdr w:val="none" w:sz="0" w:space="0" w:color="auto" w:frame="1"/>
        </w:rPr>
        <w:t>siguientes términos:</w:t>
      </w:r>
    </w:p>
    <w:p w14:paraId="38DD180A" w14:textId="395C2E31" w:rsidR="00B92777" w:rsidRDefault="00B92777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>Al respecto, la Agencia considera pertinente remitirse a los artículos 72°</w:t>
      </w:r>
      <w:r w:rsidR="00BA49A4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 xml:space="preserve"> (Modificado por el artículo 38 del Decreto 0344 de 2025)</w:t>
      </w:r>
      <w:r w:rsidRPr="00017F6D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 xml:space="preserve"> y 73° del Decreto 032 de 2023, donde se estableció el proceso de inscripción y asignación de puntaje, el cual consagra lo siguiente:</w:t>
      </w:r>
    </w:p>
    <w:p w14:paraId="2064ED1D" w14:textId="77777777" w:rsidR="005737E8" w:rsidRDefault="005737E8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</w:p>
    <w:p w14:paraId="52548116" w14:textId="4EA8B608" w:rsidR="005737E8" w:rsidRDefault="005737E8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  <w:r w:rsidRPr="005737E8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>Artículo 38. Modificar el artículo 72 del Título 111: Línea Créditos Condenables, Capítulo 1: Créditos Condenables del Decreto 032 de 2023, el cual quedará así:</w:t>
      </w:r>
    </w:p>
    <w:p w14:paraId="254897A4" w14:textId="29A8249E" w:rsidR="003A233D" w:rsidRPr="00017F6D" w:rsidRDefault="003A233D" w:rsidP="003A233D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</w:p>
    <w:p w14:paraId="14F00EDA" w14:textId="41FBEAF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Artículo 72. </w:t>
      </w:r>
      <w:r w:rsidR="006A625B" w:rsidRPr="006A625B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Proceso de inscripción y asignación de puntaje. </w:t>
      </w:r>
      <w:r w:rsidR="006A625B" w:rsidRPr="006A625B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Las personas que cumplan las condiciones del artículo 70 y no se encuentren inmersas en uno de los impedimentos señalados en el artículo 71, deberán diligenciar la solicitud en la que suministrarán la información requerida para constatar el cumplimiento de los requisitos e identificarán las modalidades de crédito que requiere</w:t>
      </w:r>
      <w:r w:rsidR="006A625B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</w:t>
      </w:r>
    </w:p>
    <w:p w14:paraId="58768527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A los inscritos, se les asignará puntajes de 1 a 190 de acuerdo con las siguientes ponderaciones:</w:t>
      </w:r>
    </w:p>
    <w:p w14:paraId="55DF1FB4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a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) </w:t>
      </w:r>
      <w:r w:rsidRPr="00C32480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Mérito académico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El puesto ocupado en las pruebas de estado ICFES o Saber 11 o su prueba equivalente o por el rendimiento promedio total acumulado de mínimo dos (2) semestres cursados y finalizados en la IES al momento de la inscripción.</w:t>
      </w:r>
    </w:p>
    <w:p w14:paraId="6BD023DD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b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) </w:t>
      </w:r>
      <w:r w:rsidRPr="00C32480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Prueba de estado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El puesto ocupado en las pruebas de estado ICFES o Saber 11° o su prueba equivalente:</w:t>
      </w:r>
    </w:p>
    <w:p w14:paraId="2AFCCF92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3FB3D84D" w14:textId="66199E09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i/>
          <w:noProof/>
        </w:rPr>
        <w:drawing>
          <wp:inline distT="0" distB="0" distL="0" distR="0" wp14:anchorId="05C87C60" wp14:editId="1DCC05B6">
            <wp:extent cx="3757623" cy="1439839"/>
            <wp:effectExtent l="0" t="0" r="0" b="8255"/>
            <wp:docPr id="29" name="Imagen 29" descr="https://sapiencia.gov.co/wp-content/uploads/2023/03/prueba-de-estado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https://sapiencia.gov.co/wp-content/uploads/2023/03/prueba-de-estado_tabl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31" cy="151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C7A7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Parágrafo 1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La calificación de las pruebas de Estado ICFES o Saber 11, aplica para quienes vayan a iniciar o se encuentren cursando el primer o segundo semestre de sus estudios de pregrado.</w:t>
      </w:r>
    </w:p>
    <w:p w14:paraId="01614F07" w14:textId="77777777" w:rsidR="00B92777" w:rsidRPr="00017F6D" w:rsidRDefault="00B92777" w:rsidP="00B92777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Parágrafo 2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. En el caso que las pruebas de Estado ICFES o Saber 11 sean evaluadas con percentil de discapacidad, dicho resultado será el utilizado para la asignación del puntaje en este criterio.</w:t>
      </w:r>
    </w:p>
    <w:p w14:paraId="3B603DFB" w14:textId="5D54154C" w:rsidR="0098101B" w:rsidRPr="005431AD" w:rsidRDefault="00B92777" w:rsidP="005431AD">
      <w:pPr>
        <w:pStyle w:val="NormalWeb"/>
        <w:shd w:val="clear" w:color="auto" w:fill="FFFFFF"/>
        <w:ind w:left="708"/>
        <w:jc w:val="both"/>
        <w:rPr>
          <w:rFonts w:ascii="Arial Narrow" w:hAnsi="Arial Narrow" w:cs="Arial"/>
          <w:b/>
          <w:i/>
          <w:color w:val="000000"/>
          <w:u w:val="single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u w:val="single"/>
          <w:bdr w:val="none" w:sz="0" w:space="0" w:color="auto" w:frame="1"/>
          <w:lang w:eastAsia="es-ES"/>
        </w:rPr>
        <w:t>c) Promedio total acumulado de notas de los semestres ya cursados. El promedio total acumulado de notas aplica para quienes estén cursando el tercer (3) semestre en adelante.</w:t>
      </w:r>
    </w:p>
    <w:p w14:paraId="00C6171E" w14:textId="29BC0F8B" w:rsidR="005431AD" w:rsidRPr="005431AD" w:rsidRDefault="008A53E8" w:rsidP="005431AD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/>
          <w:noProof/>
        </w:rPr>
        <w:lastRenderedPageBreak/>
        <w:drawing>
          <wp:inline distT="0" distB="0" distL="0" distR="0" wp14:anchorId="3D1BD41A" wp14:editId="0C02F543">
            <wp:extent cx="2286000" cy="1569493"/>
            <wp:effectExtent l="0" t="0" r="0" b="0"/>
            <wp:docPr id="28" name="Imagen 28" descr="https://sapiencia.gov.co/wp-content/uploads/2023/03/promedio-total-acumulado-de-notas-de-los-semestres-ya-cursados_tabl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https://sapiencia.gov.co/wp-content/uploads/2023/03/promedio-total-acumulado-de-notas-de-los-semestres-ya-cursados_tabl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880" cy="16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7321" w14:textId="05D96A0D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d) Modalidad de programa al que aspira hasta: </w:t>
      </w:r>
    </w:p>
    <w:p w14:paraId="37881605" w14:textId="6CF52FA1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</w:p>
    <w:p w14:paraId="7AC18419" w14:textId="241BE62B" w:rsidR="00B92777" w:rsidRPr="00017F6D" w:rsidRDefault="00B92777" w:rsidP="00B92777">
      <w:pPr>
        <w:pStyle w:val="Default"/>
        <w:ind w:firstLine="708"/>
        <w:jc w:val="center"/>
        <w:rPr>
          <w:rFonts w:ascii="Arial Narrow" w:hAnsi="Arial Narrow"/>
          <w:i/>
        </w:rPr>
      </w:pPr>
      <w:r w:rsidRPr="00017F6D">
        <w:rPr>
          <w:rFonts w:ascii="Arial Narrow" w:hAnsi="Arial Narrow"/>
          <w:i/>
          <w:noProof/>
          <w:lang w:eastAsia="es-CO"/>
        </w:rPr>
        <w:drawing>
          <wp:inline distT="0" distB="0" distL="0" distR="0" wp14:anchorId="0EB887CE" wp14:editId="66D18835">
            <wp:extent cx="3410329" cy="498217"/>
            <wp:effectExtent l="0" t="0" r="0" b="0"/>
            <wp:docPr id="27" name="Imagen 27" descr="https://sapiencia.gov.co/wp-content/uploads/2023/03/modalidad-de-programa-al-que-aspira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https://sapiencia.gov.co/wp-content/uploads/2023/03/modalidad-de-programa-al-que-aspira_tabl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805" cy="5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9B74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i/>
        </w:rPr>
      </w:pPr>
    </w:p>
    <w:p w14:paraId="2559B265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e) Relación de pertinencia del programa hasta: </w:t>
      </w:r>
    </w:p>
    <w:p w14:paraId="7D1D8CE7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</w:p>
    <w:p w14:paraId="71B36D4E" w14:textId="5D9CDD43" w:rsidR="00B92777" w:rsidRPr="00017F6D" w:rsidRDefault="00B92777" w:rsidP="00B92777">
      <w:pPr>
        <w:pStyle w:val="Default"/>
        <w:ind w:firstLine="708"/>
        <w:jc w:val="center"/>
        <w:rPr>
          <w:rFonts w:ascii="Arial Narrow" w:hAnsi="Arial Narrow"/>
          <w:i/>
        </w:rPr>
      </w:pPr>
      <w:r w:rsidRPr="00017F6D">
        <w:rPr>
          <w:rFonts w:ascii="Arial Narrow" w:hAnsi="Arial Narrow"/>
          <w:i/>
          <w:noProof/>
          <w:lang w:eastAsia="es-CO"/>
        </w:rPr>
        <w:drawing>
          <wp:inline distT="0" distB="0" distL="0" distR="0" wp14:anchorId="73BBA807" wp14:editId="307F07E5">
            <wp:extent cx="3130645" cy="598505"/>
            <wp:effectExtent l="0" t="0" r="0" b="0"/>
            <wp:docPr id="26" name="Imagen 26" descr="https://sapiencia.gov.co/wp-content/uploads/2023/03/relacion-de-pertinencia-del-programa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https://sapiencia.gov.co/wp-content/uploads/2023/03/relacion-de-pertinencia-del-programa_tabl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77" cy="60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3F0D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i/>
        </w:rPr>
      </w:pPr>
    </w:p>
    <w:p w14:paraId="2C0096FD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i/>
        </w:rPr>
        <w:t xml:space="preserve">La metodología para el análisis de pertinencia y relación de programas académicos con los Clúster y Proyectos Estratégicos de la ciudad se realizará de acuerdo con lo estipulado en la reglamentación correspondiente y las demás que modifiquen, adicionen o deroguen. </w:t>
      </w:r>
    </w:p>
    <w:p w14:paraId="2DAD2368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i/>
        </w:rPr>
      </w:pPr>
    </w:p>
    <w:p w14:paraId="754266E7" w14:textId="79734190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f) Acreditación de calidad del programa y de la institución de educación superior a la cual ingresa el aspirante: </w:t>
      </w:r>
    </w:p>
    <w:p w14:paraId="0F72A23C" w14:textId="77777777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43AD54B0" wp14:editId="6B96CC63">
            <wp:extent cx="2946400" cy="717550"/>
            <wp:effectExtent l="0" t="0" r="6350" b="6350"/>
            <wp:docPr id="25" name="Imagen 25" descr="https://sapiencia.gov.co/wp-content/uploads/2023/03/acreditacion-de-calidad-programa-e-ies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https://sapiencia.gov.co/wp-content/uploads/2023/03/acreditacion-de-calidad-programa-e-ies_tabl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8415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i/>
        </w:rPr>
      </w:pPr>
    </w:p>
    <w:p w14:paraId="49C5DA84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i/>
        </w:rPr>
      </w:pPr>
      <w:r w:rsidRPr="00017F6D">
        <w:rPr>
          <w:rFonts w:ascii="Arial Narrow" w:hAnsi="Arial Narrow"/>
          <w:b/>
          <w:i/>
        </w:rPr>
        <w:t>g) Institución educativa de donde egresa:</w:t>
      </w:r>
    </w:p>
    <w:p w14:paraId="465CDF55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i/>
        </w:rPr>
      </w:pPr>
    </w:p>
    <w:p w14:paraId="73F09080" w14:textId="5425DBF6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b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132BDF37" wp14:editId="65F79B92">
            <wp:extent cx="3498471" cy="634438"/>
            <wp:effectExtent l="0" t="0" r="6985" b="0"/>
            <wp:docPr id="24" name="Imagen 24" descr="https://sapiencia.gov.co/wp-content/uploads/2023/03/institucion-de-educacion-superior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https://sapiencia.gov.co/wp-content/uploads/2023/03/institucion-de-educacion-superior_tab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92" cy="63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696C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b/>
          <w:i/>
        </w:rPr>
      </w:pPr>
    </w:p>
    <w:p w14:paraId="4BAD35DE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firstLine="708"/>
        <w:jc w:val="both"/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h) Clasificación </w:t>
      </w:r>
      <w:proofErr w:type="spellStart"/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Sisbén</w:t>
      </w:r>
      <w:proofErr w:type="spellEnd"/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 xml:space="preserve"> en su última versión:</w:t>
      </w:r>
    </w:p>
    <w:p w14:paraId="4EF85333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firstLine="708"/>
        <w:jc w:val="both"/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</w:pPr>
    </w:p>
    <w:p w14:paraId="279CA54B" w14:textId="12E3DD44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noProof/>
        </w:rPr>
        <w:lastRenderedPageBreak/>
        <w:drawing>
          <wp:inline distT="0" distB="0" distL="0" distR="0" wp14:anchorId="5EA3890A" wp14:editId="6DD6B5C7">
            <wp:extent cx="2442949" cy="974713"/>
            <wp:effectExtent l="0" t="0" r="0" b="0"/>
            <wp:docPr id="23" name="Imagen 23" descr="https://sapiencia.gov.co/wp-content/uploads/2023/03/sisben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https://sapiencia.gov.co/wp-content/uploads/2023/03/sisben_tabl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844" cy="9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F8F3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b/>
          <w:bCs/>
          <w:i/>
        </w:rPr>
      </w:pPr>
    </w:p>
    <w:p w14:paraId="5EC45FC9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b/>
          <w:bCs/>
          <w:i/>
        </w:rPr>
        <w:t xml:space="preserve">Parágrafo 1. </w:t>
      </w:r>
      <w:r w:rsidRPr="00017F6D">
        <w:rPr>
          <w:rFonts w:ascii="Arial Narrow" w:hAnsi="Arial Narrow"/>
          <w:i/>
        </w:rPr>
        <w:t xml:space="preserve">En caso de actualización del SISBÉN, los nuevos resultados se valorarán de manera homóloga a lo dispuesto en esta fórmula. </w:t>
      </w:r>
    </w:p>
    <w:p w14:paraId="2E9B963C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</w:p>
    <w:p w14:paraId="0E4FD220" w14:textId="30EC7A26" w:rsidR="00B92777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b/>
          <w:bCs/>
          <w:i/>
        </w:rPr>
        <w:t xml:space="preserve">Parágrafo 2. </w:t>
      </w:r>
      <w:r w:rsidRPr="00017F6D">
        <w:rPr>
          <w:rFonts w:ascii="Arial Narrow" w:hAnsi="Arial Narrow"/>
          <w:i/>
        </w:rPr>
        <w:t xml:space="preserve">La dirección registrada en SISBEN debe corresponder con la dirección de residencia del aspirante, en caso de no ser así, no se otorgará puntaje por este concepto. </w:t>
      </w:r>
    </w:p>
    <w:p w14:paraId="7B16C883" w14:textId="77777777" w:rsidR="00C43B7F" w:rsidRPr="00017F6D" w:rsidRDefault="00C43B7F" w:rsidP="00B92777">
      <w:pPr>
        <w:pStyle w:val="Default"/>
        <w:ind w:left="708"/>
        <w:jc w:val="both"/>
        <w:rPr>
          <w:rFonts w:ascii="Arial Narrow" w:hAnsi="Arial Narrow"/>
          <w:i/>
        </w:rPr>
      </w:pPr>
    </w:p>
    <w:p w14:paraId="273CCE46" w14:textId="77777777" w:rsidR="00B92777" w:rsidRPr="00017F6D" w:rsidRDefault="00B92777" w:rsidP="00B92777">
      <w:pPr>
        <w:pStyle w:val="Default"/>
        <w:numPr>
          <w:ilvl w:val="0"/>
          <w:numId w:val="9"/>
        </w:numPr>
        <w:ind w:hanging="371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Estrato socioeconómico del lugar de residencia: </w:t>
      </w:r>
    </w:p>
    <w:p w14:paraId="62C21331" w14:textId="77777777" w:rsidR="00B92777" w:rsidRPr="00017F6D" w:rsidRDefault="00B92777" w:rsidP="00B92777">
      <w:pPr>
        <w:pStyle w:val="Default"/>
        <w:ind w:left="1428"/>
        <w:jc w:val="both"/>
        <w:rPr>
          <w:rFonts w:ascii="Arial Narrow" w:hAnsi="Arial Narrow"/>
          <w:b/>
          <w:bCs/>
          <w:i/>
        </w:rPr>
      </w:pPr>
    </w:p>
    <w:p w14:paraId="4A672EBE" w14:textId="7A337BD5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522818DA" wp14:editId="7D5A8ACB">
            <wp:extent cx="2279176" cy="1168078"/>
            <wp:effectExtent l="0" t="0" r="6985" b="0"/>
            <wp:docPr id="22" name="Imagen 22" descr="https://sapiencia.gov.co/wp-content/uploads/2023/03/estrato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https://sapiencia.gov.co/wp-content/uploads/2023/03/estrato_tabl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476" cy="118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FF64" w14:textId="15312C0D" w:rsidR="00B92777" w:rsidRPr="00017F6D" w:rsidRDefault="00B92777" w:rsidP="00B92777">
      <w:pPr>
        <w:pStyle w:val="Default"/>
        <w:jc w:val="both"/>
        <w:rPr>
          <w:rFonts w:ascii="Arial Narrow" w:hAnsi="Arial Narrow"/>
        </w:rPr>
      </w:pPr>
    </w:p>
    <w:p w14:paraId="218D429F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j) Condición de vulnerabilidad: </w:t>
      </w:r>
    </w:p>
    <w:p w14:paraId="43419671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i/>
        </w:rPr>
      </w:pPr>
    </w:p>
    <w:p w14:paraId="46354E3C" w14:textId="008380C0" w:rsidR="00B92777" w:rsidRPr="00017F6D" w:rsidRDefault="00B92777" w:rsidP="00B92777">
      <w:pPr>
        <w:pStyle w:val="Default"/>
        <w:ind w:left="708"/>
        <w:jc w:val="center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noProof/>
          <w:lang w:eastAsia="es-CO"/>
        </w:rPr>
        <w:drawing>
          <wp:inline distT="0" distB="0" distL="0" distR="0" wp14:anchorId="41823D2E" wp14:editId="3926FB56">
            <wp:extent cx="2631999" cy="1792976"/>
            <wp:effectExtent l="0" t="0" r="0" b="0"/>
            <wp:docPr id="21" name="Imagen 21" descr="condicion-de-vulnerabilidad_ta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condicion-de-vulnerabilidad_tabl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73" cy="181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1DD4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</w:p>
    <w:p w14:paraId="5A10132C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b/>
          <w:bCs/>
          <w:i/>
        </w:rPr>
      </w:pPr>
      <w:r w:rsidRPr="00017F6D">
        <w:rPr>
          <w:rFonts w:ascii="Arial Narrow" w:hAnsi="Arial Narrow"/>
          <w:b/>
          <w:bCs/>
          <w:i/>
        </w:rPr>
        <w:t xml:space="preserve">k) Condición de discapacidad: </w:t>
      </w:r>
    </w:p>
    <w:p w14:paraId="35BC71ED" w14:textId="77777777" w:rsidR="00B92777" w:rsidRPr="00017F6D" w:rsidRDefault="00B92777" w:rsidP="00B92777">
      <w:pPr>
        <w:pStyle w:val="Default"/>
        <w:ind w:firstLine="708"/>
        <w:jc w:val="both"/>
        <w:rPr>
          <w:rFonts w:ascii="Arial Narrow" w:hAnsi="Arial Narrow"/>
          <w:i/>
        </w:rPr>
      </w:pPr>
    </w:p>
    <w:p w14:paraId="196B5D01" w14:textId="1293172A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noProof/>
        </w:rPr>
        <w:drawing>
          <wp:inline distT="0" distB="0" distL="0" distR="0" wp14:anchorId="79459876" wp14:editId="3B85FC68">
            <wp:extent cx="3145648" cy="476383"/>
            <wp:effectExtent l="0" t="0" r="0" b="0"/>
            <wp:docPr id="20" name="Imagen 20" descr="https://sapiencia.gov.co/wp-content/uploads/2023/03/condicion-de-discapacidad_t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 descr="https://sapiencia.gov.co/wp-content/uploads/2023/03/condicion-de-discapacidad_tabl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99" cy="49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A2EA" w14:textId="77777777" w:rsidR="00B92777" w:rsidRPr="00017F6D" w:rsidRDefault="00B92777" w:rsidP="00B92777">
      <w:pPr>
        <w:pStyle w:val="Default"/>
        <w:jc w:val="both"/>
        <w:rPr>
          <w:rFonts w:ascii="Arial Narrow" w:hAnsi="Arial Narrow"/>
          <w:b/>
          <w:bCs/>
          <w:i/>
        </w:rPr>
      </w:pPr>
    </w:p>
    <w:p w14:paraId="7305C3A5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  <w:r w:rsidRPr="00017F6D">
        <w:rPr>
          <w:rFonts w:ascii="Arial Narrow" w:hAnsi="Arial Narrow"/>
          <w:b/>
          <w:bCs/>
          <w:i/>
        </w:rPr>
        <w:t xml:space="preserve">l) Bonificación. </w:t>
      </w:r>
      <w:r w:rsidRPr="00017F6D">
        <w:rPr>
          <w:rFonts w:ascii="Arial Narrow" w:hAnsi="Arial Narrow"/>
          <w:i/>
        </w:rPr>
        <w:t xml:space="preserve">Quienes demuestren haber obtenido alguna o varias de las siguientes distinciones: </w:t>
      </w:r>
    </w:p>
    <w:p w14:paraId="3F2F8C93" w14:textId="77777777" w:rsidR="00B92777" w:rsidRPr="00017F6D" w:rsidRDefault="00B92777" w:rsidP="00B92777">
      <w:pPr>
        <w:pStyle w:val="Default"/>
        <w:ind w:left="708"/>
        <w:jc w:val="both"/>
        <w:rPr>
          <w:rFonts w:ascii="Arial Narrow" w:hAnsi="Arial Narrow"/>
          <w:i/>
        </w:rPr>
      </w:pPr>
    </w:p>
    <w:p w14:paraId="4D2F5856" w14:textId="783DE5FE" w:rsidR="00B92777" w:rsidRDefault="00C43B7F" w:rsidP="00771F01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C43B7F">
        <w:rPr>
          <w:rFonts w:ascii="Arial Narrow" w:hAnsi="Arial Narrow" w:cs="Arial"/>
          <w:i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8F6328C" wp14:editId="1AD9190F">
            <wp:extent cx="2677885" cy="2493030"/>
            <wp:effectExtent l="0" t="0" r="825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0307" cy="25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F5C2" w14:textId="06BEB5EB" w:rsidR="00C43B7F" w:rsidRPr="00017F6D" w:rsidRDefault="00C43B7F" w:rsidP="00771F01">
      <w:pPr>
        <w:pStyle w:val="NormalWeb"/>
        <w:shd w:val="clear" w:color="auto" w:fill="FFFFFF"/>
        <w:spacing w:beforeAutospacing="0" w:afterAutospacing="0"/>
        <w:jc w:val="center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C43B7F">
        <w:rPr>
          <w:rFonts w:ascii="Arial Narrow" w:hAnsi="Arial Narrow" w:cs="Arial"/>
          <w:i/>
          <w:noProof/>
          <w:color w:val="000000"/>
          <w:bdr w:val="none" w:sz="0" w:space="0" w:color="auto" w:frame="1"/>
        </w:rPr>
        <w:drawing>
          <wp:inline distT="0" distB="0" distL="0" distR="0" wp14:anchorId="45F66326" wp14:editId="72B781C9">
            <wp:extent cx="2778826" cy="311063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3400" cy="3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243E" w14:textId="60CE7744" w:rsidR="00771F01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563905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La condición de veterano será certificada por la DIVRI - Dirección de Veteranos y Rehabilitación Inclusiva del Ministerio de Defensa Nacional. Y la condición de familiar del veterano se probará con el registro civil de nacimiento para determinar el primer grado de consanguinidad y con el registro civil de matrimonio o declaración juramentada de compañero (a) permanente para determinar el vínculo de primero civil.</w:t>
      </w:r>
    </w:p>
    <w:p w14:paraId="14029D84" w14:textId="77777777" w:rsidR="00563905" w:rsidRPr="00017F6D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5B1A4A82" w14:textId="358355C6" w:rsidR="00C43B7F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563905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Las distinciones señaladas los literales j, k y I son excluyentes para efectos de la asignación de puntajes, de manera que quien cumpla más d</w:t>
      </w:r>
      <w:r w:rsidR="00D237A8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e una de ellas solo recibirá 10 </w:t>
      </w:r>
      <w:r w:rsidRPr="00563905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puntos.</w:t>
      </w:r>
    </w:p>
    <w:p w14:paraId="37E0B67D" w14:textId="77777777" w:rsidR="00563905" w:rsidRPr="00017F6D" w:rsidRDefault="00563905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24063DB5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Artículo 73. Preselección de los beneficiarios.</w:t>
      </w: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 xml:space="preserve"> La calificación estará a cargo de Sapiencia, la cual ordenará el puntaje obtenido por los candidatos, de mayor a menor y para el caso de las personas aspirantes con recurso del programa de Planeación Local y Presupuesto Participativo adicionalmente se clasificará dicho puntaje por comuna o corregimiento (diferenciando en caso de ser necesario por grupo de estratos 1, 2, 3 o 4, 5, 6) Con el fin de asignar el punto de corte.</w:t>
      </w:r>
    </w:p>
    <w:p w14:paraId="1E7A0154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4991AC50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ind w:left="708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  <w:r w:rsidRPr="00017F6D"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  <w:t>Sapiencia definirá para cada convocatoria el modelo de distribución de recursos, procurando la mayor eficiencia en la asignación de estos.</w:t>
      </w:r>
    </w:p>
    <w:p w14:paraId="748C46C3" w14:textId="77777777" w:rsidR="00B92777" w:rsidRPr="00017F6D" w:rsidRDefault="00B92777" w:rsidP="00B92777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i/>
          <w:color w:val="000000"/>
          <w:bdr w:val="none" w:sz="0" w:space="0" w:color="auto" w:frame="1"/>
          <w:lang w:eastAsia="es-ES"/>
        </w:rPr>
      </w:pPr>
    </w:p>
    <w:p w14:paraId="44838E8A" w14:textId="5E24B69D" w:rsidR="00B92777" w:rsidRPr="00017F6D" w:rsidRDefault="00B92777" w:rsidP="002B45A7">
      <w:pPr>
        <w:shd w:val="clear" w:color="auto" w:fill="FFFFFF"/>
        <w:jc w:val="both"/>
        <w:rPr>
          <w:rFonts w:ascii="Arial Narrow" w:hAnsi="Arial Narrow"/>
          <w:b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  <w:lang w:eastAsia="es-ES"/>
        </w:rPr>
        <w:t xml:space="preserve">Como se puede apreciar, en el artículo anteriormente citado, se concede puntaje si y solo si el aspirante cumple con alguno de ellos. En ese orden de ideas, se relaciona a continuación la puntuación obtenida en cada uno de los ítems de calificación por parte del aspirante </w:t>
      </w:r>
      <w:r w:rsidR="00A86617" w:rsidRPr="00A86617">
        <w:rPr>
          <w:rFonts w:ascii="Arial Narrow" w:hAnsi="Arial Narrow"/>
          <w:b/>
        </w:rPr>
        <w:t>{{Nombre}}</w:t>
      </w:r>
      <w:r w:rsidR="00A86617">
        <w:rPr>
          <w:rFonts w:ascii="Arial Narrow" w:hAnsi="Arial Narrow"/>
          <w:b/>
        </w:rPr>
        <w:t xml:space="preserve"> </w:t>
      </w:r>
      <w:r w:rsidRPr="00017F6D">
        <w:rPr>
          <w:rFonts w:ascii="Arial Narrow" w:hAnsi="Arial Narrow" w:cs="Arial"/>
          <w:bCs/>
          <w:bdr w:val="none" w:sz="0" w:space="0" w:color="auto" w:frame="1"/>
        </w:rPr>
        <w:t>para la convocatoria 202</w:t>
      </w:r>
      <w:r w:rsidR="00D93C05" w:rsidRPr="00017F6D">
        <w:rPr>
          <w:rFonts w:ascii="Arial Narrow" w:hAnsi="Arial Narrow" w:cs="Arial"/>
          <w:bCs/>
          <w:bdr w:val="none" w:sz="0" w:space="0" w:color="auto" w:frame="1"/>
        </w:rPr>
        <w:t>5</w:t>
      </w:r>
      <w:r w:rsidRPr="00017F6D">
        <w:rPr>
          <w:rFonts w:ascii="Arial Narrow" w:hAnsi="Arial Narrow" w:cs="Arial"/>
          <w:bCs/>
          <w:bdr w:val="none" w:sz="0" w:space="0" w:color="auto" w:frame="1"/>
        </w:rPr>
        <w:t>-</w:t>
      </w:r>
      <w:r w:rsidR="003B2011">
        <w:rPr>
          <w:rFonts w:ascii="Arial Narrow" w:hAnsi="Arial Narrow" w:cs="Arial"/>
          <w:bCs/>
          <w:bdr w:val="none" w:sz="0" w:space="0" w:color="auto" w:frame="1"/>
        </w:rPr>
        <w:t>2</w:t>
      </w:r>
      <w:r w:rsidRPr="00017F6D">
        <w:rPr>
          <w:rFonts w:ascii="Arial Narrow" w:hAnsi="Arial Narrow" w:cs="Arial"/>
          <w:b/>
          <w:bdr w:val="none" w:sz="0" w:space="0" w:color="auto" w:frame="1"/>
        </w:rPr>
        <w:t>:</w:t>
      </w:r>
    </w:p>
    <w:p w14:paraId="7393BDAB" w14:textId="3EB86C2E" w:rsidR="00870E31" w:rsidRPr="00017F6D" w:rsidRDefault="00870E31" w:rsidP="00870E31">
      <w:pPr>
        <w:pStyle w:val="NormalWeb"/>
        <w:shd w:val="clear" w:color="auto" w:fill="FFFFFF"/>
        <w:jc w:val="both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1C52DA">
        <w:rPr>
          <w:rStyle w:val="normaltextrun"/>
          <w:rFonts w:ascii="Arial Narrow" w:hAnsi="Arial Narrow" w:cs="Arial"/>
          <w:b/>
          <w:bCs/>
          <w:i/>
          <w:iCs/>
          <w:color w:val="000000"/>
          <w:u w:val="single"/>
          <w:shd w:val="clear" w:color="auto" w:fill="FFFFFF"/>
        </w:rPr>
        <w:t>b) Prueba de estado</w:t>
      </w:r>
      <w:r w:rsidRPr="00017F6D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 xml:space="preserve"> </w:t>
      </w:r>
      <w:r w:rsidRPr="00017F6D">
        <w:rPr>
          <w:rStyle w:val="normaltextrun"/>
          <w:rFonts w:ascii="Arial Narrow" w:hAnsi="Arial Narrow" w:cs="Arial"/>
          <w:bCs/>
          <w:iCs/>
          <w:color w:val="000000"/>
          <w:shd w:val="clear" w:color="auto" w:fill="FFFFFF"/>
        </w:rPr>
        <w:t xml:space="preserve">o </w:t>
      </w:r>
      <w:r w:rsidRPr="001C52DA">
        <w:rPr>
          <w:rFonts w:ascii="Arial Narrow" w:hAnsi="Arial Narrow" w:cs="Arial"/>
          <w:b/>
          <w:i/>
          <w:color w:val="000000"/>
          <w:bdr w:val="none" w:sz="0" w:space="0" w:color="auto" w:frame="1"/>
          <w:lang w:eastAsia="es-ES"/>
        </w:rPr>
        <w:t>c) Promedio total acumulado de notas de los semestres ya cursados</w:t>
      </w:r>
      <w:r w:rsidRPr="00017F6D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>, e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puntaje de </w:t>
      </w:r>
      <w:r w:rsidR="00CE73E5" w:rsidRPr="00C33E35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>{{</w:t>
      </w:r>
      <w:proofErr w:type="spellStart"/>
      <w:r w:rsidR="00CE73E5" w:rsidRPr="00C33E35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>cal_b_Cal_c</w:t>
      </w:r>
      <w:proofErr w:type="spellEnd"/>
      <w:r w:rsidR="00A75842" w:rsidRPr="00C33E35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>}}</w:t>
      </w:r>
      <w:r w:rsidRPr="00017F6D">
        <w:rPr>
          <w:rStyle w:val="normaltextrun"/>
          <w:rFonts w:ascii="Arial Narrow" w:hAnsi="Arial Narrow" w:cs="Arial"/>
          <w:b/>
          <w:color w:val="000000"/>
          <w:shd w:val="clear" w:color="auto" w:fill="FFFFFF"/>
        </w:rPr>
        <w:t xml:space="preserve"> puntos</w:t>
      </w:r>
      <w:r w:rsidRPr="00017F6D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ya que en el formulario de inscripción indicó lo siguiente: </w:t>
      </w:r>
    </w:p>
    <w:p w14:paraId="0BAB061F" w14:textId="3A9F3D2A" w:rsidR="001C52DA" w:rsidRPr="00DA4453" w:rsidRDefault="00AC3A0A" w:rsidP="003F159A">
      <w:pPr>
        <w:pStyle w:val="NormalWeb"/>
        <w:numPr>
          <w:ilvl w:val="0"/>
          <w:numId w:val="16"/>
        </w:numPr>
        <w:shd w:val="clear" w:color="auto" w:fill="FFFFFF"/>
        <w:spacing w:before="100" w:after="100"/>
        <w:jc w:val="both"/>
        <w:rPr>
          <w:rFonts w:ascii="Arial Narrow" w:hAnsi="Arial Narrow" w:cs="Arial"/>
          <w:b/>
          <w:i/>
        </w:rPr>
      </w:pPr>
      <w:r w:rsidRPr="00DA4453">
        <w:rPr>
          <w:rFonts w:ascii="Arial Narrow" w:hAnsi="Arial Narrow" w:cs="Arial"/>
          <w:b/>
          <w:i/>
        </w:rPr>
        <w:t>{{</w:t>
      </w:r>
      <w:proofErr w:type="spellStart"/>
      <w:r w:rsidR="004B470C" w:rsidRPr="00DA4453">
        <w:rPr>
          <w:rFonts w:ascii="Arial Narrow" w:hAnsi="Arial Narrow" w:cs="Arial"/>
          <w:b/>
          <w:i/>
        </w:rPr>
        <w:t>comentario_bc</w:t>
      </w:r>
      <w:proofErr w:type="spellEnd"/>
      <w:proofErr w:type="gramStart"/>
      <w:r w:rsidRPr="00DA4453">
        <w:rPr>
          <w:rFonts w:ascii="Arial Narrow" w:hAnsi="Arial Narrow" w:cs="Arial"/>
          <w:b/>
          <w:i/>
        </w:rPr>
        <w:t>}}</w:t>
      </w:r>
      <w:r w:rsidR="009C2358" w:rsidRPr="00DA4453">
        <w:rPr>
          <w:rFonts w:ascii="Arial Narrow" w:hAnsi="Arial Narrow" w:cs="Arial"/>
          <w:b/>
          <w:i/>
        </w:rPr>
        <w:t xml:space="preserve"> </w:t>
      </w:r>
      <w:r w:rsidR="00DC3257" w:rsidRPr="00DA4453">
        <w:rPr>
          <w:rFonts w:ascii="Arial Narrow" w:hAnsi="Arial Narrow" w:cs="Arial"/>
          <w:b/>
          <w:i/>
        </w:rPr>
        <w:t xml:space="preserve"> </w:t>
      </w:r>
      <w:r w:rsidR="00584A96" w:rsidRPr="00DA4453">
        <w:rPr>
          <w:rFonts w:ascii="Arial Narrow" w:hAnsi="Arial Narrow" w:cs="Arial"/>
          <w:b/>
          <w:i/>
        </w:rPr>
        <w:t>{</w:t>
      </w:r>
      <w:proofErr w:type="gramEnd"/>
      <w:r w:rsidR="00584A96" w:rsidRPr="00DA4453">
        <w:rPr>
          <w:rFonts w:ascii="Arial Narrow" w:hAnsi="Arial Narrow" w:cs="Arial"/>
          <w:b/>
          <w:i/>
        </w:rPr>
        <w:t>{</w:t>
      </w:r>
      <w:proofErr w:type="spellStart"/>
      <w:r w:rsidR="00584A96" w:rsidRPr="00DA4453">
        <w:rPr>
          <w:rFonts w:ascii="Arial Narrow" w:hAnsi="Arial Narrow" w:cs="Arial"/>
          <w:b/>
          <w:i/>
        </w:rPr>
        <w:t>icfes_promedio</w:t>
      </w:r>
      <w:proofErr w:type="spellEnd"/>
      <w:r w:rsidR="001E6CDF" w:rsidRPr="00DA4453">
        <w:rPr>
          <w:rFonts w:ascii="Arial Narrow" w:hAnsi="Arial Narrow" w:cs="Arial"/>
          <w:b/>
          <w:i/>
        </w:rPr>
        <w:t>}}</w:t>
      </w:r>
      <w:r w:rsidR="00D852F0" w:rsidRPr="00DA4453">
        <w:rPr>
          <w:rFonts w:ascii="Arial Narrow" w:hAnsi="Arial Narrow" w:cs="Arial"/>
          <w:b/>
          <w:i/>
        </w:rPr>
        <w:t>.</w:t>
      </w:r>
    </w:p>
    <w:p w14:paraId="1184088F" w14:textId="00C7EE40" w:rsidR="00B92777" w:rsidRPr="00017F6D" w:rsidRDefault="00B92777" w:rsidP="000F1FE8">
      <w:pPr>
        <w:pStyle w:val="NormalWeb"/>
        <w:shd w:val="clear" w:color="auto" w:fill="FFFFFF"/>
        <w:spacing w:before="100" w:after="100"/>
        <w:jc w:val="both"/>
        <w:rPr>
          <w:rStyle w:val="normaltextrun"/>
          <w:rFonts w:ascii="Arial Narrow" w:hAnsi="Arial Narrow" w:cs="Arial"/>
          <w:b/>
          <w:i/>
          <w:color w:val="000000"/>
          <w:shd w:val="clear" w:color="auto" w:fill="FFFFFF"/>
        </w:rPr>
      </w:pP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017F6D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d) Modalidad de programa al que aspira</w:t>
      </w:r>
      <w:r w:rsidRPr="00017F6D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>, e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un puntaje de </w:t>
      </w:r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cal_d</w:t>
      </w:r>
      <w:proofErr w:type="spellEnd"/>
      <w:r w:rsid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Pr="00017F6D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puntos,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ya que, el programa académico que desea estudiar es un programa </w:t>
      </w:r>
      <w:r w:rsidR="004176B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4176B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comentariod</w:t>
      </w:r>
      <w:proofErr w:type="spellEnd"/>
      <w:r w:rsidR="004176B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  <w:r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.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 </w:t>
      </w:r>
    </w:p>
    <w:p w14:paraId="3BF275A3" w14:textId="26944EFF" w:rsidR="00B92777" w:rsidRPr="00017F6D" w:rsidRDefault="00B92777" w:rsidP="00712FAF">
      <w:pPr>
        <w:pStyle w:val="NormalWeb"/>
        <w:shd w:val="clear" w:color="auto" w:fill="FFFFFF"/>
        <w:jc w:val="both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lastRenderedPageBreak/>
        <w:t xml:space="preserve">En el ítem de calificación </w:t>
      </w:r>
      <w:r w:rsidRPr="00017F6D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e) Relación de pertinencia del programa</w:t>
      </w:r>
      <w:r w:rsidRPr="00017F6D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>, e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un puntaje de </w:t>
      </w:r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</w:t>
      </w:r>
      <w:r w:rsid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e</w:t>
      </w:r>
      <w:proofErr w:type="spellEnd"/>
      <w:r w:rsidR="00A45357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Pr="00017F6D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puntos,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ya que, la metodología para el análisis de pertinencia y relación de programas académicos con los Clúster y Proyectos Estratégicos de la ciudad se realiza de acuerdo con lo estipulado en la reglamentación correspondiente y las demás que modifiquen, adicionen o deroguen, en este caso, la Resolución </w:t>
      </w:r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2541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de 202</w:t>
      </w:r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4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</w:t>
      </w:r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“Por medio de la cual se deroga la resolución 1886 del 10 de mayo de 2023 y se actualiza la metodología para el análisis de pertinencia y relación de programas académicos con los </w:t>
      </w:r>
      <w:proofErr w:type="spellStart"/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clústers</w:t>
      </w:r>
      <w:proofErr w:type="spellEnd"/>
      <w:r w:rsidR="00712FAF"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y proyectos estratégicos del distrito especial de Medellín”, </w:t>
      </w:r>
      <w:r w:rsidRPr="00017F6D">
        <w:rPr>
          <w:rStyle w:val="normaltextrun"/>
          <w:rFonts w:ascii="Arial Narrow" w:hAnsi="Arial Narrow" w:cs="Arial"/>
          <w:color w:val="000000"/>
          <w:shd w:val="clear" w:color="auto" w:fill="FFFFFF"/>
        </w:rPr>
        <w:t>como se muestra a continuación:</w:t>
      </w:r>
    </w:p>
    <w:p w14:paraId="318F49C6" w14:textId="5F079675" w:rsidR="00D13B6F" w:rsidRPr="00017F6D" w:rsidRDefault="00A22C0A" w:rsidP="000F1FE8">
      <w:pPr>
        <w:pStyle w:val="NormalWeb"/>
        <w:shd w:val="clear" w:color="auto" w:fill="FFFFFF"/>
        <w:spacing w:before="100" w:after="100"/>
        <w:jc w:val="center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>
        <w:rPr>
          <w:rStyle w:val="normaltextrun"/>
          <w:rFonts w:ascii="Arial Narrow" w:hAnsi="Arial Narrow" w:cs="Arial"/>
          <w:color w:val="000000"/>
          <w:shd w:val="clear" w:color="auto" w:fill="FFFFFF"/>
        </w:rPr>
        <w:t>{{imagen_1</w:t>
      </w:r>
      <w:r w:rsidRPr="00A22C0A">
        <w:rPr>
          <w:rStyle w:val="normaltextrun"/>
          <w:rFonts w:ascii="Arial Narrow" w:hAnsi="Arial Narrow" w:cs="Arial"/>
          <w:color w:val="000000"/>
          <w:shd w:val="clear" w:color="auto" w:fill="FFFFFF"/>
        </w:rPr>
        <w:t>}}</w:t>
      </w:r>
    </w:p>
    <w:p w14:paraId="6DDE29F1" w14:textId="6900024F" w:rsidR="00C34F56" w:rsidRPr="00DA4453" w:rsidRDefault="00775FAF" w:rsidP="00A33F95">
      <w:pPr>
        <w:spacing w:after="160" w:line="256" w:lineRule="auto"/>
        <w:jc w:val="both"/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</w:pP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f) Acreditación de calidad del programa y de la institución de educación superior a la cual ingresa el aspirante</w:t>
      </w:r>
      <w:r w:rsidR="003E4CDD" w:rsidRPr="00DA4453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 xml:space="preserve">, </w:t>
      </w:r>
      <w:r w:rsidR="003E4CDD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el 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>aspirante</w:t>
      </w:r>
      <w:r w:rsidR="003E4CDD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</w:t>
      </w:r>
      <w:r w:rsidR="00A33F95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alcanzó un puntaje de </w:t>
      </w:r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cal_f</w:t>
      </w:r>
      <w:proofErr w:type="spellEnd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="00A33F9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puntos</w:t>
      </w:r>
      <w:r w:rsidR="00CA3CBB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ya que, 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el programa académico </w:t>
      </w:r>
      <w:r w:rsidR="0081393D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r w:rsidR="00B9577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PROG_AC</w:t>
      </w:r>
      <w:r w:rsidR="0081393D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  <w:r w:rsidR="00902BD2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 </w:t>
      </w:r>
      <w:r w:rsidR="00C34F56"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 la IES </w:t>
      </w:r>
      <w:r w:rsidR="00B9577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{{IES_AC}} </w:t>
      </w:r>
      <w:r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por parte del Ministerio de E</w:t>
      </w:r>
      <w:r w:rsidR="008945D5"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ducación Nacional – MEN</w:t>
      </w:r>
      <w:r w:rsidR="00C34F56"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.</w:t>
      </w:r>
    </w:p>
    <w:p w14:paraId="4A0DCBE4" w14:textId="5DE3C86D" w:rsidR="00B92777" w:rsidRPr="00DA4453" w:rsidRDefault="00483B45" w:rsidP="00CA3CBB">
      <w:pPr>
        <w:pStyle w:val="NormalWeb"/>
        <w:shd w:val="clear" w:color="auto" w:fill="FFFFFF"/>
        <w:spacing w:before="100" w:after="100"/>
        <w:jc w:val="both"/>
        <w:rPr>
          <w:rStyle w:val="normaltextrun"/>
          <w:rFonts w:ascii="Arial Narrow" w:hAnsi="Arial Narrow" w:cs="Arial"/>
          <w:color w:val="000000"/>
          <w:shd w:val="clear" w:color="auto" w:fill="FFFFFF"/>
        </w:rPr>
      </w:pP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g) Institución educativa de donde egresa</w:t>
      </w:r>
      <w:r w:rsidRPr="00DA4453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 xml:space="preserve">, </w:t>
      </w:r>
      <w:r w:rsidRPr="00DA4453">
        <w:rPr>
          <w:rStyle w:val="normaltextrun"/>
          <w:rFonts w:ascii="Arial Narrow" w:hAnsi="Arial Narrow" w:cs="Arial"/>
          <w:iCs/>
          <w:color w:val="000000"/>
          <w:shd w:val="clear" w:color="auto" w:fill="FFFFFF"/>
        </w:rPr>
        <w:t>e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l aspirante alcanzó un puntaje de </w:t>
      </w:r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</w:t>
      </w:r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g</w:t>
      </w:r>
      <w:proofErr w:type="spellEnd"/>
      <w:r w:rsidR="00A45357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 </w:t>
      </w:r>
      <w:r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puntos 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ya que, se graduó como bachiller de una </w:t>
      </w:r>
      <w:r w:rsidR="00A110BF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AB4E7D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inst_egresa</w:t>
      </w:r>
      <w:proofErr w:type="spellEnd"/>
      <w:r w:rsidR="00A110BF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}}</w:t>
      </w:r>
    </w:p>
    <w:p w14:paraId="3E106E19" w14:textId="284F2588" w:rsidR="00B92777" w:rsidRPr="00DA4453" w:rsidRDefault="00250078" w:rsidP="00EE45AB">
      <w:pPr>
        <w:pStyle w:val="NormalWeb"/>
        <w:shd w:val="clear" w:color="auto" w:fill="FFFFFF"/>
        <w:spacing w:before="100" w:after="100"/>
        <w:jc w:val="both"/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</w:pP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 xml:space="preserve">h) Clasificación </w:t>
      </w:r>
      <w:proofErr w:type="spellStart"/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>Sisbén</w:t>
      </w:r>
      <w:proofErr w:type="spellEnd"/>
      <w:r w:rsidRPr="00DA4453">
        <w:rPr>
          <w:rStyle w:val="normaltextrun"/>
          <w:rFonts w:ascii="Arial Narrow" w:hAnsi="Arial Narrow" w:cs="Arial"/>
          <w:b/>
          <w:bCs/>
          <w:i/>
          <w:iCs/>
          <w:color w:val="000000"/>
          <w:shd w:val="clear" w:color="auto" w:fill="FFFFFF"/>
        </w:rPr>
        <w:t xml:space="preserve"> en su última versión</w:t>
      </w:r>
      <w:r w:rsidRPr="00DA4453">
        <w:rPr>
          <w:rStyle w:val="normaltextrun"/>
          <w:rFonts w:ascii="Arial Narrow" w:hAnsi="Arial Narrow" w:cs="Arial"/>
          <w:i/>
          <w:iCs/>
          <w:color w:val="000000"/>
          <w:shd w:val="clear" w:color="auto" w:fill="FFFFFF"/>
        </w:rPr>
        <w:t xml:space="preserve">,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 xml:space="preserve">el aspirante alcanzó </w:t>
      </w:r>
      <w:r w:rsidR="00F84792" w:rsidRPr="00DA4453">
        <w:rPr>
          <w:rStyle w:val="normaltextrun"/>
          <w:rFonts w:ascii="Arial Narrow" w:hAnsi="Arial Narrow"/>
          <w:shd w:val="clear" w:color="auto" w:fill="FFFFFF"/>
        </w:rPr>
        <w:t xml:space="preserve">un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 xml:space="preserve">puntaje </w:t>
      </w:r>
      <w:r w:rsidR="00F84792" w:rsidRPr="00DA4453">
        <w:rPr>
          <w:rStyle w:val="normaltextrun"/>
          <w:rFonts w:ascii="Arial Narrow" w:hAnsi="Arial Narrow"/>
          <w:shd w:val="clear" w:color="auto" w:fill="FFFFFF"/>
        </w:rPr>
        <w:t xml:space="preserve">de </w:t>
      </w:r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cal_h</w:t>
      </w:r>
      <w:proofErr w:type="spellEnd"/>
      <w:r w:rsidR="00583B65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="00F84792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puntos</w:t>
      </w:r>
      <w:r w:rsidR="00F84792" w:rsidRPr="00DA4453">
        <w:rPr>
          <w:rStyle w:val="normaltextrun"/>
          <w:rFonts w:ascii="Arial Narrow" w:hAnsi="Arial Narrow"/>
          <w:shd w:val="clear" w:color="auto" w:fill="FFFFFF"/>
        </w:rPr>
        <w:t xml:space="preserve">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 xml:space="preserve">ya que, en el formulario de inscripciones indicó que, </w:t>
      </w:r>
      <w:r w:rsidR="00B4403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{{</w:t>
      </w:r>
      <w:proofErr w:type="spellStart"/>
      <w:r w:rsidR="00B4403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>Sisben</w:t>
      </w:r>
      <w:proofErr w:type="spellEnd"/>
      <w:r w:rsidR="00B44030" w:rsidRPr="00DA4453">
        <w:rPr>
          <w:rStyle w:val="normaltextrun"/>
          <w:rFonts w:ascii="Arial Narrow" w:hAnsi="Arial Narrow" w:cs="Arial"/>
          <w:b/>
          <w:bCs/>
          <w:color w:val="000000"/>
          <w:shd w:val="clear" w:color="auto" w:fill="FFFFFF"/>
        </w:rPr>
        <w:t xml:space="preserve">}} </w:t>
      </w:r>
      <w:r w:rsidR="00EE45AB" w:rsidRPr="00DA4453">
        <w:rPr>
          <w:rStyle w:val="normaltextrun"/>
          <w:rFonts w:ascii="Arial Narrow" w:hAnsi="Arial Narrow"/>
          <w:shd w:val="clear" w:color="auto" w:fill="FFFFFF"/>
        </w:rPr>
        <w:t>SISBÉN</w:t>
      </w:r>
      <w:r w:rsidRPr="00DA4453">
        <w:rPr>
          <w:rStyle w:val="normaltextrun"/>
          <w:rFonts w:ascii="Arial Narrow" w:hAnsi="Arial Narrow" w:cs="Arial"/>
          <w:color w:val="000000"/>
          <w:shd w:val="clear" w:color="auto" w:fill="FFFFFF"/>
        </w:rPr>
        <w:t>.</w:t>
      </w:r>
    </w:p>
    <w:p w14:paraId="175C779F" w14:textId="54FFFAE8" w:rsidR="00B92777" w:rsidRPr="00DA4453" w:rsidRDefault="00B92777" w:rsidP="00B92777">
      <w:pPr>
        <w:pStyle w:val="Default"/>
        <w:jc w:val="both"/>
        <w:rPr>
          <w:rFonts w:ascii="Arial Narrow" w:hAnsi="Arial Narrow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/>
          <w:b/>
          <w:bCs/>
          <w:i/>
          <w:iCs/>
          <w:shd w:val="clear" w:color="auto" w:fill="FFFFFF"/>
        </w:rPr>
        <w:t>i) Estrato socioeconómico del lugar de residencia</w:t>
      </w:r>
      <w:r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Pr="00DA4453">
        <w:rPr>
          <w:rStyle w:val="normaltextrun"/>
          <w:rFonts w:ascii="Arial Narrow" w:hAnsi="Arial Narrow"/>
          <w:iCs/>
          <w:shd w:val="clear" w:color="auto" w:fill="FFFFFF"/>
        </w:rPr>
        <w:t>e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l aspirante alcanzó un puntaje 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cal_i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puntos 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ya que, el peticionario indicó en el formulario de inscripciones que, la residencia se encuentra clasificada en un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{{Estrato}}.</w:t>
      </w:r>
      <w:r w:rsidRPr="00DA4453">
        <w:rPr>
          <w:rFonts w:ascii="Arial Narrow" w:hAnsi="Arial Narrow"/>
        </w:rPr>
        <w:t xml:space="preserve"> </w:t>
      </w:r>
    </w:p>
    <w:p w14:paraId="5165CDA0" w14:textId="77777777" w:rsidR="00B92777" w:rsidRPr="00DA4453" w:rsidRDefault="00B92777" w:rsidP="00B92777">
      <w:pPr>
        <w:pStyle w:val="Default"/>
        <w:jc w:val="both"/>
        <w:rPr>
          <w:rFonts w:ascii="Arial Narrow" w:hAnsi="Arial Narrow"/>
        </w:rPr>
      </w:pPr>
    </w:p>
    <w:p w14:paraId="498E5C2D" w14:textId="026B1633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Style w:val="normaltextrun"/>
          <w:rFonts w:ascii="Arial Narrow" w:hAnsi="Arial Narrow"/>
          <w:b/>
          <w:bCs/>
          <w:i/>
          <w:iCs/>
          <w:shd w:val="clear" w:color="auto" w:fill="FFFFFF"/>
        </w:rPr>
        <w:t>j) Condición de vulnerabilidad</w:t>
      </w:r>
      <w:r w:rsidR="00241C9C"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="00241C9C" w:rsidRPr="00DA4453">
        <w:rPr>
          <w:rStyle w:val="normaltextrun"/>
          <w:rFonts w:ascii="Arial Narrow" w:hAnsi="Arial Narrow"/>
          <w:iCs/>
          <w:shd w:val="clear" w:color="auto" w:fill="FFFFFF"/>
        </w:rPr>
        <w:t>e</w:t>
      </w:r>
      <w:r w:rsidR="00241C9C" w:rsidRPr="00DA4453">
        <w:rPr>
          <w:rStyle w:val="normaltextrun"/>
          <w:rFonts w:ascii="Arial Narrow" w:hAnsi="Arial Narrow"/>
          <w:shd w:val="clear" w:color="auto" w:fill="FFFFFF"/>
        </w:rPr>
        <w:t xml:space="preserve">l aspirante alcanzó un puntaje 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cal_j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="00241C9C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Pr="00DA4453">
        <w:rPr>
          <w:rStyle w:val="normaltextrun"/>
          <w:rFonts w:ascii="Arial Narrow" w:hAnsi="Arial Narrow"/>
          <w:shd w:val="clear" w:color="auto" w:fill="FFFFFF"/>
        </w:rPr>
        <w:t>,</w:t>
      </w:r>
      <w:r w:rsidR="000700F2" w:rsidRPr="00DA4453">
        <w:rPr>
          <w:rStyle w:val="normaltextrun"/>
          <w:rFonts w:ascii="Arial Narrow" w:hAnsi="Arial Narrow"/>
          <w:shd w:val="clear" w:color="auto" w:fill="FFFFFF"/>
        </w:rPr>
        <w:t xml:space="preserve"> ya que,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 el peticionario indicó</w:t>
      </w:r>
      <w:r w:rsidR="00241C9C" w:rsidRPr="00DA4453">
        <w:rPr>
          <w:rStyle w:val="normaltextrun"/>
          <w:rFonts w:ascii="Arial Narrow" w:hAnsi="Arial Narrow"/>
          <w:shd w:val="clear" w:color="auto" w:fill="FFFFFF"/>
        </w:rPr>
        <w:t xml:space="preserve"> que,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comentario_vulnerabilidad</w:t>
      </w:r>
      <w:proofErr w:type="spellEnd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}}</w:t>
      </w:r>
      <w:r w:rsidRPr="00DA4453">
        <w:rPr>
          <w:rStyle w:val="normaltextrun"/>
          <w:rFonts w:ascii="Arial Narrow" w:hAnsi="Arial Narrow"/>
          <w:shd w:val="clear" w:color="auto" w:fill="FFFFFF"/>
        </w:rPr>
        <w:t>.</w:t>
      </w:r>
    </w:p>
    <w:p w14:paraId="7572F725" w14:textId="77777777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 </w:t>
      </w:r>
    </w:p>
    <w:p w14:paraId="56804D9C" w14:textId="4307DC7E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Fonts w:ascii="Arial Narrow" w:hAnsi="Arial Narrow"/>
          <w:b/>
          <w:bCs/>
          <w:i/>
        </w:rPr>
        <w:t>k) Condición de discapacidad</w:t>
      </w:r>
      <w:r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el aspirante alcanzó puntaje </w:t>
      </w:r>
      <w:r w:rsidR="002422DC" w:rsidRPr="00DA4453">
        <w:rPr>
          <w:rStyle w:val="normaltextrun"/>
          <w:rFonts w:ascii="Arial Narrow" w:hAnsi="Arial Narrow"/>
          <w:shd w:val="clear" w:color="auto" w:fill="FFFFFF"/>
        </w:rPr>
        <w:t xml:space="preserve">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cal_k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="002422DC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="002422DC" w:rsidRPr="00DA4453">
        <w:rPr>
          <w:rStyle w:val="normaltextrun"/>
          <w:rFonts w:ascii="Arial Narrow" w:hAnsi="Arial Narrow"/>
          <w:shd w:val="clear" w:color="auto" w:fill="FFFFFF"/>
        </w:rPr>
        <w:t xml:space="preserve"> </w:t>
      </w:r>
      <w:r w:rsidRPr="00DA4453">
        <w:rPr>
          <w:rStyle w:val="normaltextrun"/>
          <w:rFonts w:ascii="Arial Narrow" w:hAnsi="Arial Narrow"/>
          <w:shd w:val="clear" w:color="auto" w:fill="FFFFFF"/>
        </w:rPr>
        <w:t>ya que, en el formulario de inscripciones indicó que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 xml:space="preserve">,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comentario_discapacidad</w:t>
      </w:r>
      <w:proofErr w:type="spellEnd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}}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>.</w:t>
      </w:r>
    </w:p>
    <w:p w14:paraId="132E4D97" w14:textId="77777777" w:rsidR="00B92777" w:rsidRPr="00DA4453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72634D41" w14:textId="3D96CCCC" w:rsidR="00B92777" w:rsidRPr="00017F6D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DA4453">
        <w:rPr>
          <w:rStyle w:val="normaltextrun"/>
          <w:rFonts w:ascii="Arial Narrow" w:hAnsi="Arial Narrow"/>
          <w:shd w:val="clear" w:color="auto" w:fill="FFFFFF"/>
        </w:rPr>
        <w:t xml:space="preserve">En el ítem de calificación </w:t>
      </w:r>
      <w:r w:rsidRPr="00DA4453">
        <w:rPr>
          <w:rFonts w:ascii="Arial Narrow" w:hAnsi="Arial Narrow"/>
          <w:b/>
          <w:bCs/>
          <w:i/>
        </w:rPr>
        <w:t>l) Bonificación</w:t>
      </w:r>
      <w:r w:rsidR="00225635" w:rsidRPr="00DA4453">
        <w:rPr>
          <w:rStyle w:val="normaltextrun"/>
          <w:rFonts w:ascii="Arial Narrow" w:hAnsi="Arial Narrow"/>
          <w:i/>
          <w:iCs/>
          <w:shd w:val="clear" w:color="auto" w:fill="FFFFFF"/>
        </w:rPr>
        <w:t xml:space="preserve">, </w:t>
      </w:r>
      <w:r w:rsidR="00AC5631" w:rsidRPr="00DA4453">
        <w:rPr>
          <w:rStyle w:val="normaltextrun"/>
          <w:rFonts w:ascii="Arial Narrow" w:hAnsi="Arial Narrow"/>
          <w:shd w:val="clear" w:color="auto" w:fill="FFFFFF"/>
        </w:rPr>
        <w:t xml:space="preserve">el aspirante alcanzó puntaje de </w:t>
      </w:r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cal_l</w:t>
      </w:r>
      <w:proofErr w:type="spellEnd"/>
      <w:r w:rsidR="00583B65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="00AC5631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="00225635" w:rsidRPr="00DA4453">
        <w:rPr>
          <w:rStyle w:val="normaltextrun"/>
          <w:rFonts w:ascii="Arial Narrow" w:hAnsi="Arial Narrow"/>
          <w:shd w:val="clear" w:color="auto" w:fill="FFFFFF"/>
        </w:rPr>
        <w:t xml:space="preserve"> ya que</w:t>
      </w:r>
      <w:r w:rsidR="00693B98" w:rsidRPr="00DA4453">
        <w:rPr>
          <w:rStyle w:val="normaltextrun"/>
          <w:rFonts w:ascii="Arial Narrow" w:hAnsi="Arial Narrow"/>
          <w:shd w:val="clear" w:color="auto" w:fill="FFFFFF"/>
        </w:rPr>
        <w:t>, el peticionario indicó que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 xml:space="preserve">, </w:t>
      </w:r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comentario_bonificacion</w:t>
      </w:r>
      <w:proofErr w:type="spellEnd"/>
      <w:r w:rsidR="00215E39" w:rsidRPr="00DA4453">
        <w:rPr>
          <w:rStyle w:val="normaltextrun"/>
          <w:rFonts w:ascii="Arial Narrow" w:hAnsi="Arial Narrow"/>
          <w:b/>
          <w:bCs/>
          <w:shd w:val="clear" w:color="auto" w:fill="FFFFFF"/>
        </w:rPr>
        <w:t>}}</w:t>
      </w:r>
      <w:r w:rsidR="00215E39" w:rsidRPr="00DA4453">
        <w:rPr>
          <w:rStyle w:val="normaltextrun"/>
          <w:rFonts w:ascii="Arial Narrow" w:hAnsi="Arial Narrow"/>
          <w:shd w:val="clear" w:color="auto" w:fill="FFFFFF"/>
        </w:rPr>
        <w:t>.</w:t>
      </w:r>
    </w:p>
    <w:p w14:paraId="6697A7AE" w14:textId="77777777" w:rsidR="00B92777" w:rsidRPr="00017F6D" w:rsidRDefault="00B92777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1D55570E" w14:textId="77777777" w:rsidR="000F1FE8" w:rsidRDefault="000F1FE8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2F265C79" w14:textId="77777777" w:rsidR="000F1FE8" w:rsidRDefault="000F1FE8" w:rsidP="00B92777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</w:p>
    <w:p w14:paraId="47CA4617" w14:textId="456F52C8" w:rsidR="006C612C" w:rsidRDefault="00B92777" w:rsidP="004E7D1F">
      <w:pPr>
        <w:pStyle w:val="Default"/>
        <w:jc w:val="both"/>
        <w:rPr>
          <w:rStyle w:val="normaltextrun"/>
          <w:rFonts w:ascii="Arial Narrow" w:hAnsi="Arial Narrow"/>
          <w:shd w:val="clear" w:color="auto" w:fill="FFFFFF"/>
        </w:rPr>
      </w:pPr>
      <w:r w:rsidRPr="00017F6D">
        <w:rPr>
          <w:rStyle w:val="normaltextrun"/>
          <w:rFonts w:ascii="Arial Narrow" w:hAnsi="Arial Narrow"/>
          <w:shd w:val="clear" w:color="auto" w:fill="FFFFFF"/>
        </w:rPr>
        <w:t xml:space="preserve">Así las cosas, el aspirante alcanzó una puntuación total de </w:t>
      </w:r>
      <w:r w:rsidR="008772B4" w:rsidRPr="00A45357">
        <w:rPr>
          <w:rStyle w:val="normaltextrun"/>
          <w:rFonts w:ascii="Arial Narrow" w:hAnsi="Arial Narrow"/>
          <w:b/>
          <w:bCs/>
          <w:shd w:val="clear" w:color="auto" w:fill="FFFFFF"/>
        </w:rPr>
        <w:t>{{</w:t>
      </w:r>
      <w:proofErr w:type="spellStart"/>
      <w:r w:rsidR="008772B4" w:rsidRPr="00A45357">
        <w:rPr>
          <w:rStyle w:val="normaltextrun"/>
          <w:rFonts w:ascii="Arial Narrow" w:hAnsi="Arial Narrow"/>
          <w:b/>
          <w:bCs/>
          <w:shd w:val="clear" w:color="auto" w:fill="FFFFFF"/>
        </w:rPr>
        <w:t>cal_</w:t>
      </w:r>
      <w:r w:rsidR="008772B4">
        <w:rPr>
          <w:rStyle w:val="normaltextrun"/>
          <w:rFonts w:ascii="Arial Narrow" w:hAnsi="Arial Narrow"/>
          <w:b/>
          <w:bCs/>
          <w:shd w:val="clear" w:color="auto" w:fill="FFFFFF"/>
        </w:rPr>
        <w:t>total</w:t>
      </w:r>
      <w:proofErr w:type="spellEnd"/>
      <w:r w:rsidR="008772B4">
        <w:rPr>
          <w:rStyle w:val="normaltextrun"/>
          <w:rFonts w:ascii="Arial Narrow" w:hAnsi="Arial Narrow"/>
          <w:b/>
          <w:bCs/>
          <w:shd w:val="clear" w:color="auto" w:fill="FFFFFF"/>
        </w:rPr>
        <w:t xml:space="preserve">}} </w:t>
      </w:r>
      <w:r w:rsidRPr="00017F6D">
        <w:rPr>
          <w:rStyle w:val="normaltextrun"/>
          <w:rFonts w:ascii="Arial Narrow" w:hAnsi="Arial Narrow"/>
          <w:b/>
          <w:bCs/>
          <w:shd w:val="clear" w:color="auto" w:fill="FFFFFF"/>
        </w:rPr>
        <w:t>puntos</w:t>
      </w:r>
      <w:r w:rsidRPr="00017F6D">
        <w:rPr>
          <w:rStyle w:val="normaltextrun"/>
          <w:rFonts w:ascii="Arial Narrow" w:hAnsi="Arial Narrow"/>
          <w:shd w:val="clear" w:color="auto" w:fill="FFFFFF"/>
        </w:rPr>
        <w:t xml:space="preserve"> en los criterios de calificación. A continuación, se adjunta imagen para visualizar la calificación total del peticionario:</w:t>
      </w:r>
    </w:p>
    <w:p w14:paraId="5AC79779" w14:textId="77777777" w:rsidR="004E7D1F" w:rsidRPr="004E7D1F" w:rsidRDefault="004E7D1F" w:rsidP="004E7D1F">
      <w:pPr>
        <w:pStyle w:val="Default"/>
        <w:jc w:val="both"/>
        <w:rPr>
          <w:rFonts w:ascii="Arial Narrow" w:hAnsi="Arial Narrow"/>
          <w:noProof/>
          <w:u w:val="single"/>
          <w:bdr w:val="none" w:sz="0" w:space="0" w:color="auto" w:frame="1"/>
          <w:lang w:eastAsia="es-CO"/>
        </w:rPr>
      </w:pPr>
    </w:p>
    <w:p w14:paraId="146A30CF" w14:textId="72BC72FE" w:rsidR="005B3FA0" w:rsidRDefault="006C612C" w:rsidP="006C612C">
      <w:pPr>
        <w:shd w:val="clear" w:color="auto" w:fill="FFFFFF"/>
        <w:jc w:val="center"/>
      </w:pPr>
      <w:r>
        <w:t>{{imagen_2}}</w:t>
      </w:r>
    </w:p>
    <w:p w14:paraId="42946F9C" w14:textId="77777777" w:rsidR="006C612C" w:rsidRDefault="006C612C" w:rsidP="006C612C">
      <w:pPr>
        <w:shd w:val="clear" w:color="auto" w:fill="FFFFFF"/>
        <w:jc w:val="center"/>
        <w:rPr>
          <w:rFonts w:ascii="Arial Narrow" w:hAnsi="Arial Narrow" w:cs="Arial"/>
          <w:bdr w:val="none" w:sz="0" w:space="0" w:color="auto" w:frame="1"/>
        </w:rPr>
      </w:pPr>
    </w:p>
    <w:p w14:paraId="3802F93D" w14:textId="076B2FA6" w:rsidR="00B92777" w:rsidRPr="00017F6D" w:rsidRDefault="00B92777" w:rsidP="00B92777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  <w:r w:rsidRPr="00017F6D">
        <w:rPr>
          <w:rFonts w:ascii="Arial Narrow" w:hAnsi="Arial Narrow" w:cs="Arial"/>
          <w:bdr w:val="none" w:sz="0" w:space="0" w:color="auto" w:frame="1"/>
        </w:rPr>
        <w:t xml:space="preserve">En consecuencia, la Entidad no puede acceder a lo solicitado por el aspirante, dado que, </w:t>
      </w:r>
      <w:r w:rsidRPr="00017F6D">
        <w:rPr>
          <w:rFonts w:ascii="Arial Narrow" w:hAnsi="Arial Narrow" w:cs="Arial"/>
        </w:rPr>
        <w:t xml:space="preserve">la calificación con respecto al caso en </w:t>
      </w:r>
      <w:r w:rsidR="008E7FF4" w:rsidRPr="00017F6D">
        <w:rPr>
          <w:rFonts w:ascii="Arial Narrow" w:hAnsi="Arial Narrow" w:cs="Arial"/>
        </w:rPr>
        <w:t>concreto</w:t>
      </w:r>
      <w:r w:rsidRPr="00017F6D">
        <w:rPr>
          <w:rFonts w:ascii="Arial Narrow" w:hAnsi="Arial Narrow" w:cs="Arial"/>
        </w:rPr>
        <w:t xml:space="preserve"> se realizó con base en la información brindada por el candidato, de modo que, </w:t>
      </w:r>
      <w:r w:rsidR="00B92BAE">
        <w:rPr>
          <w:rFonts w:ascii="Arial Narrow" w:hAnsi="Arial Narrow" w:cs="Arial"/>
          <w:bdr w:val="none" w:sz="0" w:space="0" w:color="auto" w:frame="1"/>
        </w:rPr>
        <w:t>la causa por la que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 </w:t>
      </w:r>
      <w:r w:rsidR="00D84E8F" w:rsidRPr="00017F6D">
        <w:rPr>
          <w:rFonts w:ascii="Arial Narrow" w:hAnsi="Arial Narrow" w:cs="Arial"/>
          <w:bdr w:val="none" w:sz="0" w:space="0" w:color="auto" w:frame="1"/>
        </w:rPr>
        <w:t>el aspirante no continuó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 en la </w:t>
      </w:r>
      <w:r w:rsidR="004F0633" w:rsidRPr="00017F6D">
        <w:rPr>
          <w:rFonts w:ascii="Arial Narrow" w:hAnsi="Arial Narrow" w:cs="Arial"/>
          <w:bdr w:val="none" w:sz="0" w:space="0" w:color="auto" w:frame="1"/>
        </w:rPr>
        <w:t>convocatoria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 se encuentra supeditado a que no alcanzó el punto de corte en el proceso de cali</w:t>
      </w:r>
      <w:r w:rsidR="00D84E8F" w:rsidRPr="00017F6D">
        <w:rPr>
          <w:rFonts w:ascii="Arial Narrow" w:hAnsi="Arial Narrow" w:cs="Arial"/>
          <w:bdr w:val="none" w:sz="0" w:space="0" w:color="auto" w:frame="1"/>
        </w:rPr>
        <w:t>fi</w:t>
      </w:r>
      <w:r w:rsidR="00AD74C0">
        <w:rPr>
          <w:rFonts w:ascii="Arial Narrow" w:hAnsi="Arial Narrow" w:cs="Arial"/>
          <w:bdr w:val="none" w:sz="0" w:space="0" w:color="auto" w:frame="1"/>
        </w:rPr>
        <w:t>cación de la convocatoria 2025-2</w:t>
      </w:r>
      <w:r w:rsidRPr="00017F6D">
        <w:rPr>
          <w:rFonts w:ascii="Arial Narrow" w:hAnsi="Arial Narrow" w:cs="Arial"/>
          <w:bdr w:val="none" w:sz="0" w:space="0" w:color="auto" w:frame="1"/>
        </w:rPr>
        <w:t xml:space="preserve">, para la línea de crédito de pregrado en la fuente de financiación de </w:t>
      </w:r>
      <w:r w:rsidR="00AD74C0">
        <w:rPr>
          <w:rFonts w:ascii="Arial Narrow" w:hAnsi="Arial Narrow" w:cs="Arial"/>
          <w:bdr w:val="none" w:sz="0" w:space="0" w:color="auto" w:frame="1"/>
        </w:rPr>
        <w:t>Presupuesto Participativo</w:t>
      </w:r>
      <w:r w:rsidRPr="00017F6D">
        <w:rPr>
          <w:rFonts w:ascii="Arial Narrow" w:hAnsi="Arial Narrow" w:cs="Arial"/>
          <w:bdr w:val="none" w:sz="0" w:space="0" w:color="auto" w:frame="1"/>
        </w:rPr>
        <w:t>.</w:t>
      </w:r>
    </w:p>
    <w:p w14:paraId="04D0F28F" w14:textId="77777777" w:rsidR="00B92BAE" w:rsidRDefault="00B92BAE" w:rsidP="00B92BAE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</w:p>
    <w:p w14:paraId="28673E7E" w14:textId="4FD6017E" w:rsidR="00B92777" w:rsidRPr="00B92BAE" w:rsidRDefault="00B92777" w:rsidP="00B92BAE">
      <w:pPr>
        <w:shd w:val="clear" w:color="auto" w:fill="FFFFFF"/>
        <w:jc w:val="both"/>
        <w:rPr>
          <w:rFonts w:ascii="Arial Narrow" w:hAnsi="Arial Narrow" w:cs="Arial"/>
          <w:bdr w:val="none" w:sz="0" w:space="0" w:color="auto" w:frame="1"/>
        </w:rPr>
      </w:pPr>
      <w:r w:rsidRPr="00017F6D">
        <w:rPr>
          <w:rFonts w:ascii="Arial Narrow" w:hAnsi="Arial Narrow" w:cs="Arial"/>
          <w:color w:val="000000"/>
          <w:bdr w:val="none" w:sz="0" w:space="0" w:color="auto" w:frame="1"/>
        </w:rPr>
        <w:t>Para finalizar, se ratifica la decisión tomada frente a su caso y posteriormente notificada, donde se relacionan los resultados de calificación as</w:t>
      </w:r>
      <w:r w:rsidR="00DB7F08" w:rsidRPr="00017F6D">
        <w:rPr>
          <w:rFonts w:ascii="Arial Narrow" w:hAnsi="Arial Narrow" w:cs="Arial"/>
          <w:color w:val="000000"/>
          <w:bdr w:val="none" w:sz="0" w:space="0" w:color="auto" w:frame="1"/>
        </w:rPr>
        <w:t xml:space="preserve">ociados a la convocatoria de la fuente de financiación de </w:t>
      </w:r>
      <w:r w:rsidR="00AD74C0">
        <w:rPr>
          <w:rFonts w:ascii="Arial Narrow" w:hAnsi="Arial Narrow" w:cs="Arial"/>
          <w:bdr w:val="none" w:sz="0" w:space="0" w:color="auto" w:frame="1"/>
        </w:rPr>
        <w:t>Presupuesto Participativo</w:t>
      </w:r>
      <w:r w:rsidRPr="00017F6D">
        <w:rPr>
          <w:rFonts w:ascii="Arial Narrow" w:hAnsi="Arial Narrow" w:cs="Arial"/>
          <w:color w:val="000000"/>
          <w:bdr w:val="none" w:sz="0" w:space="0" w:color="auto" w:frame="1"/>
        </w:rPr>
        <w:t xml:space="preserve">; </w:t>
      </w:r>
      <w:r w:rsidRPr="00017F6D">
        <w:rPr>
          <w:rFonts w:ascii="Arial Narrow" w:hAnsi="Arial Narrow" w:cs="Arial"/>
          <w:u w:val="single"/>
          <w:bdr w:val="none" w:sz="0" w:space="0" w:color="auto" w:frame="1"/>
        </w:rPr>
        <w:t>sin embargo, ostenta el derecho de presentarse en las próximas convocatorias del programa, cumpliendo y guardando absoluta diligencia y cuidado en el diligenciamiento de los requisitos dispuestos en</w:t>
      </w:r>
      <w:r w:rsidR="0018433E">
        <w:rPr>
          <w:rFonts w:ascii="Arial Narrow" w:hAnsi="Arial Narrow" w:cs="Arial"/>
          <w:u w:val="single"/>
          <w:bdr w:val="none" w:sz="0" w:space="0" w:color="auto" w:frame="1"/>
        </w:rPr>
        <w:t xml:space="preserve"> el formulario de inscripción.</w:t>
      </w:r>
    </w:p>
    <w:p w14:paraId="1BD53ACC" w14:textId="77777777" w:rsidR="00B92777" w:rsidRPr="00017F6D" w:rsidRDefault="00B92777" w:rsidP="00B92777">
      <w:pPr>
        <w:jc w:val="both"/>
        <w:rPr>
          <w:rFonts w:ascii="Arial Narrow" w:hAnsi="Arial Narrow" w:cs="Arial"/>
          <w:lang w:eastAsia="es-MX"/>
        </w:rPr>
      </w:pPr>
    </w:p>
    <w:p w14:paraId="5E3D6179" w14:textId="1B04265B" w:rsidR="00B92777" w:rsidRPr="00017F6D" w:rsidRDefault="00B92777" w:rsidP="00B92777">
      <w:pPr>
        <w:jc w:val="both"/>
        <w:rPr>
          <w:rFonts w:ascii="Arial Narrow" w:hAnsi="Arial Narrow" w:cs="Arial"/>
          <w:lang w:eastAsia="es-MX"/>
        </w:rPr>
      </w:pPr>
      <w:r w:rsidRPr="00017F6D">
        <w:rPr>
          <w:rFonts w:ascii="Arial Narrow" w:hAnsi="Arial Narrow" w:cs="Arial"/>
          <w:lang w:eastAsia="es-MX"/>
        </w:rPr>
        <w:t xml:space="preserve">Finalmente, le reiteramos nuestro interés en brindarle el acompañamiento que usted requiera, en caso de solicitar alguna información adicional, le invitamos a que se comunique con nuestra línea de atención al ciudadano 6044447947, al correo info@sapiencia.gov.co, o que visite nuestra página web </w:t>
      </w:r>
      <w:hyperlink r:id="rId22" w:history="1">
        <w:r w:rsidRPr="00017F6D">
          <w:rPr>
            <w:rStyle w:val="Hipervnculo"/>
            <w:rFonts w:ascii="Arial Narrow" w:hAnsi="Arial Narrow" w:cs="Arial"/>
            <w:lang w:eastAsia="es-MX"/>
          </w:rPr>
          <w:t>www.sapiencia.gov.co</w:t>
        </w:r>
      </w:hyperlink>
      <w:r w:rsidRPr="00017F6D">
        <w:rPr>
          <w:rFonts w:ascii="Arial Narrow" w:hAnsi="Arial Narrow" w:cs="Arial"/>
          <w:lang w:eastAsia="es-MX"/>
        </w:rPr>
        <w:t xml:space="preserve">. </w:t>
      </w:r>
    </w:p>
    <w:p w14:paraId="73D15617" w14:textId="77777777" w:rsidR="00B92777" w:rsidRPr="00017F6D" w:rsidRDefault="00B92777" w:rsidP="00B92777">
      <w:pPr>
        <w:pStyle w:val="Sinespaciado"/>
        <w:jc w:val="both"/>
        <w:rPr>
          <w:rFonts w:ascii="Arial Narrow" w:hAnsi="Arial Narrow" w:cs="Arial"/>
          <w:sz w:val="24"/>
          <w:szCs w:val="24"/>
          <w:lang w:val="pt-BR"/>
        </w:rPr>
      </w:pPr>
    </w:p>
    <w:p w14:paraId="40E0A937" w14:textId="77777777" w:rsidR="00B92777" w:rsidRPr="00017F6D" w:rsidRDefault="00B92777" w:rsidP="00B92777">
      <w:pPr>
        <w:pStyle w:val="Sinespaciado"/>
        <w:jc w:val="both"/>
        <w:rPr>
          <w:rFonts w:ascii="Arial Narrow" w:hAnsi="Arial Narrow" w:cs="Arial"/>
          <w:sz w:val="24"/>
          <w:szCs w:val="24"/>
          <w:lang w:val="pt-BR"/>
        </w:rPr>
      </w:pPr>
      <w:r w:rsidRPr="00017F6D">
        <w:rPr>
          <w:rFonts w:ascii="Arial Narrow" w:hAnsi="Arial Narrow" w:cs="Arial"/>
          <w:sz w:val="24"/>
          <w:szCs w:val="24"/>
          <w:lang w:val="pt-BR"/>
        </w:rPr>
        <w:t xml:space="preserve">Cordialmente, </w:t>
      </w:r>
    </w:p>
    <w:p w14:paraId="32A25253" w14:textId="77777777" w:rsidR="004759D3" w:rsidRPr="00017F6D" w:rsidRDefault="004759D3" w:rsidP="004759D3">
      <w:pPr>
        <w:jc w:val="both"/>
        <w:rPr>
          <w:rFonts w:ascii="Arial Narrow" w:hAnsi="Arial Narrow" w:cs="Arial"/>
          <w:lang w:val="pt-BR"/>
        </w:rPr>
      </w:pPr>
    </w:p>
    <w:p w14:paraId="183D1006" w14:textId="512E9D43" w:rsidR="004759D3" w:rsidRDefault="004759D3" w:rsidP="004759D3">
      <w:pPr>
        <w:jc w:val="both"/>
        <w:rPr>
          <w:rFonts w:ascii="Arial Narrow" w:hAnsi="Arial Narrow" w:cs="Arial"/>
          <w:lang w:val="pt-BR"/>
        </w:rPr>
      </w:pPr>
    </w:p>
    <w:p w14:paraId="57D1CC9B" w14:textId="08F15E26" w:rsidR="0098101B" w:rsidRPr="00017F6D" w:rsidRDefault="0098101B" w:rsidP="004759D3">
      <w:pPr>
        <w:jc w:val="both"/>
        <w:rPr>
          <w:rFonts w:ascii="Arial Narrow" w:hAnsi="Arial Narrow" w:cs="Arial"/>
          <w:lang w:val="pt-BR"/>
        </w:rPr>
      </w:pPr>
    </w:p>
    <w:p w14:paraId="6CB03C82" w14:textId="50F247A9" w:rsidR="004759D3" w:rsidRPr="00017F6D" w:rsidRDefault="004759D3" w:rsidP="004759D3">
      <w:pPr>
        <w:rPr>
          <w:rFonts w:ascii="Arial Narrow" w:hAnsi="Arial Narrow" w:cs="Arial"/>
          <w:b/>
          <w:lang w:val="pt-BR"/>
        </w:rPr>
      </w:pPr>
      <w:r w:rsidRPr="00017F6D">
        <w:rPr>
          <w:rFonts w:ascii="Arial Narrow" w:hAnsi="Arial Narrow" w:cs="Arial"/>
          <w:b/>
          <w:lang w:val="pt-BR"/>
        </w:rPr>
        <w:t>ELKIN JOSÉ JIMÉNEZ MEJÍA</w:t>
      </w:r>
    </w:p>
    <w:p w14:paraId="400E3093" w14:textId="77777777" w:rsidR="004759D3" w:rsidRPr="00017F6D" w:rsidRDefault="004759D3" w:rsidP="004759D3">
      <w:pPr>
        <w:rPr>
          <w:rFonts w:ascii="Arial Narrow" w:hAnsi="Arial Narrow" w:cs="Arial"/>
          <w:lang w:val="pt-BR"/>
        </w:rPr>
      </w:pPr>
      <w:proofErr w:type="spellStart"/>
      <w:r w:rsidRPr="00017F6D">
        <w:rPr>
          <w:rFonts w:ascii="Arial Narrow" w:hAnsi="Arial Narrow" w:cs="Arial"/>
          <w:lang w:val="pt-BR"/>
        </w:rPr>
        <w:t>Director</w:t>
      </w:r>
      <w:proofErr w:type="spellEnd"/>
      <w:r w:rsidRPr="00017F6D">
        <w:rPr>
          <w:rFonts w:ascii="Arial Narrow" w:hAnsi="Arial Narrow" w:cs="Arial"/>
          <w:lang w:val="pt-BR"/>
        </w:rPr>
        <w:t xml:space="preserve"> Técnico de </w:t>
      </w:r>
      <w:proofErr w:type="spellStart"/>
      <w:r w:rsidRPr="00017F6D">
        <w:rPr>
          <w:rFonts w:ascii="Arial Narrow" w:hAnsi="Arial Narrow" w:cs="Arial"/>
          <w:lang w:val="pt-BR"/>
        </w:rPr>
        <w:t>Fondos</w:t>
      </w:r>
      <w:proofErr w:type="spellEnd"/>
    </w:p>
    <w:p w14:paraId="3AFA6F55" w14:textId="054F1B75" w:rsidR="004759D3" w:rsidRDefault="004759D3" w:rsidP="004759D3">
      <w:pPr>
        <w:rPr>
          <w:rFonts w:ascii="Arial Narrow" w:hAnsi="Arial Narrow" w:cs="Arial"/>
          <w:lang w:val="es-MX"/>
        </w:rPr>
      </w:pPr>
      <w:r w:rsidRPr="00017F6D">
        <w:rPr>
          <w:rFonts w:ascii="Arial Narrow" w:hAnsi="Arial Narrow" w:cs="Arial"/>
          <w:lang w:val="es-MX"/>
        </w:rPr>
        <w:t>Agencia de Educación Postsecundaria de Medellín - SAPIENCIA.</w:t>
      </w:r>
    </w:p>
    <w:p w14:paraId="46DD1565" w14:textId="2A8A9EE1" w:rsidR="00B906AB" w:rsidRDefault="00B906AB" w:rsidP="004759D3">
      <w:pPr>
        <w:rPr>
          <w:rFonts w:ascii="Arial Narrow" w:hAnsi="Arial Narrow" w:cs="Arial"/>
          <w:lang w:val="es-MX"/>
        </w:rPr>
      </w:pPr>
    </w:p>
    <w:tbl>
      <w:tblPr>
        <w:tblW w:w="6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2126"/>
        <w:gridCol w:w="2410"/>
      </w:tblGrid>
      <w:tr w:rsidR="00D76B04" w14:paraId="04C693A3" w14:textId="77777777" w:rsidTr="00D76B04">
        <w:trPr>
          <w:trHeight w:val="94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C9F3CA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Proyectó: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EF5CD1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C89346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</w:tr>
      <w:tr w:rsidR="00D76B04" w14:paraId="5189C27A" w14:textId="77777777" w:rsidTr="00D76B04">
        <w:trPr>
          <w:trHeight w:val="84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F8C96" w14:textId="77777777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Daniel Felipe Zapata Vélez</w:t>
            </w:r>
          </w:p>
          <w:p w14:paraId="46815113" w14:textId="77777777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6A102608" w14:textId="36E62646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noProof/>
                <w:kern w:val="2"/>
                <w:lang w:eastAsia="es-CO"/>
                <w14:ligatures w14:val="standardContextual"/>
              </w:rPr>
              <w:drawing>
                <wp:anchor distT="0" distB="0" distL="114300" distR="114300" simplePos="0" relativeHeight="251658240" behindDoc="0" locked="0" layoutInCell="1" allowOverlap="1" wp14:anchorId="089002D6" wp14:editId="17C97DDF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230505</wp:posOffset>
                  </wp:positionV>
                  <wp:extent cx="603250" cy="314960"/>
                  <wp:effectExtent l="0" t="0" r="6350" b="889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Técnico Dirección Técnica de Fondos </w:t>
            </w:r>
          </w:p>
          <w:p w14:paraId="36572E7C" w14:textId="77777777" w:rsidR="00D76B04" w:rsidRDefault="00D76B04" w:rsidP="004145EF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492A8E9A" w14:textId="5DA6D17D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61D5D" w14:textId="3B5DBB01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Genaro Alfonso </w:t>
            </w:r>
            <w:proofErr w:type="spellStart"/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Aristizábal</w:t>
            </w:r>
            <w:proofErr w:type="spellEnd"/>
            <w:r w:rsidR="008E7FF4"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 Echeverri</w:t>
            </w:r>
          </w:p>
          <w:p w14:paraId="2AD13BEC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1B25A361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Dirección Técnica de Fondos </w:t>
            </w:r>
          </w:p>
          <w:p w14:paraId="37F49CFC" w14:textId="5601BEE3" w:rsidR="008E7FF4" w:rsidRDefault="008E7FF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0B9729C" wp14:editId="105A790A">
                  <wp:extent cx="549628" cy="260350"/>
                  <wp:effectExtent l="0" t="0" r="3175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820" cy="263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737A1" w14:textId="71C64D8B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Pablo Adolfo Hoyos González</w:t>
            </w:r>
          </w:p>
          <w:p w14:paraId="675DEB49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19183A85" w14:textId="77777777" w:rsidR="00D76B04" w:rsidRDefault="00D76B04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Abogado Contratista Dirección Técnica de Fondos</w:t>
            </w:r>
          </w:p>
        </w:tc>
      </w:tr>
    </w:tbl>
    <w:p w14:paraId="12FF7B6F" w14:textId="77777777" w:rsidR="000F1FE8" w:rsidRDefault="000F1FE8" w:rsidP="00B906AB">
      <w:pPr>
        <w:pStyle w:val="Sinespaciado"/>
        <w:rPr>
          <w:rFonts w:ascii="Arial Narrow" w:hAnsi="Arial Narrow"/>
          <w:sz w:val="16"/>
          <w:szCs w:val="16"/>
        </w:rPr>
      </w:pPr>
    </w:p>
    <w:p w14:paraId="0E0DA8D5" w14:textId="5F9284DA" w:rsidR="00B906AB" w:rsidRDefault="00B906AB" w:rsidP="00B906AB">
      <w:pPr>
        <w:pStyle w:val="Sinespaciado"/>
        <w:rPr>
          <w:rFonts w:ascii="Arial Narrow" w:hAnsi="Arial Narrow"/>
          <w:sz w:val="16"/>
          <w:szCs w:val="16"/>
        </w:rPr>
      </w:pPr>
      <w:r>
        <w:rPr>
          <w:rFonts w:ascii="Arial Narrow" w:hAnsi="Arial Narrow"/>
          <w:sz w:val="16"/>
          <w:szCs w:val="16"/>
        </w:rPr>
        <w:t>F-AP-GD-028 Versión 1</w:t>
      </w:r>
    </w:p>
    <w:p w14:paraId="515C334E" w14:textId="38B65914" w:rsidR="0098101B" w:rsidRPr="00017F6D" w:rsidRDefault="0098101B" w:rsidP="004759D3">
      <w:pPr>
        <w:rPr>
          <w:rFonts w:ascii="Arial Narrow" w:hAnsi="Arial Narrow"/>
        </w:rPr>
      </w:pPr>
    </w:p>
    <w:sectPr w:rsidR="0098101B" w:rsidRPr="00017F6D" w:rsidSect="000F1FE8">
      <w:headerReference w:type="default" r:id="rId25"/>
      <w:footerReference w:type="default" r:id="rId26"/>
      <w:pgSz w:w="12240" w:h="15840"/>
      <w:pgMar w:top="1417" w:right="1041" w:bottom="1417" w:left="1275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CA9D37" w14:textId="77777777" w:rsidR="00837CE1" w:rsidRDefault="00837CE1" w:rsidP="005A1E6E">
      <w:r>
        <w:separator/>
      </w:r>
    </w:p>
  </w:endnote>
  <w:endnote w:type="continuationSeparator" w:id="0">
    <w:p w14:paraId="63690805" w14:textId="77777777" w:rsidR="00837CE1" w:rsidRDefault="00837CE1" w:rsidP="005A1E6E">
      <w:r>
        <w:continuationSeparator/>
      </w:r>
    </w:p>
  </w:endnote>
  <w:endnote w:type="continuationNotice" w:id="1">
    <w:p w14:paraId="0656A2BF" w14:textId="77777777" w:rsidR="00837CE1" w:rsidRDefault="00837C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DC39D" w14:textId="77777777" w:rsidR="005A1E6E" w:rsidRDefault="005A1E6E" w:rsidP="005A1E6E">
    <w:pPr>
      <w:pStyle w:val="Piedepgina"/>
      <w:ind w:left="-426"/>
      <w:jc w:val="center"/>
    </w:pPr>
    <w:r w:rsidRPr="005A1E6E">
      <w:rPr>
        <w:noProof/>
        <w:lang w:eastAsia="es-CO"/>
      </w:rPr>
      <w:drawing>
        <wp:inline distT="0" distB="0" distL="0" distR="0" wp14:anchorId="3A21D386" wp14:editId="3EBC882F">
          <wp:extent cx="6486600" cy="382385"/>
          <wp:effectExtent l="0" t="0" r="3175" b="0"/>
          <wp:docPr id="1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28351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04566" cy="3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FA34C3" w14:textId="77777777" w:rsidR="00837CE1" w:rsidRDefault="00837CE1" w:rsidP="005A1E6E">
      <w:r>
        <w:separator/>
      </w:r>
    </w:p>
  </w:footnote>
  <w:footnote w:type="continuationSeparator" w:id="0">
    <w:p w14:paraId="537FF618" w14:textId="77777777" w:rsidR="00837CE1" w:rsidRDefault="00837CE1" w:rsidP="005A1E6E">
      <w:r>
        <w:continuationSeparator/>
      </w:r>
    </w:p>
  </w:footnote>
  <w:footnote w:type="continuationNotice" w:id="1">
    <w:p w14:paraId="7625ECB3" w14:textId="77777777" w:rsidR="00837CE1" w:rsidRDefault="00837C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AF802F" w14:textId="2111165B" w:rsidR="005A1E6E" w:rsidRDefault="0055738E" w:rsidP="005A1E6E">
    <w:pPr>
      <w:pStyle w:val="Encabezado"/>
      <w:tabs>
        <w:tab w:val="clear" w:pos="4419"/>
        <w:tab w:val="center" w:pos="4536"/>
      </w:tabs>
      <w:ind w:left="-284"/>
      <w:jc w:val="center"/>
    </w:pPr>
    <w:r>
      <w:rPr>
        <w:noProof/>
        <w:lang w:eastAsia="es-CO"/>
      </w:rPr>
      <w:drawing>
        <wp:inline distT="0" distB="0" distL="0" distR="0" wp14:anchorId="27935E21" wp14:editId="5B8ECCE3">
          <wp:extent cx="2475230" cy="914400"/>
          <wp:effectExtent l="0" t="0" r="1270" b="0"/>
          <wp:docPr id="14" name="Imagen 8">
            <a:extLst xmlns:a="http://schemas.openxmlformats.org/drawingml/2006/main">
              <a:ext uri="{FF2B5EF4-FFF2-40B4-BE49-F238E27FC236}">
                <a16:creationId xmlns:a16="http://schemas.microsoft.com/office/drawing/2014/main" id="{D93435F2-70A3-2829-610D-7563E8507883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8">
                    <a:extLst>
                      <a:ext uri="{FF2B5EF4-FFF2-40B4-BE49-F238E27FC236}">
                        <a16:creationId xmlns:a16="http://schemas.microsoft.com/office/drawing/2014/main" id="{D93435F2-70A3-2829-610D-7563E8507883}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523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F4235"/>
    <w:multiLevelType w:val="hybridMultilevel"/>
    <w:tmpl w:val="7B0E5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40A"/>
    <w:multiLevelType w:val="hybridMultilevel"/>
    <w:tmpl w:val="F48E7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9576F"/>
    <w:multiLevelType w:val="hybridMultilevel"/>
    <w:tmpl w:val="FAEAA9C4"/>
    <w:lvl w:ilvl="0" w:tplc="3F14418A">
      <w:start w:val="1"/>
      <w:numFmt w:val="lowerLetter"/>
      <w:lvlText w:val="%1)"/>
      <w:lvlJc w:val="left"/>
      <w:pPr>
        <w:ind w:left="107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8096F82"/>
    <w:multiLevelType w:val="hybridMultilevel"/>
    <w:tmpl w:val="307C51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F5E73"/>
    <w:multiLevelType w:val="hybridMultilevel"/>
    <w:tmpl w:val="53E85B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A7946"/>
    <w:multiLevelType w:val="multilevel"/>
    <w:tmpl w:val="A2984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4387E"/>
    <w:multiLevelType w:val="hybridMultilevel"/>
    <w:tmpl w:val="F49CC1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24AC6"/>
    <w:multiLevelType w:val="hybridMultilevel"/>
    <w:tmpl w:val="9954C21C"/>
    <w:lvl w:ilvl="0" w:tplc="BFAA65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3977B1"/>
    <w:multiLevelType w:val="hybridMultilevel"/>
    <w:tmpl w:val="B6E03862"/>
    <w:lvl w:ilvl="0" w:tplc="94389A3A">
      <w:start w:val="1"/>
      <w:numFmt w:val="lowerLetter"/>
      <w:lvlText w:val="%1)"/>
      <w:lvlJc w:val="left"/>
      <w:pPr>
        <w:ind w:left="1068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5CD3138"/>
    <w:multiLevelType w:val="hybridMultilevel"/>
    <w:tmpl w:val="53D47B60"/>
    <w:lvl w:ilvl="0" w:tplc="6C0CAA8C">
      <w:start w:val="1"/>
      <w:numFmt w:val="upperRoman"/>
      <w:lvlText w:val="%1)"/>
      <w:lvlJc w:val="left"/>
      <w:pPr>
        <w:ind w:left="1080" w:hanging="72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11A01"/>
    <w:multiLevelType w:val="hybridMultilevel"/>
    <w:tmpl w:val="C004E404"/>
    <w:lvl w:ilvl="0" w:tplc="24CC09DE">
      <w:start w:val="29"/>
      <w:numFmt w:val="bullet"/>
      <w:lvlText w:val=""/>
      <w:lvlJc w:val="left"/>
      <w:pPr>
        <w:ind w:left="720" w:hanging="360"/>
      </w:pPr>
      <w:rPr>
        <w:rFonts w:ascii="Symbol" w:eastAsia="Calibri Light" w:hAnsi="Symbo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831246"/>
    <w:multiLevelType w:val="hybridMultilevel"/>
    <w:tmpl w:val="275AFDB4"/>
    <w:lvl w:ilvl="0" w:tplc="A98263D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5168B"/>
    <w:multiLevelType w:val="hybridMultilevel"/>
    <w:tmpl w:val="F5C89E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C626BD"/>
    <w:multiLevelType w:val="hybridMultilevel"/>
    <w:tmpl w:val="628884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B517E"/>
    <w:multiLevelType w:val="hybridMultilevel"/>
    <w:tmpl w:val="09647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8"/>
  </w:num>
  <w:num w:numId="5">
    <w:abstractNumId w:val="11"/>
  </w:num>
  <w:num w:numId="6">
    <w:abstractNumId w:val="2"/>
  </w:num>
  <w:num w:numId="7">
    <w:abstractNumId w:val="6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3"/>
  </w:num>
  <w:num w:numId="12">
    <w:abstractNumId w:val="14"/>
  </w:num>
  <w:num w:numId="13">
    <w:abstractNumId w:val="1"/>
  </w:num>
  <w:num w:numId="14">
    <w:abstractNumId w:val="3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2ED"/>
    <w:rsid w:val="00017F6D"/>
    <w:rsid w:val="000305DF"/>
    <w:rsid w:val="0003089B"/>
    <w:rsid w:val="00040343"/>
    <w:rsid w:val="00053137"/>
    <w:rsid w:val="000700F2"/>
    <w:rsid w:val="000771A5"/>
    <w:rsid w:val="00086450"/>
    <w:rsid w:val="00092C10"/>
    <w:rsid w:val="000A1B64"/>
    <w:rsid w:val="000B402A"/>
    <w:rsid w:val="000C6216"/>
    <w:rsid w:val="000F1ECC"/>
    <w:rsid w:val="000F1FE8"/>
    <w:rsid w:val="0010259B"/>
    <w:rsid w:val="001173A9"/>
    <w:rsid w:val="00136F81"/>
    <w:rsid w:val="00170B3B"/>
    <w:rsid w:val="00172C3B"/>
    <w:rsid w:val="0018433E"/>
    <w:rsid w:val="001B0036"/>
    <w:rsid w:val="001C52DA"/>
    <w:rsid w:val="001E5EA1"/>
    <w:rsid w:val="001E6CDF"/>
    <w:rsid w:val="001F04D0"/>
    <w:rsid w:val="001F4709"/>
    <w:rsid w:val="00205DE3"/>
    <w:rsid w:val="00215E39"/>
    <w:rsid w:val="00216F7F"/>
    <w:rsid w:val="00225635"/>
    <w:rsid w:val="00241C9C"/>
    <w:rsid w:val="002422DC"/>
    <w:rsid w:val="00250078"/>
    <w:rsid w:val="00276B1C"/>
    <w:rsid w:val="00276DA4"/>
    <w:rsid w:val="002B45A7"/>
    <w:rsid w:val="002B7227"/>
    <w:rsid w:val="002E46D1"/>
    <w:rsid w:val="002F5E01"/>
    <w:rsid w:val="002F61FE"/>
    <w:rsid w:val="00337742"/>
    <w:rsid w:val="00341A5C"/>
    <w:rsid w:val="00353F44"/>
    <w:rsid w:val="00363870"/>
    <w:rsid w:val="00371A42"/>
    <w:rsid w:val="0039353B"/>
    <w:rsid w:val="003A233D"/>
    <w:rsid w:val="003A58CA"/>
    <w:rsid w:val="003B2011"/>
    <w:rsid w:val="003B39F4"/>
    <w:rsid w:val="003D038B"/>
    <w:rsid w:val="003D24DC"/>
    <w:rsid w:val="003E4CDD"/>
    <w:rsid w:val="003F159A"/>
    <w:rsid w:val="004030F7"/>
    <w:rsid w:val="004145EF"/>
    <w:rsid w:val="00414F7C"/>
    <w:rsid w:val="0041722C"/>
    <w:rsid w:val="004176B7"/>
    <w:rsid w:val="004416D1"/>
    <w:rsid w:val="0045353A"/>
    <w:rsid w:val="00462738"/>
    <w:rsid w:val="00474D19"/>
    <w:rsid w:val="004759D3"/>
    <w:rsid w:val="00483B45"/>
    <w:rsid w:val="00484A42"/>
    <w:rsid w:val="00491674"/>
    <w:rsid w:val="004A377E"/>
    <w:rsid w:val="004B470C"/>
    <w:rsid w:val="004C0D89"/>
    <w:rsid w:val="004E7D1F"/>
    <w:rsid w:val="004F0633"/>
    <w:rsid w:val="005033FA"/>
    <w:rsid w:val="0051585C"/>
    <w:rsid w:val="005174F1"/>
    <w:rsid w:val="005319AD"/>
    <w:rsid w:val="005431AD"/>
    <w:rsid w:val="00555AD5"/>
    <w:rsid w:val="0055738E"/>
    <w:rsid w:val="00563905"/>
    <w:rsid w:val="00565ACF"/>
    <w:rsid w:val="005737E8"/>
    <w:rsid w:val="00583B65"/>
    <w:rsid w:val="00584A96"/>
    <w:rsid w:val="00592271"/>
    <w:rsid w:val="005A1E6E"/>
    <w:rsid w:val="005B3FA0"/>
    <w:rsid w:val="005B4B64"/>
    <w:rsid w:val="005B5F32"/>
    <w:rsid w:val="00623E6F"/>
    <w:rsid w:val="006371AA"/>
    <w:rsid w:val="00640165"/>
    <w:rsid w:val="006473AF"/>
    <w:rsid w:val="00647CF4"/>
    <w:rsid w:val="00647D44"/>
    <w:rsid w:val="0065782E"/>
    <w:rsid w:val="00693B98"/>
    <w:rsid w:val="00697EFA"/>
    <w:rsid w:val="006A625B"/>
    <w:rsid w:val="006B462E"/>
    <w:rsid w:val="006C612C"/>
    <w:rsid w:val="006C623A"/>
    <w:rsid w:val="006C789C"/>
    <w:rsid w:val="007002AE"/>
    <w:rsid w:val="0070073E"/>
    <w:rsid w:val="0071108F"/>
    <w:rsid w:val="00712FAF"/>
    <w:rsid w:val="00720533"/>
    <w:rsid w:val="00740306"/>
    <w:rsid w:val="0074669A"/>
    <w:rsid w:val="00771F01"/>
    <w:rsid w:val="00772EE6"/>
    <w:rsid w:val="0077536C"/>
    <w:rsid w:val="00775FAF"/>
    <w:rsid w:val="0079079F"/>
    <w:rsid w:val="007B193A"/>
    <w:rsid w:val="007E44A1"/>
    <w:rsid w:val="007F74D8"/>
    <w:rsid w:val="008073EB"/>
    <w:rsid w:val="0081393D"/>
    <w:rsid w:val="008273EB"/>
    <w:rsid w:val="00827CA6"/>
    <w:rsid w:val="00837CE1"/>
    <w:rsid w:val="00842B5D"/>
    <w:rsid w:val="00845ABB"/>
    <w:rsid w:val="00846F11"/>
    <w:rsid w:val="00855E51"/>
    <w:rsid w:val="008637CD"/>
    <w:rsid w:val="00870E31"/>
    <w:rsid w:val="00871412"/>
    <w:rsid w:val="00873D6D"/>
    <w:rsid w:val="008772B4"/>
    <w:rsid w:val="008945D5"/>
    <w:rsid w:val="008A53E8"/>
    <w:rsid w:val="008B4B98"/>
    <w:rsid w:val="008B5B08"/>
    <w:rsid w:val="008C5612"/>
    <w:rsid w:val="008D13E5"/>
    <w:rsid w:val="008D5ACA"/>
    <w:rsid w:val="008D7E53"/>
    <w:rsid w:val="008E7FF4"/>
    <w:rsid w:val="00902BD2"/>
    <w:rsid w:val="00910F3C"/>
    <w:rsid w:val="0094244F"/>
    <w:rsid w:val="0094697B"/>
    <w:rsid w:val="00946DB5"/>
    <w:rsid w:val="00971454"/>
    <w:rsid w:val="009807FE"/>
    <w:rsid w:val="0098101B"/>
    <w:rsid w:val="009C06BA"/>
    <w:rsid w:val="009C2358"/>
    <w:rsid w:val="009C49CE"/>
    <w:rsid w:val="009C4C62"/>
    <w:rsid w:val="009D05B4"/>
    <w:rsid w:val="009D1C6A"/>
    <w:rsid w:val="009D33F4"/>
    <w:rsid w:val="009F3921"/>
    <w:rsid w:val="00A1061A"/>
    <w:rsid w:val="00A110BF"/>
    <w:rsid w:val="00A1617F"/>
    <w:rsid w:val="00A22C0A"/>
    <w:rsid w:val="00A30405"/>
    <w:rsid w:val="00A33F95"/>
    <w:rsid w:val="00A45357"/>
    <w:rsid w:val="00A50ED2"/>
    <w:rsid w:val="00A75842"/>
    <w:rsid w:val="00A86617"/>
    <w:rsid w:val="00A86D3F"/>
    <w:rsid w:val="00AB2430"/>
    <w:rsid w:val="00AB4E7D"/>
    <w:rsid w:val="00AC3A0A"/>
    <w:rsid w:val="00AC46BE"/>
    <w:rsid w:val="00AC5631"/>
    <w:rsid w:val="00AD4935"/>
    <w:rsid w:val="00AD74C0"/>
    <w:rsid w:val="00AE3A1F"/>
    <w:rsid w:val="00AE5BD7"/>
    <w:rsid w:val="00AF0959"/>
    <w:rsid w:val="00B310B3"/>
    <w:rsid w:val="00B44030"/>
    <w:rsid w:val="00B75A39"/>
    <w:rsid w:val="00B811A0"/>
    <w:rsid w:val="00B906AB"/>
    <w:rsid w:val="00B92777"/>
    <w:rsid w:val="00B92BAE"/>
    <w:rsid w:val="00B95770"/>
    <w:rsid w:val="00BA49A4"/>
    <w:rsid w:val="00BA53D7"/>
    <w:rsid w:val="00BB3B2E"/>
    <w:rsid w:val="00BD1ACB"/>
    <w:rsid w:val="00BF11CB"/>
    <w:rsid w:val="00BF5EC7"/>
    <w:rsid w:val="00C0203D"/>
    <w:rsid w:val="00C05049"/>
    <w:rsid w:val="00C12B85"/>
    <w:rsid w:val="00C14770"/>
    <w:rsid w:val="00C204FC"/>
    <w:rsid w:val="00C21571"/>
    <w:rsid w:val="00C32480"/>
    <w:rsid w:val="00C33E35"/>
    <w:rsid w:val="00C34F56"/>
    <w:rsid w:val="00C43B7F"/>
    <w:rsid w:val="00C56112"/>
    <w:rsid w:val="00C74DD3"/>
    <w:rsid w:val="00C809F6"/>
    <w:rsid w:val="00C819FE"/>
    <w:rsid w:val="00C843C8"/>
    <w:rsid w:val="00CA3CBB"/>
    <w:rsid w:val="00CA5F43"/>
    <w:rsid w:val="00CA75FE"/>
    <w:rsid w:val="00CA78BC"/>
    <w:rsid w:val="00CB3B5C"/>
    <w:rsid w:val="00CC1909"/>
    <w:rsid w:val="00CC7AE8"/>
    <w:rsid w:val="00CE442A"/>
    <w:rsid w:val="00CE73E5"/>
    <w:rsid w:val="00CF0150"/>
    <w:rsid w:val="00D13B6F"/>
    <w:rsid w:val="00D230AE"/>
    <w:rsid w:val="00D237A8"/>
    <w:rsid w:val="00D275AD"/>
    <w:rsid w:val="00D37DD4"/>
    <w:rsid w:val="00D41D34"/>
    <w:rsid w:val="00D76B04"/>
    <w:rsid w:val="00D84E8F"/>
    <w:rsid w:val="00D852F0"/>
    <w:rsid w:val="00D93C05"/>
    <w:rsid w:val="00D95875"/>
    <w:rsid w:val="00DA1B9D"/>
    <w:rsid w:val="00DA4453"/>
    <w:rsid w:val="00DB7F08"/>
    <w:rsid w:val="00DC1A78"/>
    <w:rsid w:val="00DC3257"/>
    <w:rsid w:val="00DD6C42"/>
    <w:rsid w:val="00DF6E62"/>
    <w:rsid w:val="00E02933"/>
    <w:rsid w:val="00E34B1E"/>
    <w:rsid w:val="00E63427"/>
    <w:rsid w:val="00E91244"/>
    <w:rsid w:val="00EC7171"/>
    <w:rsid w:val="00EE45AB"/>
    <w:rsid w:val="00EF3942"/>
    <w:rsid w:val="00F10352"/>
    <w:rsid w:val="00F839B3"/>
    <w:rsid w:val="00F84792"/>
    <w:rsid w:val="00FA5658"/>
    <w:rsid w:val="00FB0977"/>
    <w:rsid w:val="00FB3B3D"/>
    <w:rsid w:val="00FE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8E82C3"/>
  <w15:chartTrackingRefBased/>
  <w15:docId w15:val="{5BE55766-1290-9A4C-B88D-EFFDCFDB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1E6E"/>
  </w:style>
  <w:style w:type="paragraph" w:styleId="Piedepgina">
    <w:name w:val="footer"/>
    <w:basedOn w:val="Normal"/>
    <w:link w:val="Piedepgina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E6E"/>
  </w:style>
  <w:style w:type="paragraph" w:styleId="Sinespaciado">
    <w:name w:val="No Spacing"/>
    <w:uiPriority w:val="1"/>
    <w:qFormat/>
    <w:rsid w:val="00910F3C"/>
    <w:pPr>
      <w:suppressAutoHyphens/>
    </w:pPr>
    <w:rPr>
      <w:rFonts w:cs="Times New Roman"/>
      <w:kern w:val="0"/>
      <w:sz w:val="22"/>
      <w:szCs w:val="22"/>
      <w14:ligatures w14:val="none"/>
    </w:rPr>
  </w:style>
  <w:style w:type="paragraph" w:styleId="Prrafodelista">
    <w:name w:val="List Paragraph"/>
    <w:aliases w:val="FOTO,FIGURAS"/>
    <w:basedOn w:val="Normal"/>
    <w:link w:val="PrrafodelistaCar"/>
    <w:uiPriority w:val="34"/>
    <w:qFormat/>
    <w:rsid w:val="0079079F"/>
    <w:pPr>
      <w:spacing w:after="160" w:line="259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customStyle="1" w:styleId="PrrafodelistaCar">
    <w:name w:val="Párrafo de lista Car"/>
    <w:aliases w:val="FOTO Car,FIGURAS Car"/>
    <w:link w:val="Prrafodelista"/>
    <w:uiPriority w:val="34"/>
    <w:locked/>
    <w:rsid w:val="0079079F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Hipervnculo">
    <w:name w:val="Hyperlink"/>
    <w:uiPriority w:val="99"/>
    <w:unhideWhenUsed/>
    <w:rsid w:val="0079079F"/>
    <w:rPr>
      <w:color w:val="0563C1"/>
      <w:u w:val="single"/>
    </w:rPr>
  </w:style>
  <w:style w:type="character" w:customStyle="1" w:styleId="EnlacedeInternet">
    <w:name w:val="Enlace de Internet"/>
    <w:uiPriority w:val="99"/>
    <w:unhideWhenUsed/>
    <w:rsid w:val="00474D19"/>
    <w:rPr>
      <w:color w:val="0563C1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474D19"/>
    <w:rPr>
      <w:rFonts w:ascii="Calibri Light" w:eastAsia="Calibri Light" w:hAnsi="Calibri Light" w:cs="Calibri Light"/>
      <w:sz w:val="18"/>
      <w:szCs w:val="1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74D19"/>
    <w:pPr>
      <w:widowControl w:val="0"/>
      <w:suppressAutoHyphens/>
    </w:pPr>
    <w:rPr>
      <w:rFonts w:ascii="Calibri Light" w:eastAsia="Calibri Light" w:hAnsi="Calibri Light" w:cs="Calibri Light"/>
      <w:sz w:val="18"/>
      <w:szCs w:val="18"/>
      <w:lang w:val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474D19"/>
  </w:style>
  <w:style w:type="paragraph" w:styleId="NormalWeb">
    <w:name w:val="Normal (Web)"/>
    <w:basedOn w:val="Normal"/>
    <w:uiPriority w:val="99"/>
    <w:unhideWhenUsed/>
    <w:qFormat/>
    <w:rsid w:val="00474D19"/>
    <w:pPr>
      <w:suppressAutoHyphens/>
      <w:spacing w:beforeAutospacing="1" w:afterAutospacing="1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paragraph" w:customStyle="1" w:styleId="Default">
    <w:name w:val="Default"/>
    <w:uiPriority w:val="99"/>
    <w:rsid w:val="0039353B"/>
    <w:pPr>
      <w:autoSpaceDE w:val="0"/>
      <w:autoSpaceDN w:val="0"/>
      <w:adjustRightInd w:val="0"/>
    </w:pPr>
    <w:rPr>
      <w:rFonts w:ascii="Arial" w:hAnsi="Arial" w:cs="Arial"/>
      <w:color w:val="000000"/>
      <w:kern w:val="0"/>
      <w14:ligatures w14:val="none"/>
    </w:rPr>
  </w:style>
  <w:style w:type="character" w:customStyle="1" w:styleId="normaltextrun">
    <w:name w:val="normaltextrun"/>
    <w:basedOn w:val="Fuentedeprrafopredeter"/>
    <w:rsid w:val="00393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8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4200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338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4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9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18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3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9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296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05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8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441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30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21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9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76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://www.sapiencia.gov.co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9c07dc6-a914-4a48-b388-dfe830e5bbb3"/>
    <lcf76f155ced4ddcb4097134ff3c332f xmlns="b3f023d8-5d21-4a64-81dc-e4e2f442a49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CCCA44E2C99944BAE64B502DE3FD2A" ma:contentTypeVersion="13" ma:contentTypeDescription="Crear nuevo documento." ma:contentTypeScope="" ma:versionID="c5507f6670b0b4d42a0fa109d0574e08">
  <xsd:schema xmlns:xsd="http://www.w3.org/2001/XMLSchema" xmlns:xs="http://www.w3.org/2001/XMLSchema" xmlns:p="http://schemas.microsoft.com/office/2006/metadata/properties" xmlns:ns2="b3f023d8-5d21-4a64-81dc-e4e2f442a49c" xmlns:ns3="89c07dc6-a914-4a48-b388-dfe830e5bbb3" targetNamespace="http://schemas.microsoft.com/office/2006/metadata/properties" ma:root="true" ma:fieldsID="4cb93d8223fe519fc72ded60dfa8c01d" ns2:_="" ns3:_="">
    <xsd:import namespace="b3f023d8-5d21-4a64-81dc-e4e2f442a49c"/>
    <xsd:import namespace="89c07dc6-a914-4a48-b388-dfe830e5b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023d8-5d21-4a64-81dc-e4e2f442a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c1febabf-7f5e-42e4-8786-f1013d956ae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07dc6-a914-4a48-b388-dfe830e5bb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8c8d8d-291e-4a17-9637-c8d7dc65e17f}" ma:internalName="TaxCatchAll" ma:showField="CatchAllData" ma:web="89c07dc6-a914-4a48-b388-dfe830e5bb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303028-1E1D-4329-8F7C-A4173A0F99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D997A6-A5A0-4F9D-9D70-683CECCE6EDD}">
  <ds:schemaRefs>
    <ds:schemaRef ds:uri="http://schemas.microsoft.com/office/2006/metadata/properties"/>
    <ds:schemaRef ds:uri="http://schemas.microsoft.com/office/infopath/2007/PartnerControls"/>
    <ds:schemaRef ds:uri="89c07dc6-a914-4a48-b388-dfe830e5bbb3"/>
    <ds:schemaRef ds:uri="b3f023d8-5d21-4a64-81dc-e4e2f442a49c"/>
  </ds:schemaRefs>
</ds:datastoreItem>
</file>

<file path=customXml/itemProps3.xml><?xml version="1.0" encoding="utf-8"?>
<ds:datastoreItem xmlns:ds="http://schemas.openxmlformats.org/officeDocument/2006/customXml" ds:itemID="{D70A2263-7354-430E-BA5E-766BF8760A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f023d8-5d21-4a64-81dc-e4e2f442a49c"/>
    <ds:schemaRef ds:uri="89c07dc6-a914-4a48-b388-dfe830e5b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1756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Jhon Arley Arias</cp:lastModifiedBy>
  <cp:revision>56</cp:revision>
  <dcterms:created xsi:type="dcterms:W3CDTF">2025-06-30T20:35:00Z</dcterms:created>
  <dcterms:modified xsi:type="dcterms:W3CDTF">2025-07-15T03:49:00Z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0x010100D9CCCA44E2C99944BAE64B502DE3FD2A</vt:lpwstr>
  </property>
  <property fmtid="{D5CDD505-2E9C-101B-9397-08002B2CF9AE}" pid="3" name="MediaServiceImageTags">
    <vt:lpwstr/>
  </property>
</Properties>
</file>