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F7E1D" w:rsidRPr="003F7E1D" w:rsidRDefault="003F7E1D" w:rsidP="003F7E1D">
      <w:pPr>
        <w:jc w:val="center"/>
        <w:rPr>
          <w:i/>
          <w:sz w:val="28"/>
          <w:szCs w:val="28"/>
        </w:rPr>
      </w:pPr>
      <w:r>
        <w:rPr>
          <w:noProof/>
          <w:sz w:val="24"/>
          <w:szCs w:val="24"/>
        </w:rPr>
        <w:drawing>
          <wp:inline distT="0" distB="0" distL="0" distR="0">
            <wp:extent cx="752475" cy="752475"/>
            <wp:effectExtent l="0" t="0" r="9525" b="9525"/>
            <wp:docPr id="7" name="Рисунок 7" descr="Лого РИИ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Лого РИИ 15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grayscl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F7E1D" w:rsidRPr="003F7E1D" w:rsidRDefault="003F7E1D" w:rsidP="003F7E1D">
      <w:pPr>
        <w:jc w:val="center"/>
        <w:rPr>
          <w:rFonts w:ascii="Cambria" w:hAnsi="Cambria"/>
          <w:sz w:val="28"/>
          <w:szCs w:val="28"/>
        </w:rPr>
      </w:pPr>
      <w:r w:rsidRPr="003F7E1D">
        <w:rPr>
          <w:rFonts w:ascii="Cambria" w:hAnsi="Cambria"/>
          <w:sz w:val="28"/>
          <w:szCs w:val="28"/>
        </w:rPr>
        <w:t xml:space="preserve">МИНИСТЕРСТВО НАУКИ И ВЫСШЕГО ОБРАЗОВАНИЯ </w:t>
      </w:r>
    </w:p>
    <w:p w:rsidR="003F7E1D" w:rsidRPr="003F7E1D" w:rsidRDefault="003F7E1D" w:rsidP="003F7E1D">
      <w:pPr>
        <w:jc w:val="center"/>
        <w:rPr>
          <w:rFonts w:ascii="Cambria" w:hAnsi="Cambria"/>
          <w:sz w:val="28"/>
          <w:szCs w:val="28"/>
        </w:rPr>
      </w:pPr>
      <w:r w:rsidRPr="003F7E1D">
        <w:rPr>
          <w:rFonts w:ascii="Cambria" w:hAnsi="Cambria"/>
          <w:sz w:val="28"/>
          <w:szCs w:val="28"/>
        </w:rPr>
        <w:t>РОССИЙСКОЙ ФЕДЕРАЦИИ</w:t>
      </w:r>
    </w:p>
    <w:p w:rsidR="003F7E1D" w:rsidRPr="003F7E1D" w:rsidRDefault="003F7E1D" w:rsidP="003F7E1D">
      <w:pPr>
        <w:jc w:val="center"/>
        <w:rPr>
          <w:b/>
          <w:i/>
          <w:sz w:val="24"/>
          <w:szCs w:val="24"/>
        </w:rPr>
      </w:pPr>
    </w:p>
    <w:p w:rsidR="003F7E1D" w:rsidRPr="003F7E1D" w:rsidRDefault="003F7E1D" w:rsidP="003F7E1D">
      <w:pPr>
        <w:jc w:val="center"/>
        <w:rPr>
          <w:b/>
          <w:sz w:val="32"/>
          <w:szCs w:val="32"/>
        </w:rPr>
      </w:pPr>
      <w:r w:rsidRPr="003F7E1D">
        <w:rPr>
          <w:b/>
          <w:sz w:val="32"/>
          <w:szCs w:val="32"/>
        </w:rPr>
        <w:t>Рубцовский индустриальный институт</w:t>
      </w:r>
    </w:p>
    <w:p w:rsidR="003F7E1D" w:rsidRPr="003F7E1D" w:rsidRDefault="003F7E1D" w:rsidP="003F7E1D">
      <w:pPr>
        <w:jc w:val="center"/>
        <w:rPr>
          <w:sz w:val="24"/>
          <w:szCs w:val="24"/>
        </w:rPr>
      </w:pPr>
      <w:r w:rsidRPr="003F7E1D">
        <w:rPr>
          <w:sz w:val="24"/>
          <w:szCs w:val="24"/>
        </w:rPr>
        <w:t xml:space="preserve">(филиал) федерального государственного бюджетного </w:t>
      </w:r>
    </w:p>
    <w:p w:rsidR="003F7E1D" w:rsidRPr="003F7E1D" w:rsidRDefault="003F7E1D" w:rsidP="003F7E1D">
      <w:pPr>
        <w:jc w:val="center"/>
        <w:rPr>
          <w:sz w:val="24"/>
          <w:szCs w:val="24"/>
        </w:rPr>
      </w:pPr>
      <w:r w:rsidRPr="003F7E1D">
        <w:rPr>
          <w:sz w:val="24"/>
          <w:szCs w:val="24"/>
        </w:rPr>
        <w:t>образовательного учреждения высшего образования</w:t>
      </w:r>
    </w:p>
    <w:p w:rsidR="003F7E1D" w:rsidRPr="003F7E1D" w:rsidRDefault="003F7E1D" w:rsidP="003F7E1D">
      <w:pPr>
        <w:spacing w:line="240" w:lineRule="atLeast"/>
        <w:jc w:val="center"/>
        <w:rPr>
          <w:sz w:val="24"/>
          <w:szCs w:val="24"/>
        </w:rPr>
      </w:pPr>
      <w:r w:rsidRPr="003F7E1D">
        <w:rPr>
          <w:sz w:val="24"/>
          <w:szCs w:val="24"/>
        </w:rPr>
        <w:t>«Алтайский государственный  технический   университет  им. И.И. Ползунова»</w:t>
      </w:r>
    </w:p>
    <w:p w:rsidR="003F7E1D" w:rsidRPr="003F7E1D" w:rsidRDefault="003F7E1D" w:rsidP="003F7E1D">
      <w:pPr>
        <w:spacing w:line="240" w:lineRule="atLeast"/>
        <w:jc w:val="center"/>
        <w:rPr>
          <w:sz w:val="24"/>
          <w:szCs w:val="24"/>
        </w:rPr>
      </w:pPr>
      <w:r w:rsidRPr="003F7E1D">
        <w:rPr>
          <w:sz w:val="24"/>
          <w:szCs w:val="24"/>
        </w:rPr>
        <w:t>(РИИ АлтГТУ)</w:t>
      </w:r>
    </w:p>
    <w:p w:rsidR="00EA30CB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10"/>
          <w:lang w:val="en-US"/>
        </w:rPr>
      </w:pPr>
    </w:p>
    <w:p w:rsidR="003F7E1D" w:rsidRPr="003F7E1D" w:rsidRDefault="003F7E1D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10"/>
          <w:lang w:val="en-US"/>
        </w:rPr>
      </w:pPr>
      <w:bookmarkStart w:id="0" w:name="_GoBack"/>
      <w:bookmarkEnd w:id="0"/>
    </w:p>
    <w:p w:rsidR="00EA30CB" w:rsidRPr="00EC2F67" w:rsidRDefault="00EC2F67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  <w:r>
        <w:rPr>
          <w:b/>
          <w:sz w:val="32"/>
        </w:rPr>
        <w:t>П</w:t>
      </w:r>
      <w:r w:rsidR="001D1742">
        <w:rPr>
          <w:b/>
          <w:sz w:val="32"/>
          <w:lang w:val="en-US"/>
        </w:rPr>
        <w:t xml:space="preserve"> </w:t>
      </w:r>
      <w:r>
        <w:rPr>
          <w:b/>
          <w:sz w:val="32"/>
        </w:rPr>
        <w:t>Р</w:t>
      </w:r>
      <w:r w:rsidR="001D1742">
        <w:rPr>
          <w:b/>
          <w:sz w:val="32"/>
          <w:lang w:val="en-US"/>
        </w:rPr>
        <w:t xml:space="preserve"> </w:t>
      </w:r>
      <w:r>
        <w:rPr>
          <w:b/>
          <w:sz w:val="32"/>
        </w:rPr>
        <w:t>И</w:t>
      </w:r>
      <w:r w:rsidR="001D1742">
        <w:rPr>
          <w:b/>
          <w:sz w:val="32"/>
          <w:lang w:val="en-US"/>
        </w:rPr>
        <w:t xml:space="preserve"> </w:t>
      </w:r>
      <w:r>
        <w:rPr>
          <w:b/>
          <w:sz w:val="32"/>
        </w:rPr>
        <w:t>К</w:t>
      </w:r>
      <w:r w:rsidR="001D1742">
        <w:rPr>
          <w:b/>
          <w:sz w:val="32"/>
          <w:lang w:val="en-US"/>
        </w:rPr>
        <w:t xml:space="preserve"> </w:t>
      </w:r>
      <w:r>
        <w:rPr>
          <w:b/>
          <w:sz w:val="32"/>
        </w:rPr>
        <w:t>А</w:t>
      </w:r>
      <w:r w:rsidR="001D1742">
        <w:rPr>
          <w:b/>
          <w:sz w:val="32"/>
          <w:lang w:val="en-US"/>
        </w:rPr>
        <w:t xml:space="preserve"> </w:t>
      </w:r>
      <w:r w:rsidR="00EA30CB" w:rsidRPr="00DF283C">
        <w:rPr>
          <w:b/>
          <w:sz w:val="32"/>
        </w:rPr>
        <w:t>З</w:t>
      </w:r>
    </w:p>
    <w:p w:rsidR="00855A02" w:rsidRPr="00EC2F67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90"/>
        <w:gridCol w:w="3190"/>
        <w:gridCol w:w="3191"/>
      </w:tblGrid>
      <w:tr w:rsidR="00855A02" w:rsidRPr="00855A02" w:rsidTr="00855A02">
        <w:tc>
          <w:tcPr>
            <w:tcW w:w="3190" w:type="dxa"/>
          </w:tcPr>
          <w:p w:rsidR="00855A02" w:rsidRPr="00EC2F67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rPr>
                <w:sz w:val="24"/>
                <w:szCs w:val="24"/>
              </w:rPr>
            </w:pPr>
            <w:bookmarkStart w:id="1" w:name="OrderDate"/>
            <w:bookmarkEnd w:id="1"/>
          </w:p>
        </w:tc>
        <w:tc>
          <w:tcPr>
            <w:tcW w:w="3190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center"/>
              <w:rPr>
                <w:i/>
                <w:sz w:val="24"/>
                <w:szCs w:val="24"/>
                <w:lang w:val="en-US"/>
              </w:rPr>
            </w:pPr>
            <w:r w:rsidRPr="00855A02">
              <w:rPr>
                <w:i/>
                <w:sz w:val="24"/>
                <w:szCs w:val="24"/>
              </w:rPr>
              <w:t>г. Рубцовск</w:t>
            </w:r>
          </w:p>
        </w:tc>
        <w:tc>
          <w:tcPr>
            <w:tcW w:w="3191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right"/>
              <w:rPr>
                <w:sz w:val="24"/>
                <w:szCs w:val="24"/>
                <w:u w:val="single"/>
              </w:rPr>
            </w:pPr>
            <w:r w:rsidRPr="00855A02">
              <w:rPr>
                <w:sz w:val="24"/>
                <w:szCs w:val="24"/>
              </w:rPr>
              <w:t>№</w:t>
            </w:r>
            <w:r w:rsidR="001D1742">
              <w:rPr>
                <w:sz w:val="24"/>
                <w:szCs w:val="24"/>
              </w:rPr>
              <w:t xml:space="preserve"> </w:t>
            </w:r>
            <w:bookmarkStart w:id="2" w:name="OrderNumber"/>
            <w:bookmarkEnd w:id="2"/>
            <w:r>
              <w:rPr>
                <w:sz w:val="24"/>
                <w:szCs w:val="24"/>
                <w:u w:val="single"/>
              </w:rPr>
              <w:t xml:space="preserve"> </w:t>
            </w:r>
          </w:p>
        </w:tc>
      </w:tr>
    </w:tbl>
    <w:p w:rsidR="00855A02" w:rsidRPr="00855A02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  <w:lang w:val="en-US"/>
        </w:rPr>
        <w:sectPr w:rsidR="00855A02" w:rsidRPr="00855A0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A30CB" w:rsidRPr="00EA30CB" w:rsidRDefault="00EA30CB" w:rsidP="00EA30CB">
      <w:pPr>
        <w:rPr>
          <w:sz w:val="24"/>
          <w:szCs w:val="24"/>
        </w:rPr>
      </w:pPr>
      <w:r w:rsidRPr="00EA30CB">
        <w:rPr>
          <w:noProof/>
          <w:sz w:val="24"/>
          <w:szCs w:val="24"/>
        </w:rPr>
        <w:lastRenderedPageBreak/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CF4B7B0" wp14:editId="4337A20B">
                <wp:simplePos x="0" y="0"/>
                <wp:positionH relativeFrom="margin">
                  <wp:posOffset>1576070</wp:posOffset>
                </wp:positionH>
                <wp:positionV relativeFrom="paragraph">
                  <wp:posOffset>59690</wp:posOffset>
                </wp:positionV>
                <wp:extent cx="92075" cy="635"/>
                <wp:effectExtent l="0" t="0" r="22225" b="37465"/>
                <wp:wrapNone/>
                <wp:docPr id="5" name="Прямая соединительная линия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1="http://schemas.microsoft.com/office/drawing/2015/9/8/chartex" xmlns:cx="http://schemas.microsoft.com/office/drawing/2014/chartex">
            <w:pict>
              <v:line w14:anchorId="1DF75B90" id="Прямая соединительная линия 5" o:spid="_x0000_s1026" style="position:absolute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1pt,4.7pt" to="131.35pt,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sO/54gIAANQFAAAOAAAAZHJzL2Uyb0RvYy54bWysVN1u0zAUvkfiHSzfZ0na9C9aO21pChcD&#10;Jm2Iazd2mojEjmy36YSQgGukPQKvwAVIkwY8Q/pGHLtdto4LEFoiRf45/vKd73zHh0frskArJlUu&#10;+Bj7Bx5GjCeC5nwxxq8vZs4QI6UJp6QQnI3xJVP4aPL0yWFdhawjMlFQJhGAcBXW1RhnWleh66ok&#10;YyVRB6JiHDZTIUuiYSoXLpWkBvSycDue13drIWklRcKUgtXpdhNPLH6askS/SlPFNCrGGLhp+5X2&#10;Ozdfd3JIwoUkVZYnOxrkP1iUJOfw0xZqSjRBS5n/AVXmiRRKpPogEaUr0jRPmM0BsvG9B9mcZ6Ri&#10;NhcQR1WtTOrxYJOXqzOJcjrGPYw4KaFEzZfNh81V86P5urlCm4/Nr+Z78625bn4215tPML7ZfIax&#10;2WxudstXqGeUrCsVAmDEz6TRIlnz8+pUJG8V4iLKCF8wm9HFZQW/8c0Jd++ImagK+MzrF4JCDFlq&#10;YWVdp7JEaZFXz81BAw7SobWt42VbR7bWKIHFUccbQDoJ7PS7lplLQgNhDlZS6WdMlMgMxrjIuZGY&#10;hGR1qrShdBdilrmY5UVhbVJwVMPvOwPPsyeUKHJqdk2ckot5VEi0IsZp9rEJws79MCmWnFq0jBEa&#10;c4q0VYNDd2ADr0qMCga9BAMbp0le/D0OWBfc8GDW9NtUYLbWMLTroI015LuRN4qH8TBwgk4/dgJv&#10;OnWOZ1Hg9Gf+oDftTqNo6r83CfpBmOWUMm5yvG0OP/g38+3adGvrtj1aNd19dCs7kN1nejzreYOg&#10;O3QGg17XCbqx55wMZ5FzHPn9/iA+iU7iB0xjm716HLKtlIaVWGomzzNaI5ob33R7o46PYQKXiXEE&#10;PBiRYgGVS7TESAr9JteZNbwxqMHY88jQM+/OIy36VojbGppZW4VdbndSQc1v62v7yLTOtgnngl6e&#10;SWNm01JwddhDu2vO3E335zbq7jKe/AYAAP//AwBQSwMEFAAGAAgAAAAhAFtNooreAAAABwEAAA8A&#10;AABkcnMvZG93bnJldi54bWxMjsFOwzAQRO9I/IO1SNyoQ1TSEuJUUCkS6gHRFg7cnHhJAvY6it02&#10;8PUsJziOZvTmFavJWXHEMfSeFFzPEhBIjTc9tQpe9tXVEkSImoy2nlDBFwZYlednhc6NP9EWj7vY&#10;CoZQyLWCLsYhlzI0HTodZn5A4u7dj05HjmMrzahPDHdWpkmSSad74odOD7jusPncHZyCt/V3tX3M&#10;nhf2ydQfcrN53euHSqnLi+n+DkTEKf6N4Vef1aFkp9ofyARhFaTzZcpTBbdzENynWboAUXO+AVkW&#10;8r9/+QMAAP//AwBQSwECLQAUAAYACAAAACEAtoM4kv4AAADhAQAAEwAAAAAAAAAAAAAAAAAAAAAA&#10;W0NvbnRlbnRfVHlwZXNdLnhtbFBLAQItABQABgAIAAAAIQA4/SH/1gAAAJQBAAALAAAAAAAAAAAA&#10;AAAAAC8BAABfcmVscy8ucmVsc1BLAQItABQABgAIAAAAIQDbsO/54gIAANQFAAAOAAAAAAAAAAAA&#10;AAAAAC4CAABkcnMvZTJvRG9jLnhtbFBLAQItABQABgAIAAAAIQBbTaKK3gAAAAcBAAAPAAAAAAAA&#10;AAAAAAAAADwFAABkcnMvZG93bnJldi54bWxQSwUGAAAAAAQABADzAAAAR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850684C" wp14:editId="4FBDFF74">
                <wp:simplePos x="0" y="0"/>
                <wp:positionH relativeFrom="margin">
                  <wp:posOffset>1579245</wp:posOffset>
                </wp:positionH>
                <wp:positionV relativeFrom="paragraph">
                  <wp:posOffset>61595</wp:posOffset>
                </wp:positionV>
                <wp:extent cx="635" cy="92075"/>
                <wp:effectExtent l="0" t="0" r="37465" b="22225"/>
                <wp:wrapNone/>
                <wp:docPr id="4" name="Прямая соединительная линия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1="http://schemas.microsoft.com/office/drawing/2015/9/8/chartex" xmlns:cx="http://schemas.microsoft.com/office/drawing/2014/chartex">
            <w:pict>
              <v:line w14:anchorId="6FBB2418" id="Прямая соединительная линия 4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35pt,4.85pt" to="124.4pt,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6Mnp2gIAAMoFAAAOAAAAZHJzL2Uyb0RvYy54bWysVN1u0zAUvkfiHSzfZ0na9C9aO21pys2A&#10;SRvi2o2dJiKxI9ttOiEk4Bppj8ArcAHSpAHPkL4Rx26b0XEBQkukyD/HX77zne/4+GRdFmjFpMoF&#10;H2P/yMOI8UTQnC/G+NXVzBlipDThlBSCszG+ZgqfTJ4+Oa6rkHVEJgrKJAIQrsK6GuNM6yp0XZVk&#10;rCTqSFSMw2YqZEk0TOXCpZLUgF4Wbsfz+m4tJK2kSJhSsDrdbuKJxU9TluiXaaqYRsUYAzdtv9J+&#10;5+brTo5JuJCkyvJkR4P8B4uS5Bx+2kJNiSZoKfM/oMo8kUKJVB8lonRFmuYJszlANr73IJvLjFTM&#10;5gLiqKqVST0ebPJidSFRTsc4wIiTEkrUfN6839w035svmxu0+dD8bL41X5vb5kdzu/kI47vNJxib&#10;zeZut3yDAqNkXakQACN+IY0WyZpfVucieaMQF1FG+ILZjK6uK/iNb064B0fMRFXAZ14/FxRiyFIL&#10;K+s6laWBBMHQ2lbvuq0eW2uUwGK/28MogfVRxxv0LDoJ9wcrqfQzJkpkBmNc5NwIS0KyOlfaECHh&#10;PsQsczHLi8Kao+CoBradgefZE0oUOTW7Jk7JxTwqJFoR4y/77H58ECbFklOLljFCY06Rthpw6Als&#10;4FWJUcGgg2Bg4zTJi7/HAeuCGx7MWn2bCszWGoZ2HbSxNnw78kbxMB4GTtDpx07gTafO6SwKnP7M&#10;H/Sm3WkUTf13JkE/CLOcUsZNjvuW8IN/s9yuObdmbpuiVdM9RLeyA9lDpqeznjcIukNnMOh1naAb&#10;e87ZcBY5p5Hf7w/is+gsfsA0ttmrxyHbSmlYiaVm8jKjNaK58U23N+r4GCZwhRhHwIMRKRZQuURL&#10;jKTQr3OdWZsbgxqMA48MPfPuPNKib4XY19DM2irscruXCmq+r6/tHtMw29abC3p9IY2ZTSPBhWEP&#10;7S43cyP9PrdR91fw5BcAAAD//wMAUEsDBBQABgAIAAAAIQAsCGoc2QAAAAgBAAAPAAAAZHJzL2Rv&#10;d25yZXYueG1sTE/LTsMwELwj8Q/WInGjNhGPEuJUJRJ3KK24uvGSBOy1FTtt4OvZnuC0M5rR7Ey1&#10;mr0TBxzTEEjD9UKBQGqDHajTsH17vlqCSNmQNS4QavjGBKv6/KwypQ1HesXDJneCQyiVRkOfcyyl&#10;TG2P3qRFiEisfYTRm8x07KQdzZHDvZOFUnfSm4H4Q28iNj22X5vJa4hh9/6yvm12n/HJ0RSUmn+a&#10;rdaXF/P6EUTGOf+Z4VSfq0PNnfZhIpuE01DcLO/ZquGBD+vMecr+BAqQdSX/D6h/AQAA//8DAFBL&#10;AQItABQABgAIAAAAIQC2gziS/gAAAOEBAAATAAAAAAAAAAAAAAAAAAAAAABbQ29udGVudF9UeXBl&#10;c10ueG1sUEsBAi0AFAAGAAgAAAAhADj9If/WAAAAlAEAAAsAAAAAAAAAAAAAAAAALwEAAF9yZWxz&#10;Ly5yZWxzUEsBAi0AFAAGAAgAAAAhABDoyenaAgAAygUAAA4AAAAAAAAAAAAAAAAALgIAAGRycy9l&#10;Mm9Eb2MueG1sUEsBAi0AFAAGAAgAAAAhACwIahzZAAAACAEAAA8AAAAAAAAAAAAAAAAANA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6FDE8CC" wp14:editId="15D8A3EB">
                <wp:simplePos x="0" y="0"/>
                <wp:positionH relativeFrom="margin">
                  <wp:posOffset>4349115</wp:posOffset>
                </wp:positionH>
                <wp:positionV relativeFrom="paragraph">
                  <wp:posOffset>60325</wp:posOffset>
                </wp:positionV>
                <wp:extent cx="92075" cy="635"/>
                <wp:effectExtent l="0" t="0" r="22225" b="37465"/>
                <wp:wrapNone/>
                <wp:docPr id="3" name="Прямая соединительная линия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1="http://schemas.microsoft.com/office/drawing/2015/9/8/chartex" xmlns:cx="http://schemas.microsoft.com/office/drawing/2014/chartex">
            <w:pict>
              <v:line w14:anchorId="7844410F" id="Прямая соединительная линия 3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2.45pt,4.75pt" to="349.7pt,4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FWEi2QIAAMoFAAAOAAAAZHJzL2Uyb0RvYy54bWysVN1u0zAUvkfiHSzfZ0ma/kZrpy1NuRkw&#10;aUNcu7HTRCR2ZLtNJ4QEXCPtEXgFLkCaNOAZ0jfi2G0zOi5AaIkU+ef4y3e+8x0fn6zLAq2YVLng&#10;Y+wfeRgxngia88UYv7qaOUOMlCackkJwNsbXTOGTydMnx3UVso7IREGZRADCVVhXY5xpXYWuq5KM&#10;lUQdiYpx2EyFLImGqVy4VJIa0MvC7Xhe362FpJUUCVMKVqfbTTyx+GnKEv0yTRXTqBhj4KbtV9rv&#10;3HzdyTEJF5JUWZ7saJD/YFGSnMNPW6gp0QQtZf4HVJknUiiR6qNElK5I0zxhNgfIxvceZHOZkYrZ&#10;XEAcVbUyqceDTV6sLiTK6RgHGHFSQomaz5v3m5vme/Nlc4M2H5qfzbfma3Pb/GhuNx9hfLf5BGOz&#10;2dztlm9QYJSsKxUCYMQvpNEiWfPL6lwkbxTiIsoIXzCb0dV1Bb/xzQn34IiZqAr4zOvngkIMWWph&#10;ZV2nsjSQIBha2+pdt9Vja40SWBx1vEEPowR2+kHPopNwf7CSSj9jokRmMMZFzo2wJCSrc6UNERLu&#10;Q8wyF7O8KKw5Co5qYNsZeJ49oUSRU7Nr4pRczKNCohUx/rLP7scHYVIsObVoGSM05hRpqwGHnsAG&#10;XpUYFQw6CAY2TpO8+HscsC644cGs1bepwGytYWjXQRtrw7cjbxQP42HX6Xb6sdP1plPndBZ1nf7M&#10;H/SmwTSKpv47k6DfDbOcUsZNjvuW8Lv/Zrldc27N3DZFq6Z7iG5lB7KHTE9nPW/QDYbOYNALnG4Q&#10;e87ZcBY5p5Hf7w/is+gsfsA0ttmrxyHbSmlYiaVm8jKjNaK58U3QG3V8DBO4Qowj4MGIFAuoXKIl&#10;RlLo17nOrM2NQQ3GgUeGnnl3HmnRt0Lsa2hmbRV2ud1LBTXf19d2j2mYbevNBb2+kMbMppHgwrCH&#10;dpebuZF+n9uo+yt48gsAAP//AwBQSwMEFAAGAAgAAAAhAOOKlI/aAAAABwEAAA8AAABkcnMvZG93&#10;bnJldi54bWxMjsFOwzAQRO9I/IO1SNyoDWqjJsSpSiTuUFpxdeMlCdjrKHbawNeznOhxNKM3r9zM&#10;3okTjrEPpOF+oUAgNcH21GrYvz3frUHEZMgaFwg1fGOETXV9VZrChjO94mmXWsEQioXR0KU0FFLG&#10;pkNv4iIMSNx9hNGbxHFspR3NmeHeyQelMulNT/zQmQHrDpuv3eQ1DOHw/rJd1YfP4cnRFJSaf+q9&#10;1rc38/YRRMI5/Y/hT5/VoWKnY5jIRuE0ZOtlzlMN+QoE91meL0EcOWcgq1Je+le/AAAA//8DAFBL&#10;AQItABQABgAIAAAAIQC2gziS/gAAAOEBAAATAAAAAAAAAAAAAAAAAAAAAABbQ29udGVudF9UeXBl&#10;c10ueG1sUEsBAi0AFAAGAAgAAAAhADj9If/WAAAAlAEAAAsAAAAAAAAAAAAAAAAALwEAAF9yZWxz&#10;Ly5yZWxzUEsBAi0AFAAGAAgAAAAhAAkVYSLZAgAAygUAAA4AAAAAAAAAAAAAAAAALgIAAGRycy9l&#10;Mm9Eb2MueG1sUEsBAi0AFAAGAAgAAAAhAOOKlI/aAAAABwEAAA8AAAAAAAAAAAAAAAAAMw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3151EA0" wp14:editId="4C44B911">
                <wp:simplePos x="0" y="0"/>
                <wp:positionH relativeFrom="margin">
                  <wp:posOffset>4436745</wp:posOffset>
                </wp:positionH>
                <wp:positionV relativeFrom="paragraph">
                  <wp:posOffset>60325</wp:posOffset>
                </wp:positionV>
                <wp:extent cx="635" cy="92075"/>
                <wp:effectExtent l="0" t="0" r="37465" b="22225"/>
                <wp:wrapNone/>
                <wp:docPr id="2" name="Прямая соединительная линия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1="http://schemas.microsoft.com/office/drawing/2015/9/8/chartex" xmlns:cx="http://schemas.microsoft.com/office/drawing/2014/chartex">
            <w:pict>
              <v:line w14:anchorId="31CD9CB2" id="Прямая соединительная линия 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9.35pt,4.75pt" to="349.4pt,1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G8rC2QIAAMoFAAAOAAAAZHJzL2Uyb0RvYy54bWysVN1u0zAUvkfiHSzfZ/npf7R22tKUmwGT&#10;NsS1GztNRGJHttt0QkjANdIegVfgAqRJA54hfSOO3Taj4wKElkiRf46/fOc73/Hxybos0IpJlQs+&#10;xv6RhxHjiaA5X4zxq6uZM8RIacIpKQRnY3zNFD6ZPH1yXFchC0QmCsokAhCuwroa40zrKnRdlWSs&#10;JOpIVIzDZipkSTRM5cKlktSAXhZu4Hl9txaSVlIkTClYnW438cTipylL9Ms0VUyjYoyBm7Zfab9z&#10;83UnxyRcSFJlebKjQf6DRUlyDj9toaZEE7SU+R9QZZ5IoUSqjxJRuiJN84TZHCAb33uQzWVGKmZz&#10;AXFU1cqkHg82ebG6kCinYxxgxEkJJWo+b95vbprvzZfNDdp8aH4235qvzW3zo7ndfITx3eYTjM1m&#10;c7dbvkGBUbKuVAiAEb+QRotkzS+rc5G8UYiLKCN8wWxGV9cV/MY3J9yDI2aiKuAzr58LCjFkqYWV&#10;dZ3K0kCCYGhtq3fdVo+tNUpgsd/pYZTA+ijwBj2LTsL9wUoq/YyJEpnBGBc5N8KSkKzOlTZESLgP&#10;MctczPKisOYoOKqBbTDwPHtCiSKnZtfEKbmYR4VEK2L8ZZ/djw/CpFhyatEyRmjMKdJWAw49gQ28&#10;KjEqGHQQDGycJnnx9zhgXXDDg1mrb1OB2VrD0K6DNtaGb0feKB7Gw67TDfqx0/WmU+d0FnWd/swf&#10;9KadaRRN/XcmQb8bZjmljJsc9y3hd//Ncrvm3Jq5bYpWTfcQ3coOZA+Zns563qDbGTqDQa/jdDux&#10;55wNZ5FzGvn9/iA+i87iB0xjm716HLKtlIaVWGomLzNaI5ob33R6o8DHMIErxDgCHoxIsYDKJVpi&#10;JIV+nevM2twY1GAceGTomXfnkRZ9K8S+hmbWVmGX271UUPN9fW33mIbZtt5c0OsLacxsGgkuDHto&#10;d7mZG+n3uY26v4InvwAAAP//AwBQSwMEFAAGAAgAAAAhANTplIrbAAAACAEAAA8AAABkcnMvZG93&#10;bnJldi54bWxMj8FOwzAQRO9I/IO1SNyoTUVLG+JUJRJ3KK24uvGSBOy1FTtt4OtZTnAczWjmTbmZ&#10;vBMnHFIfSMPtTIFAaoLtqdWwf326WYFI2ZA1LhBq+MIEm+ryojSFDWd6wdMut4JLKBVGQ5dzLKRM&#10;TYfepFmISOy9h8GbzHJopR3Mmcu9k3OlltKbnnihMxHrDpvP3eg1xHB4e94u6sNHfHQ0BqWm73qv&#10;9fXVtH0AkXHKf2H4xWd0qJjpGEaySTgNy/XqnqMa1gsQ7LPmK0cN8zsFsirl/wPVDwAAAP//AwBQ&#10;SwECLQAUAAYACAAAACEAtoM4kv4AAADhAQAAEwAAAAAAAAAAAAAAAAAAAAAAW0NvbnRlbnRfVHlw&#10;ZXNdLnhtbFBLAQItABQABgAIAAAAIQA4/SH/1gAAAJQBAAALAAAAAAAAAAAAAAAAAC8BAABfcmVs&#10;cy8ucmVsc1BLAQItABQABgAIAAAAIQBfG8rC2QIAAMoFAAAOAAAAAAAAAAAAAAAAAC4CAABkcnMv&#10;ZTJvRG9jLnhtbFBLAQItABQABgAIAAAAIQDU6ZSK2wAAAAgBAAAPAAAAAAAAAAAAAAAAADMFAABk&#10;cnMvZG93bnJldi54bWxQSwUGAAAAAAQABADzAAAAO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</w:p>
    <w:p w:rsidR="00B553AE" w:rsidRPr="00EA30CB" w:rsidRDefault="00EA30CB" w:rsidP="00EA30CB">
      <w:pPr>
        <w:jc w:val="center"/>
        <w:rPr>
          <w:sz w:val="24"/>
          <w:szCs w:val="24"/>
        </w:rPr>
      </w:pPr>
      <w:r w:rsidRPr="00EA30CB">
        <w:rPr>
          <w:sz w:val="24"/>
          <w:szCs w:val="24"/>
        </w:rPr>
        <w:t>О зачислении</w:t>
      </w:r>
      <w:r>
        <w:rPr>
          <w:sz w:val="24"/>
          <w:szCs w:val="24"/>
        </w:rPr>
        <w:t xml:space="preserve"> на 1 курс</w:t>
      </w:r>
    </w:p>
    <w:p w:rsidR="00EA30CB" w:rsidRDefault="00EA30CB">
      <w:pPr>
        <w:rPr>
          <w:sz w:val="24"/>
          <w:szCs w:val="24"/>
          <w:lang w:val="en-US"/>
        </w:rPr>
      </w:pPr>
    </w:p>
    <w:p w:rsidR="003125CD" w:rsidRPr="003125CD" w:rsidRDefault="001D1742" w:rsidP="003125CD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   </w:t>
      </w:r>
      <w:r w:rsidR="003125CD" w:rsidRPr="003125CD">
        <w:rPr>
          <w:sz w:val="24"/>
          <w:szCs w:val="24"/>
        </w:rPr>
        <w:t xml:space="preserve"> На основании вступительных испытаний и конкурсного отбора </w:t>
      </w:r>
      <w:r w:rsidR="003125CD" w:rsidRPr="003125CD">
        <w:rPr>
          <w:sz w:val="24"/>
          <w:szCs w:val="24"/>
        </w:rPr>
        <w:br/>
        <w:t>п р и к а з ы в а ю:</w:t>
      </w:r>
    </w:p>
    <w:p w:rsidR="003125CD" w:rsidRDefault="003125CD" w:rsidP="003125CD">
      <w:pPr>
        <w:jc w:val="both"/>
        <w:rPr>
          <w:sz w:val="24"/>
          <w:szCs w:val="24"/>
        </w:rPr>
      </w:pPr>
      <w:r w:rsidRPr="003125CD">
        <w:rPr>
          <w:sz w:val="24"/>
          <w:szCs w:val="24"/>
        </w:rPr>
        <w:t>зачислить в число студентов РИИ АлтГТУ с</w:t>
      </w:r>
      <w:r w:rsidR="001D1742" w:rsidRPr="001D1742">
        <w:rPr>
          <w:sz w:val="24"/>
          <w:szCs w:val="24"/>
        </w:rPr>
        <w:t xml:space="preserve"> </w:t>
      </w:r>
      <w:bookmarkStart w:id="3" w:name="TrainingBeginDate"/>
      <w:bookmarkEnd w:id="3"/>
      <w:r w:rsidR="001D1742">
        <w:rPr>
          <w:sz w:val="24"/>
          <w:szCs w:val="24"/>
        </w:rPr>
        <w:t xml:space="preserve"> </w:t>
      </w:r>
      <w:r w:rsidRPr="003125CD">
        <w:rPr>
          <w:sz w:val="24"/>
          <w:szCs w:val="24"/>
        </w:rPr>
        <w:t>года на</w:t>
      </w:r>
      <w:r w:rsidR="001D1742" w:rsidRPr="001D1742">
        <w:rPr>
          <w:sz w:val="24"/>
          <w:szCs w:val="24"/>
        </w:rPr>
        <w:t xml:space="preserve"> </w:t>
      </w:r>
      <w:bookmarkStart w:id="4" w:name="EducationForm"/>
      <w:bookmarkEnd w:id="4"/>
      <w:r w:rsidR="001D1742">
        <w:rPr>
          <w:sz w:val="24"/>
          <w:szCs w:val="24"/>
        </w:rPr>
        <w:t xml:space="preserve"> </w:t>
      </w:r>
      <w:r w:rsidRPr="003125CD">
        <w:rPr>
          <w:sz w:val="24"/>
          <w:szCs w:val="24"/>
        </w:rPr>
        <w:t>форму обучения следующих поступающих:</w:t>
      </w:r>
    </w:p>
    <w:p w:rsidR="002226F7" w:rsidRDefault="002226F7" w:rsidP="003125CD">
      <w:pPr>
        <w:jc w:val="both"/>
        <w:rPr>
          <w:sz w:val="24"/>
          <w:szCs w:val="24"/>
        </w:rPr>
        <w:sectPr w:rsidR="002226F7" w:rsidSect="0074063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541"/>
        <w:gridCol w:w="3215"/>
        <w:gridCol w:w="1893"/>
        <w:gridCol w:w="2045"/>
        <w:gridCol w:w="1877"/>
      </w:tblGrid>
      <w:tr w:rsidR="00740634" w:rsidTr="00EB6C30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EB6C30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EB6C30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F1550A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F1550A" w:rsidTr="00F1550A">
        <w:tc>
          <w:tcPr>
            <w:tcW w:w="375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116B3A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18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740634">
            <w:pPr>
              <w:rPr>
                <w:sz w:val="24"/>
                <w:szCs w:val="24"/>
              </w:rPr>
            </w:pPr>
          </w:p>
        </w:tc>
        <w:tc>
          <w:tcPr>
            <w:tcW w:w="392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740634">
            <w:pPr>
              <w:rPr>
                <w:sz w:val="24"/>
                <w:szCs w:val="24"/>
              </w:rPr>
            </w:pPr>
          </w:p>
        </w:tc>
      </w:tr>
      <w:tr w:rsidR="00740634" w:rsidTr="00F1550A">
        <w:tc>
          <w:tcPr>
            <w:tcW w:w="541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№ п/п</w:t>
            </w:r>
          </w:p>
        </w:tc>
        <w:tc>
          <w:tcPr>
            <w:tcW w:w="3215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Фамилия, Имя, Отчество</w:t>
            </w:r>
          </w:p>
        </w:tc>
        <w:tc>
          <w:tcPr>
            <w:tcW w:w="1893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Основание для зачисления</w:t>
            </w:r>
          </w:p>
        </w:tc>
        <w:tc>
          <w:tcPr>
            <w:tcW w:w="2045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Регистрационный номер</w:t>
            </w:r>
          </w:p>
        </w:tc>
        <w:tc>
          <w:tcPr>
            <w:tcW w:w="1877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Сумма баллов</w:t>
            </w:r>
          </w:p>
        </w:tc>
      </w:tr>
    </w:tbl>
    <w:p w:rsidR="001D1742" w:rsidRDefault="001D1742" w:rsidP="003125CD">
      <w:pPr>
        <w:jc w:val="both"/>
        <w:rPr>
          <w:sz w:val="24"/>
          <w:szCs w:val="24"/>
        </w:rPr>
      </w:pPr>
    </w:p>
    <w:p w:rsidR="002226F7" w:rsidRDefault="002226F7" w:rsidP="003125CD">
      <w:pPr>
        <w:jc w:val="both"/>
        <w:rPr>
          <w:sz w:val="24"/>
          <w:szCs w:val="24"/>
        </w:rPr>
        <w:sectPr w:rsidR="002226F7" w:rsidSect="0074063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1D1742" w:rsidRDefault="001D1742" w:rsidP="003125CD">
      <w:pPr>
        <w:jc w:val="both"/>
        <w:rPr>
          <w:sz w:val="24"/>
          <w:szCs w:val="24"/>
        </w:rPr>
      </w:pPr>
    </w:p>
    <w:p w:rsidR="001D1742" w:rsidRDefault="001D1742" w:rsidP="003125CD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Основание: </w:t>
      </w:r>
      <w:r w:rsidRPr="001D1742">
        <w:rPr>
          <w:sz w:val="24"/>
          <w:szCs w:val="24"/>
        </w:rPr>
        <w:t xml:space="preserve">протоколы зачисления Приемной комиссии РИИ АлтГТУ </w:t>
      </w:r>
      <w:bookmarkStart w:id="5" w:name="EnrollmentProtocols"/>
      <w:bookmarkEnd w:id="5"/>
      <w:r w:rsidRPr="001D1742">
        <w:rPr>
          <w:sz w:val="24"/>
          <w:szCs w:val="24"/>
        </w:rPr>
        <w:t>; личное заявление; оригинал документа об образовании и заявление о согласии на зачисление и заверенные копии предоставленных документов.</w:t>
      </w:r>
    </w:p>
    <w:p w:rsidR="00740634" w:rsidRDefault="00740634" w:rsidP="003125CD">
      <w:pPr>
        <w:jc w:val="both"/>
        <w:rPr>
          <w:sz w:val="24"/>
          <w:szCs w:val="24"/>
        </w:rPr>
      </w:pPr>
    </w:p>
    <w:p w:rsidR="001D1742" w:rsidRDefault="001D1742" w:rsidP="003125CD">
      <w:pPr>
        <w:jc w:val="both"/>
        <w:rPr>
          <w:sz w:val="24"/>
          <w:szCs w:val="24"/>
        </w:r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5"/>
        <w:gridCol w:w="4786"/>
      </w:tblGrid>
      <w:tr w:rsidR="00740634" w:rsidTr="00740634">
        <w:tc>
          <w:tcPr>
            <w:tcW w:w="4785" w:type="dxa"/>
          </w:tcPr>
          <w:p w:rsidR="00740634" w:rsidRDefault="00740634" w:rsidP="0074063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Директор РИИ АлтГТУ</w:t>
            </w:r>
          </w:p>
        </w:tc>
        <w:tc>
          <w:tcPr>
            <w:tcW w:w="4786" w:type="dxa"/>
          </w:tcPr>
          <w:p w:rsidR="00740634" w:rsidRDefault="00740634" w:rsidP="00740634">
            <w:pPr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А.А. Кутумов</w:t>
            </w:r>
          </w:p>
        </w:tc>
      </w:tr>
    </w:tbl>
    <w:p w:rsidR="00740634" w:rsidRDefault="00740634" w:rsidP="003125CD">
      <w:pPr>
        <w:jc w:val="both"/>
        <w:rPr>
          <w:sz w:val="24"/>
          <w:szCs w:val="24"/>
        </w:rPr>
      </w:pPr>
    </w:p>
    <w:sectPr w:rsidR="00740634" w:rsidSect="00740634">
      <w:type w:val="continuous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30CB"/>
    <w:rsid w:val="00116B3A"/>
    <w:rsid w:val="001D1742"/>
    <w:rsid w:val="002226F7"/>
    <w:rsid w:val="003125CD"/>
    <w:rsid w:val="003F7E1D"/>
    <w:rsid w:val="00740634"/>
    <w:rsid w:val="007E3DA6"/>
    <w:rsid w:val="00855A02"/>
    <w:rsid w:val="00A66319"/>
    <w:rsid w:val="00D866E5"/>
    <w:rsid w:val="00E858CB"/>
    <w:rsid w:val="00EA30CB"/>
    <w:rsid w:val="00EB6C30"/>
    <w:rsid w:val="00EC2F67"/>
    <w:rsid w:val="00F06289"/>
    <w:rsid w:val="00F1550A"/>
    <w:rsid w:val="00F825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A30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A3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A30C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5">
    <w:name w:val="Subtle Emphasis"/>
    <w:uiPriority w:val="19"/>
    <w:qFormat/>
    <w:rsid w:val="00EA30CB"/>
    <w:rPr>
      <w:i/>
      <w:iCs/>
      <w:color w:val="808080"/>
    </w:rPr>
  </w:style>
  <w:style w:type="paragraph" w:styleId="2">
    <w:name w:val="Quote"/>
    <w:basedOn w:val="a"/>
    <w:next w:val="a"/>
    <w:link w:val="20"/>
    <w:uiPriority w:val="29"/>
    <w:qFormat/>
    <w:rsid w:val="00EA30CB"/>
    <w:rPr>
      <w:i/>
      <w:iCs/>
      <w:color w:val="000000"/>
    </w:rPr>
  </w:style>
  <w:style w:type="character" w:customStyle="1" w:styleId="20">
    <w:name w:val="Цитата 2 Знак"/>
    <w:basedOn w:val="a0"/>
    <w:link w:val="2"/>
    <w:uiPriority w:val="29"/>
    <w:rsid w:val="00EA30CB"/>
    <w:rPr>
      <w:rFonts w:ascii="Times New Roman" w:eastAsia="Times New Roman" w:hAnsi="Times New Roman" w:cs="Times New Roman"/>
      <w:i/>
      <w:iCs/>
      <w:color w:val="000000"/>
      <w:sz w:val="20"/>
      <w:szCs w:val="20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EA30CB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EA30CB"/>
    <w:rPr>
      <w:rFonts w:ascii="Tahoma" w:eastAsia="Times New Roman" w:hAnsi="Tahoma" w:cs="Tahoma"/>
      <w:sz w:val="16"/>
      <w:szCs w:val="16"/>
      <w:lang w:eastAsia="ru-RU"/>
    </w:rPr>
  </w:style>
  <w:style w:type="table" w:styleId="a8">
    <w:name w:val="Table Grid"/>
    <w:basedOn w:val="a1"/>
    <w:uiPriority w:val="59"/>
    <w:rsid w:val="00855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A30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A3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A30C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5">
    <w:name w:val="Subtle Emphasis"/>
    <w:uiPriority w:val="19"/>
    <w:qFormat/>
    <w:rsid w:val="00EA30CB"/>
    <w:rPr>
      <w:i/>
      <w:iCs/>
      <w:color w:val="808080"/>
    </w:rPr>
  </w:style>
  <w:style w:type="paragraph" w:styleId="2">
    <w:name w:val="Quote"/>
    <w:basedOn w:val="a"/>
    <w:next w:val="a"/>
    <w:link w:val="20"/>
    <w:uiPriority w:val="29"/>
    <w:qFormat/>
    <w:rsid w:val="00EA30CB"/>
    <w:rPr>
      <w:i/>
      <w:iCs/>
      <w:color w:val="000000"/>
    </w:rPr>
  </w:style>
  <w:style w:type="character" w:customStyle="1" w:styleId="20">
    <w:name w:val="Цитата 2 Знак"/>
    <w:basedOn w:val="a0"/>
    <w:link w:val="2"/>
    <w:uiPriority w:val="29"/>
    <w:rsid w:val="00EA30CB"/>
    <w:rPr>
      <w:rFonts w:ascii="Times New Roman" w:eastAsia="Times New Roman" w:hAnsi="Times New Roman" w:cs="Times New Roman"/>
      <w:i/>
      <w:iCs/>
      <w:color w:val="000000"/>
      <w:sz w:val="20"/>
      <w:szCs w:val="20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EA30CB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EA30CB"/>
    <w:rPr>
      <w:rFonts w:ascii="Tahoma" w:eastAsia="Times New Roman" w:hAnsi="Tahoma" w:cs="Tahoma"/>
      <w:sz w:val="16"/>
      <w:szCs w:val="16"/>
      <w:lang w:eastAsia="ru-RU"/>
    </w:rPr>
  </w:style>
  <w:style w:type="table" w:styleId="a8">
    <w:name w:val="Table Grid"/>
    <w:basedOn w:val="a1"/>
    <w:uiPriority w:val="59"/>
    <w:rsid w:val="00855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EnrollmentOrder.dotx</Template>
  <TotalTime>6</TotalTime>
  <Pages>1</Pages>
  <Words>129</Words>
  <Characters>737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865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emackovenko</dc:creator>
  <cp:lastModifiedBy>emackovenko</cp:lastModifiedBy>
  <cp:revision>10</cp:revision>
  <dcterms:created xsi:type="dcterms:W3CDTF">2017-08-02T17:08:00Z</dcterms:created>
  <dcterms:modified xsi:type="dcterms:W3CDTF">2018-08-03T03:33:00Z</dcterms:modified>
</cp:coreProperties>
</file>