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hyph_en_GB.dic - British English hyphenation patterns for OpenOffice.org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2011-10-07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unnecessary parts for Hyphen 2.8.2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2010-03-16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forbid hyphenation at 1-character distances from dashes (eg. ad=d-on)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at the dashes (fix for OpenOffice.org 3.2)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UTF-8 encoding and corrected hyphenation for words with Unicode f ligatures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(conversion scripts: see Hyphen 2.6)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2009-01-23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missing \hyphenation list (how-ever, through-out etc.)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correct LEFTHYPHENMIN = 2, RIGHTHYPHENMIN = 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 apostrophes (forbid *can='t, *abaser='s, *o'c=lock etc.)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COMPOUNDLEFTHYPHENMIN, COMPOUNDRIGHTHYPHENMIN values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BSD-style. Unlimited copying, redistribution and modification of this file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permitted with this copyright and license information.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English hyphenation patterns, based on "ukhyphen.tex" Version 1.0a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by Dominik Wujastyk and Graham Toal using Frank Liang's PATGEN 1.0,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http://ctan.org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original ukhyphen.tex license in this file, too.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and modifications by László Németh (nemeth at OOo).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./substrings.pl hyph_en_GB.dic.source /tmp/hyph_en_GB.dic.patterns &gt;/dev/null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hyph_en_GB.dic.header /tmp/hyph_en_GB.dic.patterns &gt;hyph_en_GB.dic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hyph_en_GB.dic.header: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ISO8859-1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LEFTHYPHENMIN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RIGHTHYPHENMIN 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COMPOUNDLEFTHYPHENMIN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COMPOUNDRIGHTHYPHENMIN 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1'.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1's.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1't.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NEXTLEVEL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OpenOffice.org ukhyphen patch (hyph_en_GB.dic.source):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ukhyphen.tex</w:t>
        <w:tab/>
        <w:t xml:space="preserve">2008-12-17 15:37:04.000000000 +0100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 hyph_en_GB.dic.source</w:t>
        <w:tab/>
        <w:t xml:space="preserve">2008-12-18 10:07:02.000000000 +0100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-52,7 +52,6 @@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These patterns require a value of about 14000 for TeX's pattern memory size.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-\patterns{ % just type &lt;return&gt; if you're not using INITEX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.ab4i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.ab3ol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.ace4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-8580,13 +8579,64 @@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z3zie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zzo3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z5zot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-\hyphenation{ % Do NOT make any alterations to this list! --- DW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-uni-ver-sity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-uni-ver-sit-ies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-how-ever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-ma-nu-script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-ma-nu-scripts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-re-ci-pro-city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-through-out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-some-thing}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+.uni5ver5sity.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+.uni5ver5sit5ies.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+.how5ever.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+.ma5nu5script.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+.ma5nu5scripts.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+.re5ci5pro5city.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+.through5out.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+.some5thing.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+4'4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+4a'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+4b'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+4c'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+4d'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+4e'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+4f'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+4g'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+4h'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+4i'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+4j'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+4k'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+4l'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+4m'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+4n'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+4o'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+4p'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+4q'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+4r'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+4s'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+4t'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+4u'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+4v'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+4w'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+4x'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+4y'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+4z'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+'a4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+'b4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+'c4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+'d4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+'e4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+'f4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+'g4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+'h4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+'i4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+'j4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+'k4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+'l4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+'m4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+'n4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+'o4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+'p4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+'q4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+'r4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+'s4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+'t4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+'u4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+'v4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+'w4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+'x4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+'y4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+'z4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File: ukhyphen.tex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TeX hyphenation patterns for UK English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Unlimited copying and redistribution of this file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is permitted so long as the file is not modified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 any way.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Modifications may be made for private purposes (though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this is discouraged, as it could result in documents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hyphenating differently on different systems) but if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such modifications are re-distributed, the modified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file must not be capable of being confused with the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original.  In particular, this means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%(a) the filename (the portion before the extension, if any)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must not match any of 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UKHYPH                  UK-HYPH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UKHYPHEN                UK-HYPHEN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UKHYPHENS               UK-HYPHENS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UKHYPHENATION           UK-HYPHENATION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UKHYPHENISATION         UK-HYPHENISATION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UKHYPHENIZATION         UK-HYPHENIZATION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regardless of case, and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%(b) the file must contain conditions identical to these,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except that the modifier/distributor may, if he or she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wishes, augment the list of proscribed filenames.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$Log: ukhyph.tex $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Revision 2.0  1996/09/10 15:04:04  ucgadkw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o  added list of hyphenation exceptions at the end of this file.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Version 1.0a.  Released 18th October 2005/PT.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Created by Dominik Wujastyk and Graham Toal using Frank Liang's PATGEN 1.0.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Like the US patterns, these UK patterns correctly hyphenate about 90% of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the words in the input list, and produce no hyphens not in the list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(see TeXbook pp. 451--2).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These patterns are based on a file of 114925 British-hyphenated words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generously made available to Dominik Wujastyk by Oxford University Press.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This list of words is copyright to the OUP and may not be redistributed.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The hyphenation break points in the words in the abovementioned file is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also copyright to the OUP.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We are very grateful to Oxford University Press for allowing us to use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their list of hyphenated words to produce the following TeX hyphenation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patterns.  This file of hyphenation patterns may be freely distributed.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These patterns require a value of about 14000 for TeX's pattern memory size.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