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w:rsidR="00B501CF" w:rsidTr="3DD3F979" w14:paraId="3904D4C5" w14:textId="77777777">
        <w:tc>
          <w:tcPr>
            <w:tcW w:w="1728" w:type="dxa"/>
            <w:tcBorders>
              <w:top w:val="single" w:color="auto" w:sz="12" w:space="0"/>
              <w:left w:val="single" w:color="auto" w:sz="12" w:space="0"/>
              <w:bottom w:val="single" w:color="auto" w:sz="6" w:space="0"/>
              <w:right w:val="single" w:color="auto" w:sz="6" w:space="0"/>
            </w:tcBorders>
            <w:tcMar/>
            <w:hideMark/>
          </w:tcPr>
          <w:p w:rsidR="00B501CF" w:rsidRDefault="00B501CF" w14:paraId="4C1439E7" w14:textId="77777777">
            <w:pPr>
              <w:spacing w:line="256" w:lineRule="auto"/>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Mar/>
          </w:tcPr>
          <w:p w:rsidR="00B501CF" w:rsidRDefault="00B501CF" w14:paraId="3EFE335A" w14:textId="77777777">
            <w:pPr>
              <w:spacing w:line="256" w:lineRule="auto"/>
            </w:pPr>
          </w:p>
        </w:tc>
      </w:tr>
      <w:tr w:rsidR="00B501CF" w:rsidTr="3DD3F979" w14:paraId="4262EF8D" w14:textId="77777777">
        <w:tc>
          <w:tcPr>
            <w:tcW w:w="1728" w:type="dxa"/>
            <w:tcBorders>
              <w:top w:val="single" w:color="auto" w:sz="6" w:space="0"/>
              <w:left w:val="single" w:color="auto" w:sz="12" w:space="0"/>
              <w:bottom w:val="single" w:color="auto" w:sz="6" w:space="0"/>
              <w:right w:val="single" w:color="auto" w:sz="6" w:space="0"/>
            </w:tcBorders>
            <w:tcMar/>
            <w:hideMark/>
          </w:tcPr>
          <w:p w:rsidR="00B501CF" w:rsidRDefault="00B501CF" w14:paraId="09635193" w14:textId="77777777">
            <w:pPr>
              <w:spacing w:line="256" w:lineRule="auto"/>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tcMar/>
          </w:tcPr>
          <w:p w:rsidR="00B501CF" w:rsidRDefault="00B501CF" w14:paraId="423D3D3C" w14:textId="62E3F609">
            <w:pPr>
              <w:spacing w:line="256" w:lineRule="auto"/>
            </w:pPr>
            <w:r w:rsidR="1FC4CD06">
              <w:rPr/>
              <w:t>Use guest account</w:t>
            </w:r>
          </w:p>
        </w:tc>
      </w:tr>
      <w:tr w:rsidR="00B501CF" w:rsidTr="3DD3F979" w14:paraId="5E31A93D" w14:textId="77777777">
        <w:tc>
          <w:tcPr>
            <w:tcW w:w="1728" w:type="dxa"/>
            <w:tcBorders>
              <w:top w:val="single" w:color="auto" w:sz="6" w:space="0"/>
              <w:left w:val="single" w:color="auto" w:sz="12" w:space="0"/>
              <w:bottom w:val="single" w:color="auto" w:sz="6" w:space="0"/>
              <w:right w:val="single" w:color="auto" w:sz="6" w:space="0"/>
            </w:tcBorders>
            <w:tcMar/>
            <w:hideMark/>
          </w:tcPr>
          <w:p w:rsidR="00B501CF" w:rsidRDefault="00B501CF" w14:paraId="688CDC5F" w14:textId="77777777">
            <w:pPr>
              <w:spacing w:line="256" w:lineRule="auto"/>
              <w:jc w:val="right"/>
            </w:pPr>
            <w:r>
              <w:t>Created By:</w:t>
            </w:r>
          </w:p>
        </w:tc>
        <w:tc>
          <w:tcPr>
            <w:tcW w:w="2520" w:type="dxa"/>
            <w:tcBorders>
              <w:top w:val="single" w:color="auto" w:sz="6" w:space="0"/>
              <w:left w:val="single" w:color="auto" w:sz="6" w:space="0"/>
              <w:bottom w:val="single" w:color="auto" w:sz="6" w:space="0"/>
              <w:right w:val="single" w:color="auto" w:sz="6" w:space="0"/>
            </w:tcBorders>
            <w:tcMar/>
            <w:hideMark/>
          </w:tcPr>
          <w:p w:rsidR="00B501CF" w:rsidRDefault="00B501CF" w14:paraId="7EEF14C8" w14:textId="082AEE52">
            <w:pPr>
              <w:spacing w:line="256" w:lineRule="auto"/>
            </w:pPr>
            <w:r>
              <w:t>Mohammad</w:t>
            </w:r>
            <w:r>
              <w:t xml:space="preserve"> Munassar</w:t>
            </w:r>
            <w:bookmarkStart w:name="_GoBack" w:id="0"/>
            <w:bookmarkEnd w:id="0"/>
          </w:p>
        </w:tc>
        <w:tc>
          <w:tcPr>
            <w:tcW w:w="1980" w:type="dxa"/>
            <w:tcBorders>
              <w:top w:val="single" w:color="auto" w:sz="6" w:space="0"/>
              <w:left w:val="single" w:color="auto" w:sz="6" w:space="0"/>
              <w:bottom w:val="single" w:color="auto" w:sz="6" w:space="0"/>
              <w:right w:val="single" w:color="auto" w:sz="6" w:space="0"/>
            </w:tcBorders>
            <w:tcMar/>
            <w:hideMark/>
          </w:tcPr>
          <w:p w:rsidR="00B501CF" w:rsidRDefault="00B501CF" w14:paraId="34FD288E" w14:textId="77777777">
            <w:pPr>
              <w:spacing w:line="256" w:lineRule="auto"/>
              <w:jc w:val="right"/>
            </w:pPr>
            <w:r>
              <w:t>Last Updated By:</w:t>
            </w:r>
          </w:p>
        </w:tc>
        <w:tc>
          <w:tcPr>
            <w:tcW w:w="2629" w:type="dxa"/>
            <w:tcBorders>
              <w:top w:val="single" w:color="auto" w:sz="6" w:space="0"/>
              <w:left w:val="single" w:color="auto" w:sz="6" w:space="0"/>
              <w:bottom w:val="single" w:color="auto" w:sz="6" w:space="0"/>
              <w:right w:val="single" w:color="auto" w:sz="12" w:space="0"/>
            </w:tcBorders>
            <w:tcMar/>
          </w:tcPr>
          <w:p w:rsidR="00B501CF" w:rsidP="3DD3F979" w:rsidRDefault="00B501CF" w14:paraId="6F0998A3" w14:textId="3F1C319F">
            <w:pPr>
              <w:spacing w:after="0" w:line="240" w:lineRule="auto"/>
              <w:rPr>
                <w:rFonts w:ascii="Times New Roman" w:hAnsi="Times New Roman" w:eastAsia="Times New Roman" w:cs="Times New Roman"/>
                <w:noProof w:val="0"/>
                <w:sz w:val="22"/>
                <w:szCs w:val="22"/>
                <w:lang w:val="en-US"/>
              </w:rPr>
            </w:pPr>
            <w:r w:rsidRPr="3DD3F979" w:rsidR="09E03D28">
              <w:rPr>
                <w:rFonts w:ascii="Times New Roman" w:hAnsi="Times New Roman" w:eastAsia="Times New Roman" w:cs="Times New Roman"/>
                <w:noProof w:val="0"/>
                <w:sz w:val="22"/>
                <w:szCs w:val="22"/>
                <w:lang w:val="en-US"/>
              </w:rPr>
              <w:t xml:space="preserve">Mohammed </w:t>
            </w:r>
            <w:r w:rsidRPr="3DD3F979" w:rsidR="09E03D28">
              <w:rPr>
                <w:rFonts w:ascii="Times New Roman" w:hAnsi="Times New Roman" w:eastAsia="Times New Roman" w:cs="Times New Roman"/>
                <w:noProof w:val="0"/>
                <w:sz w:val="22"/>
                <w:szCs w:val="22"/>
                <w:lang w:val="en-US"/>
              </w:rPr>
              <w:t>Munassar</w:t>
            </w:r>
          </w:p>
        </w:tc>
      </w:tr>
      <w:tr w:rsidR="00B501CF" w:rsidTr="3DD3F979" w14:paraId="1A2A8FE7" w14:textId="77777777">
        <w:tc>
          <w:tcPr>
            <w:tcW w:w="1728" w:type="dxa"/>
            <w:tcBorders>
              <w:top w:val="single" w:color="auto" w:sz="6" w:space="0"/>
              <w:left w:val="single" w:color="auto" w:sz="12" w:space="0"/>
              <w:bottom w:val="single" w:color="auto" w:sz="12" w:space="0"/>
              <w:right w:val="single" w:color="auto" w:sz="6" w:space="0"/>
            </w:tcBorders>
            <w:tcMar/>
            <w:hideMark/>
          </w:tcPr>
          <w:p w:rsidR="00B501CF" w:rsidRDefault="00B501CF" w14:paraId="32366519" w14:textId="77777777">
            <w:pPr>
              <w:spacing w:line="256" w:lineRule="auto"/>
              <w:jc w:val="right"/>
            </w:pPr>
            <w:r>
              <w:t>Date Created:</w:t>
            </w:r>
          </w:p>
        </w:tc>
        <w:tc>
          <w:tcPr>
            <w:tcW w:w="2520" w:type="dxa"/>
            <w:tcBorders>
              <w:top w:val="single" w:color="auto" w:sz="6" w:space="0"/>
              <w:left w:val="single" w:color="auto" w:sz="6" w:space="0"/>
              <w:bottom w:val="single" w:color="auto" w:sz="12" w:space="0"/>
              <w:right w:val="single" w:color="auto" w:sz="6" w:space="0"/>
            </w:tcBorders>
            <w:tcMar/>
          </w:tcPr>
          <w:p w:rsidR="00B501CF" w:rsidRDefault="00B501CF" w14:paraId="6BD1450C" w14:textId="14C85389">
            <w:pPr>
              <w:spacing w:line="256" w:lineRule="auto"/>
            </w:pPr>
            <w:r w:rsidR="0FB9639D">
              <w:rPr/>
              <w:t>2/3/2020</w:t>
            </w:r>
          </w:p>
        </w:tc>
        <w:tc>
          <w:tcPr>
            <w:tcW w:w="1980" w:type="dxa"/>
            <w:tcBorders>
              <w:top w:val="single" w:color="auto" w:sz="6" w:space="0"/>
              <w:left w:val="single" w:color="auto" w:sz="6" w:space="0"/>
              <w:bottom w:val="single" w:color="auto" w:sz="12" w:space="0"/>
              <w:right w:val="single" w:color="auto" w:sz="6" w:space="0"/>
            </w:tcBorders>
            <w:tcMar/>
            <w:hideMark/>
          </w:tcPr>
          <w:p w:rsidR="00B501CF" w:rsidRDefault="00B501CF" w14:paraId="5652DCD0" w14:textId="77777777">
            <w:pPr>
              <w:spacing w:line="256" w:lineRule="auto"/>
              <w:jc w:val="right"/>
            </w:pPr>
            <w:r>
              <w:t>Date Last Updated:</w:t>
            </w:r>
          </w:p>
        </w:tc>
        <w:tc>
          <w:tcPr>
            <w:tcW w:w="2629" w:type="dxa"/>
            <w:tcBorders>
              <w:top w:val="single" w:color="auto" w:sz="6" w:space="0"/>
              <w:left w:val="single" w:color="auto" w:sz="6" w:space="0"/>
              <w:bottom w:val="single" w:color="auto" w:sz="12" w:space="0"/>
              <w:right w:val="single" w:color="auto" w:sz="12" w:space="0"/>
            </w:tcBorders>
            <w:tcMar/>
          </w:tcPr>
          <w:p w:rsidR="00B501CF" w:rsidRDefault="00B501CF" w14:paraId="43EDF05A" w14:textId="64A357FE">
            <w:pPr>
              <w:spacing w:line="256" w:lineRule="auto"/>
            </w:pPr>
            <w:r w:rsidR="06183B09">
              <w:rPr/>
              <w:t>2/7/2020</w:t>
            </w:r>
          </w:p>
        </w:tc>
      </w:tr>
    </w:tbl>
    <w:p w:rsidR="00B501CF" w:rsidP="00B501CF" w:rsidRDefault="00B501CF" w14:paraId="6DDF5746" w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w:rsidR="00B501CF" w:rsidTr="3DD3F979" w14:paraId="435C2C69" w14:textId="77777777">
        <w:tc>
          <w:tcPr>
            <w:tcW w:w="2628" w:type="dxa"/>
            <w:tcBorders>
              <w:top w:val="single" w:color="auto" w:sz="12" w:space="0"/>
              <w:left w:val="single" w:color="auto" w:sz="12" w:space="0"/>
              <w:bottom w:val="single" w:color="auto" w:sz="6" w:space="0"/>
              <w:right w:val="single" w:color="auto" w:sz="6" w:space="0"/>
            </w:tcBorders>
            <w:tcMar/>
            <w:hideMark/>
          </w:tcPr>
          <w:p w:rsidR="00B501CF" w:rsidRDefault="00B501CF" w14:paraId="2C2407C6" w14:textId="77777777">
            <w:pPr>
              <w:spacing w:line="256" w:lineRule="auto"/>
              <w:jc w:val="right"/>
            </w:pPr>
            <w:r>
              <w:t>Actor:</w:t>
            </w:r>
          </w:p>
        </w:tc>
        <w:tc>
          <w:tcPr>
            <w:tcW w:w="6228" w:type="dxa"/>
            <w:tcBorders>
              <w:top w:val="single" w:color="auto" w:sz="12" w:space="0"/>
              <w:left w:val="single" w:color="auto" w:sz="6" w:space="0"/>
              <w:bottom w:val="single" w:color="auto" w:sz="6" w:space="0"/>
              <w:right w:val="single" w:color="auto" w:sz="12" w:space="0"/>
            </w:tcBorders>
            <w:tcMar/>
            <w:hideMark/>
          </w:tcPr>
          <w:p w:rsidR="00B501CF" w:rsidRDefault="00B501CF" w14:paraId="7D4B0DC5" w14:textId="77777777">
            <w:pPr>
              <w:spacing w:line="256" w:lineRule="auto"/>
            </w:pPr>
            <w:r>
              <w:t>visitor</w:t>
            </w:r>
          </w:p>
        </w:tc>
      </w:tr>
      <w:tr w:rsidR="00B501CF" w:rsidTr="3DD3F979" w14:paraId="64E76F8D"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42209D13" w14:textId="77777777">
            <w:pPr>
              <w:spacing w:line="256" w:lineRule="auto"/>
              <w:jc w:val="right"/>
            </w:pPr>
            <w:r>
              <w:t>Description:</w:t>
            </w:r>
          </w:p>
        </w:tc>
        <w:tc>
          <w:tcPr>
            <w:tcW w:w="6228" w:type="dxa"/>
            <w:tcBorders>
              <w:top w:val="single" w:color="auto" w:sz="6" w:space="0"/>
              <w:left w:val="single" w:color="auto" w:sz="6" w:space="0"/>
              <w:bottom w:val="single" w:color="auto" w:sz="6" w:space="0"/>
              <w:right w:val="single" w:color="auto" w:sz="12" w:space="0"/>
            </w:tcBorders>
            <w:tcMar/>
            <w:hideMark/>
          </w:tcPr>
          <w:p w:rsidR="00B501CF" w:rsidRDefault="00B501CF" w14:paraId="7836AF13" w14:textId="77777777">
            <w:pPr>
              <w:spacing w:line="256" w:lineRule="auto"/>
            </w:pPr>
            <w:r>
              <w:t>Use guest account</w:t>
            </w:r>
          </w:p>
        </w:tc>
      </w:tr>
      <w:tr w:rsidR="00B501CF" w:rsidTr="3DD3F979" w14:paraId="7F654358"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1DAF539C" w14:textId="77777777">
            <w:pPr>
              <w:spacing w:line="256" w:lineRule="auto"/>
              <w:jc w:val="right"/>
            </w:pPr>
            <w:r>
              <w:t>Preconditions:</w:t>
            </w:r>
          </w:p>
        </w:tc>
        <w:tc>
          <w:tcPr>
            <w:tcW w:w="6228" w:type="dxa"/>
            <w:tcBorders>
              <w:top w:val="single" w:color="auto" w:sz="6" w:space="0"/>
              <w:left w:val="single" w:color="auto" w:sz="6" w:space="0"/>
              <w:bottom w:val="single" w:color="auto" w:sz="6" w:space="0"/>
              <w:right w:val="single" w:color="auto" w:sz="12" w:space="0"/>
            </w:tcBorders>
            <w:tcMar/>
            <w:hideMark/>
          </w:tcPr>
          <w:p w:rsidR="00B501CF" w:rsidRDefault="00B501CF" w14:paraId="6A2743E9" w14:textId="77777777">
            <w:pPr>
              <w:spacing w:line="256" w:lineRule="auto"/>
            </w:pPr>
            <w:r>
              <w:t>Visitor wants to schedule service</w:t>
            </w:r>
          </w:p>
        </w:tc>
      </w:tr>
      <w:tr w:rsidR="00B501CF" w:rsidTr="3DD3F979" w14:paraId="227010B6"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6AD570EA" w14:textId="77777777">
            <w:pPr>
              <w:spacing w:line="256" w:lineRule="auto"/>
              <w:jc w:val="right"/>
            </w:pPr>
            <w:r>
              <w:t>Postconditions:</w:t>
            </w:r>
          </w:p>
        </w:tc>
        <w:tc>
          <w:tcPr>
            <w:tcW w:w="6228" w:type="dxa"/>
            <w:tcBorders>
              <w:top w:val="single" w:color="auto" w:sz="6" w:space="0"/>
              <w:left w:val="single" w:color="auto" w:sz="6" w:space="0"/>
              <w:bottom w:val="single" w:color="auto" w:sz="6" w:space="0"/>
              <w:right w:val="single" w:color="auto" w:sz="12" w:space="0"/>
            </w:tcBorders>
            <w:tcMar/>
            <w:hideMark/>
          </w:tcPr>
          <w:p w:rsidR="00B501CF" w:rsidRDefault="00B501CF" w14:paraId="1959BB38" w14:textId="77777777">
            <w:pPr>
              <w:spacing w:line="256" w:lineRule="auto"/>
            </w:pPr>
            <w:r>
              <w:t>Visitor can schedule service, but will have to fill everything out again if they want to use services again</w:t>
            </w:r>
          </w:p>
        </w:tc>
      </w:tr>
      <w:tr w:rsidR="00B501CF" w:rsidTr="3DD3F979" w14:paraId="3220C878"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403DE6E4" w14:textId="77777777">
            <w:pPr>
              <w:spacing w:line="256" w:lineRule="auto"/>
              <w:jc w:val="right"/>
            </w:pPr>
            <w:r>
              <w:t>Priority:</w:t>
            </w:r>
          </w:p>
        </w:tc>
        <w:tc>
          <w:tcPr>
            <w:tcW w:w="6228" w:type="dxa"/>
            <w:tcBorders>
              <w:top w:val="single" w:color="auto" w:sz="6" w:space="0"/>
              <w:left w:val="single" w:color="auto" w:sz="6" w:space="0"/>
              <w:bottom w:val="single" w:color="auto" w:sz="6" w:space="0"/>
              <w:right w:val="single" w:color="auto" w:sz="12" w:space="0"/>
            </w:tcBorders>
            <w:tcMar/>
          </w:tcPr>
          <w:p w:rsidR="00B501CF" w:rsidP="3DD3F979" w:rsidRDefault="00B501CF" w14:paraId="21CF8B54" w14:textId="10613E69">
            <w:pPr>
              <w:pStyle w:val="Normal"/>
              <w:spacing w:line="256" w:lineRule="auto"/>
            </w:pPr>
            <w:r w:rsidRPr="3DD3F979" w:rsidR="25A26491">
              <w:rPr>
                <w:rFonts w:ascii="Times New Roman" w:hAnsi="Times New Roman" w:eastAsia="Times New Roman" w:cs="Times New Roman"/>
                <w:noProof w:val="0"/>
                <w:sz w:val="22"/>
                <w:szCs w:val="22"/>
                <w:lang w:val="en-US"/>
              </w:rPr>
              <w:t>Medium</w:t>
            </w:r>
          </w:p>
        </w:tc>
      </w:tr>
      <w:tr w:rsidR="00B501CF" w:rsidTr="3DD3F979" w14:paraId="681B6724"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2EB76ADA" w14:textId="77777777">
            <w:pPr>
              <w:spacing w:line="256" w:lineRule="auto"/>
              <w:jc w:val="right"/>
            </w:pPr>
            <w:r>
              <w:t>Frequency of Use:</w:t>
            </w:r>
          </w:p>
        </w:tc>
        <w:tc>
          <w:tcPr>
            <w:tcW w:w="6228" w:type="dxa"/>
            <w:tcBorders>
              <w:top w:val="single" w:color="auto" w:sz="6" w:space="0"/>
              <w:left w:val="single" w:color="auto" w:sz="6" w:space="0"/>
              <w:bottom w:val="single" w:color="auto" w:sz="6" w:space="0"/>
              <w:right w:val="single" w:color="auto" w:sz="12" w:space="0"/>
            </w:tcBorders>
            <w:tcMar/>
            <w:hideMark/>
          </w:tcPr>
          <w:p w:rsidR="00B501CF" w:rsidRDefault="00B501CF" w14:paraId="4D8AFD12" w14:textId="77777777">
            <w:pPr>
              <w:spacing w:line="256" w:lineRule="auto"/>
            </w:pPr>
            <w:r>
              <w:t xml:space="preserve">Anytime visitor wants to schedule service but not add information </w:t>
            </w:r>
          </w:p>
        </w:tc>
      </w:tr>
      <w:tr w:rsidR="00B501CF" w:rsidTr="3DD3F979" w14:paraId="2AB9C80C"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7E50B47B" w14:textId="77777777">
            <w:pPr>
              <w:spacing w:line="256" w:lineRule="auto"/>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tcMar/>
            <w:hideMark/>
          </w:tcPr>
          <w:p w:rsidR="00B501CF" w:rsidRDefault="00B501CF" w14:paraId="7928BBCE" w14:textId="77777777">
            <w:pPr>
              <w:spacing w:line="256" w:lineRule="auto"/>
            </w:pPr>
            <w:r>
              <w:t>Visitor would want to schedule service, so they would schedule it and then the customer would be able to check out as guest or pay the employee at the job site</w:t>
            </w:r>
          </w:p>
        </w:tc>
      </w:tr>
      <w:tr w:rsidR="00B501CF" w:rsidTr="3DD3F979" w14:paraId="05716B78"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343C31BA" w14:textId="77777777">
            <w:pPr>
              <w:spacing w:line="256" w:lineRule="auto"/>
              <w:jc w:val="right"/>
            </w:pPr>
            <w:r>
              <w:t>Alternative Courses:</w:t>
            </w:r>
          </w:p>
        </w:tc>
        <w:tc>
          <w:tcPr>
            <w:tcW w:w="6228" w:type="dxa"/>
            <w:tcBorders>
              <w:top w:val="single" w:color="auto" w:sz="6" w:space="0"/>
              <w:left w:val="single" w:color="auto" w:sz="6" w:space="0"/>
              <w:bottom w:val="single" w:color="auto" w:sz="6" w:space="0"/>
              <w:right w:val="single" w:color="auto" w:sz="12" w:space="0"/>
            </w:tcBorders>
            <w:tcMar/>
          </w:tcPr>
          <w:p w:rsidR="00B501CF" w:rsidRDefault="00B501CF" w14:paraId="044C7D59" w14:textId="74E45D08">
            <w:pPr>
              <w:spacing w:line="256" w:lineRule="auto"/>
            </w:pPr>
            <w:r w:rsidR="01BFD6F5">
              <w:rPr/>
              <w:t xml:space="preserve">The guest account is not loading or working </w:t>
            </w:r>
          </w:p>
        </w:tc>
      </w:tr>
      <w:tr w:rsidR="00B501CF" w:rsidTr="3DD3F979" w14:paraId="247C7DD9"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6B348D8B" w14:textId="77777777">
            <w:pPr>
              <w:spacing w:line="256" w:lineRule="auto"/>
              <w:jc w:val="right"/>
            </w:pPr>
            <w:r>
              <w:t>Exceptions:</w:t>
            </w:r>
          </w:p>
        </w:tc>
        <w:tc>
          <w:tcPr>
            <w:tcW w:w="6228" w:type="dxa"/>
            <w:tcBorders>
              <w:top w:val="single" w:color="auto" w:sz="6" w:space="0"/>
              <w:left w:val="single" w:color="auto" w:sz="6" w:space="0"/>
              <w:bottom w:val="single" w:color="auto" w:sz="6" w:space="0"/>
              <w:right w:val="single" w:color="auto" w:sz="12" w:space="0"/>
            </w:tcBorders>
            <w:tcMar/>
          </w:tcPr>
          <w:p w:rsidR="00B501CF" w:rsidRDefault="00B501CF" w14:paraId="5A26FB1D" w14:textId="1E9265FF">
            <w:pPr>
              <w:spacing w:line="256" w:lineRule="auto"/>
            </w:pPr>
          </w:p>
        </w:tc>
      </w:tr>
      <w:tr w:rsidR="00B501CF" w:rsidTr="3DD3F979" w14:paraId="60152F86"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56F4C067" w14:textId="77777777">
            <w:pPr>
              <w:spacing w:line="256" w:lineRule="auto"/>
              <w:jc w:val="right"/>
            </w:pPr>
            <w:r>
              <w:t>Includes:</w:t>
            </w:r>
          </w:p>
        </w:tc>
        <w:tc>
          <w:tcPr>
            <w:tcW w:w="6228" w:type="dxa"/>
            <w:tcBorders>
              <w:top w:val="single" w:color="auto" w:sz="6" w:space="0"/>
              <w:left w:val="single" w:color="auto" w:sz="6" w:space="0"/>
              <w:bottom w:val="single" w:color="auto" w:sz="6" w:space="0"/>
              <w:right w:val="single" w:color="auto" w:sz="12" w:space="0"/>
            </w:tcBorders>
            <w:tcMar/>
          </w:tcPr>
          <w:p w:rsidR="00B501CF" w:rsidRDefault="00B501CF" w14:paraId="06860FB4" w14:textId="77777777">
            <w:pPr>
              <w:spacing w:line="256" w:lineRule="auto"/>
            </w:pPr>
          </w:p>
        </w:tc>
      </w:tr>
      <w:tr w:rsidR="00B501CF" w:rsidTr="3DD3F979" w14:paraId="14C3C551"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27CD1E4B" w14:textId="77777777">
            <w:pPr>
              <w:spacing w:line="256" w:lineRule="auto"/>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Mar/>
          </w:tcPr>
          <w:p w:rsidR="00B501CF" w:rsidRDefault="00B501CF" w14:paraId="030FEB55" w14:textId="77777777">
            <w:pPr>
              <w:spacing w:line="256" w:lineRule="auto"/>
            </w:pPr>
          </w:p>
        </w:tc>
      </w:tr>
      <w:tr w:rsidR="00B501CF" w:rsidTr="3DD3F979" w14:paraId="2D80DD81" w14:textId="77777777">
        <w:tc>
          <w:tcPr>
            <w:tcW w:w="2628" w:type="dxa"/>
            <w:tcBorders>
              <w:top w:val="single" w:color="auto" w:sz="6" w:space="0"/>
              <w:left w:val="single" w:color="auto" w:sz="12" w:space="0"/>
              <w:bottom w:val="single" w:color="auto" w:sz="6" w:space="0"/>
              <w:right w:val="single" w:color="auto" w:sz="6" w:space="0"/>
            </w:tcBorders>
            <w:tcMar/>
            <w:hideMark/>
          </w:tcPr>
          <w:p w:rsidR="00B501CF" w:rsidRDefault="00B501CF" w14:paraId="35757910" w14:textId="77777777">
            <w:pPr>
              <w:spacing w:line="256" w:lineRule="auto"/>
              <w:jc w:val="right"/>
            </w:pPr>
            <w:r>
              <w:t>Assumptions:</w:t>
            </w:r>
          </w:p>
        </w:tc>
        <w:tc>
          <w:tcPr>
            <w:tcW w:w="6228" w:type="dxa"/>
            <w:tcBorders>
              <w:top w:val="single" w:color="auto" w:sz="6" w:space="0"/>
              <w:left w:val="single" w:color="auto" w:sz="6" w:space="0"/>
              <w:bottom w:val="single" w:color="auto" w:sz="6" w:space="0"/>
              <w:right w:val="single" w:color="auto" w:sz="12" w:space="0"/>
            </w:tcBorders>
            <w:tcMar/>
          </w:tcPr>
          <w:p w:rsidR="00B501CF" w:rsidRDefault="00B501CF" w14:paraId="76B233F9" w14:textId="4B11D73D">
            <w:pPr>
              <w:spacing w:line="256" w:lineRule="auto"/>
            </w:pPr>
            <w:r w:rsidR="7E876B72">
              <w:rPr/>
              <w:t xml:space="preserve">Customer is interested in the company wants to try using </w:t>
            </w:r>
            <w:r w:rsidR="42658BF0">
              <w:rPr/>
              <w:t>a</w:t>
            </w:r>
            <w:r w:rsidR="7E876B72">
              <w:rPr/>
              <w:t xml:space="preserve"> guest account before creating one</w:t>
            </w:r>
          </w:p>
        </w:tc>
      </w:tr>
      <w:tr w:rsidR="00B501CF" w:rsidTr="3DD3F979" w14:paraId="7DFF539B" w14:textId="77777777">
        <w:tc>
          <w:tcPr>
            <w:tcW w:w="2628" w:type="dxa"/>
            <w:tcBorders>
              <w:top w:val="single" w:color="auto" w:sz="6" w:space="0"/>
              <w:left w:val="single" w:color="auto" w:sz="12" w:space="0"/>
              <w:bottom w:val="single" w:color="auto" w:sz="12" w:space="0"/>
              <w:right w:val="single" w:color="auto" w:sz="6" w:space="0"/>
            </w:tcBorders>
            <w:tcMar/>
            <w:hideMark/>
          </w:tcPr>
          <w:p w:rsidR="00B501CF" w:rsidRDefault="00B501CF" w14:paraId="43BE760E" w14:textId="77777777">
            <w:pPr>
              <w:spacing w:line="256" w:lineRule="auto"/>
              <w:jc w:val="right"/>
            </w:pPr>
            <w:r>
              <w:t>Notes and Issues:</w:t>
            </w:r>
          </w:p>
        </w:tc>
        <w:tc>
          <w:tcPr>
            <w:tcW w:w="6228" w:type="dxa"/>
            <w:tcBorders>
              <w:top w:val="single" w:color="auto" w:sz="6" w:space="0"/>
              <w:left w:val="single" w:color="auto" w:sz="6" w:space="0"/>
              <w:bottom w:val="single" w:color="auto" w:sz="12" w:space="0"/>
              <w:right w:val="single" w:color="auto" w:sz="12" w:space="0"/>
            </w:tcBorders>
            <w:tcMar/>
          </w:tcPr>
          <w:p w:rsidR="00B501CF" w:rsidRDefault="00B501CF" w14:paraId="7CC3C8E7" w14:textId="04F86381">
            <w:pPr>
              <w:spacing w:line="256" w:lineRule="auto"/>
            </w:pPr>
            <w:r w:rsidR="3D10A56C">
              <w:rPr/>
              <w:t xml:space="preserve">Guest account not working </w:t>
            </w:r>
          </w:p>
        </w:tc>
      </w:tr>
    </w:tbl>
    <w:p w:rsidR="00B501CF" w:rsidP="00B501CF" w:rsidRDefault="00B501CF" w14:paraId="47374DBB" w14:textId="77777777"/>
    <w:p w:rsidR="00B501CF" w:rsidP="00B501CF" w:rsidRDefault="00B501CF" w14:paraId="2FADD27B" w14:textId="77777777"/>
    <w:p w:rsidR="003D2107" w:rsidRDefault="00B501CF" w14:paraId="3A708077" w14:textId="77777777"/>
    <w:sectPr w:rsidR="003D21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CF"/>
    <w:rsid w:val="00015D03"/>
    <w:rsid w:val="002A6F17"/>
    <w:rsid w:val="00B501CF"/>
    <w:rsid w:val="016BDFF9"/>
    <w:rsid w:val="01BFD6F5"/>
    <w:rsid w:val="06183B09"/>
    <w:rsid w:val="09E03D28"/>
    <w:rsid w:val="0C4DDBD1"/>
    <w:rsid w:val="0CEDD4B0"/>
    <w:rsid w:val="0FB9639D"/>
    <w:rsid w:val="19B9651C"/>
    <w:rsid w:val="1B1C4370"/>
    <w:rsid w:val="1FC4CD06"/>
    <w:rsid w:val="20DD383D"/>
    <w:rsid w:val="21156C89"/>
    <w:rsid w:val="25A26491"/>
    <w:rsid w:val="2B8C14CE"/>
    <w:rsid w:val="3390C5AF"/>
    <w:rsid w:val="38D6D62C"/>
    <w:rsid w:val="3D10A56C"/>
    <w:rsid w:val="3DD3F979"/>
    <w:rsid w:val="3F6CDA47"/>
    <w:rsid w:val="41990547"/>
    <w:rsid w:val="42658BF0"/>
    <w:rsid w:val="433D1A83"/>
    <w:rsid w:val="4A9F10CD"/>
    <w:rsid w:val="4B256124"/>
    <w:rsid w:val="4B3AAE35"/>
    <w:rsid w:val="547CFFB2"/>
    <w:rsid w:val="5AFC035D"/>
    <w:rsid w:val="5B23A0C4"/>
    <w:rsid w:val="63DB6112"/>
    <w:rsid w:val="670C8656"/>
    <w:rsid w:val="75E6DA95"/>
    <w:rsid w:val="7B2401C9"/>
    <w:rsid w:val="7BD15186"/>
    <w:rsid w:val="7D437EA2"/>
    <w:rsid w:val="7E87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0A2E"/>
  <w15:chartTrackingRefBased/>
  <w15:docId w15:val="{B852D5B6-6E5A-4B06-A388-826C505F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01CF"/>
    <w:pPr>
      <w:spacing w:after="0" w:line="240" w:lineRule="auto"/>
    </w:pPr>
    <w:rPr>
      <w:rFonts w:ascii="Times New Roman" w:hAnsi="Times New Roman" w:eastAsia="Times New Roman" w:cs="Times New Roman"/>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B501CF"/>
    <w:pPr>
      <w:spacing w:before="240" w:after="720"/>
      <w:jc w:val="right"/>
    </w:pPr>
    <w:rPr>
      <w:rFonts w:ascii="Arial" w:hAnsi="Arial"/>
      <w:b/>
      <w:kern w:val="28"/>
      <w:sz w:val="64"/>
    </w:rPr>
  </w:style>
  <w:style w:type="character" w:styleId="TitleChar" w:customStyle="1">
    <w:name w:val="Title Char"/>
    <w:basedOn w:val="DefaultParagraphFont"/>
    <w:link w:val="Title"/>
    <w:rsid w:val="00B501CF"/>
    <w:rPr>
      <w:rFonts w:ascii="Arial" w:hAnsi="Arial" w:eastAsia="Times New Roman" w:cs="Times New Roman"/>
      <w:b/>
      <w:kern w:val="28"/>
      <w:sz w:val="6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8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02037-930E-493F-9637-9EED0BC3B291}"/>
</file>

<file path=customXml/itemProps2.xml><?xml version="1.0" encoding="utf-8"?>
<ds:datastoreItem xmlns:ds="http://schemas.openxmlformats.org/officeDocument/2006/customXml" ds:itemID="{C4F76E66-D551-48E5-880A-AF2945B6870A}"/>
</file>

<file path=customXml/itemProps3.xml><?xml version="1.0" encoding="utf-8"?>
<ds:datastoreItem xmlns:ds="http://schemas.openxmlformats.org/officeDocument/2006/customXml" ds:itemID="{1C8D304A-688F-4EF4-AA3C-91C920A587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Henry Ford College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Munassar</dc:creator>
  <cp:keywords/>
  <dc:description/>
  <cp:lastModifiedBy>Mohammed Munassar</cp:lastModifiedBy>
  <cp:revision>3</cp:revision>
  <dcterms:created xsi:type="dcterms:W3CDTF">2020-02-04T01:38:00Z</dcterms:created>
  <dcterms:modified xsi:type="dcterms:W3CDTF">2020-02-11T00:30:04Z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