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C5D7" w14:textId="07378462" w:rsidR="00CB486F" w:rsidRPr="00CB486F" w:rsidRDefault="00CB486F" w:rsidP="00CB486F">
      <w:pPr>
        <w:tabs>
          <w:tab w:val="left" w:pos="7883"/>
        </w:tabs>
        <w:bidi/>
        <w:spacing w:before="100" w:beforeAutospacing="1" w:after="100" w:afterAutospacing="1"/>
        <w:rPr>
          <w:rFonts w:ascii="IRANYekanX" w:eastAsia="Times New Roman" w:hAnsi="IRANYekanX" w:cs="IRANYekanX"/>
          <w:color w:val="1F1F1F"/>
          <w:sz w:val="20"/>
          <w:szCs w:val="20"/>
          <w:rtl/>
          <w:lang w:bidi="fa-IR"/>
        </w:rPr>
      </w:pPr>
      <w:r w:rsidRPr="00CB486F">
        <w:rPr>
          <w:rFonts w:ascii="IRANYekanX" w:eastAsia="Times New Roman" w:hAnsi="IRANYekanX" w:cs="IRANYekanX" w:hint="cs"/>
          <w:color w:val="1F1F1F"/>
          <w:rtl/>
          <w:lang w:bidi="fa-IR"/>
        </w:rPr>
        <w:t xml:space="preserve">کلاس </w:t>
      </w:r>
      <w:r w:rsidRPr="00CB486F">
        <w:rPr>
          <w:rFonts w:ascii="Courier New" w:eastAsia="Times New Roman" w:hAnsi="Courier New" w:cs="Courier New" w:hint="cs"/>
          <w:color w:val="1F1F1F"/>
          <w:sz w:val="20"/>
          <w:szCs w:val="20"/>
        </w:rPr>
        <w:t>node</w:t>
      </w:r>
      <w:r>
        <w:rPr>
          <w:rFonts w:ascii="Courier New" w:eastAsia="Times New Roman" w:hAnsi="Courier New" w:cs="Courier New"/>
          <w:color w:val="1F1F1F"/>
          <w:sz w:val="20"/>
          <w:szCs w:val="20"/>
        </w:rPr>
        <w:tab/>
      </w:r>
    </w:p>
    <w:p w14:paraId="1B10E766" w14:textId="48EC19CA" w:rsidR="00A23A06" w:rsidRDefault="00A23A06" w:rsidP="00CB486F">
      <w:pPr>
        <w:tabs>
          <w:tab w:val="left" w:pos="7868"/>
        </w:tabs>
        <w:bidi/>
        <w:spacing w:before="100" w:beforeAutospacing="1" w:after="100" w:afterAutospacing="1"/>
        <w:rPr>
          <w:rFonts w:ascii="IRANYekanX" w:eastAsia="Times New Roman" w:hAnsi="IRANYekanX" w:cs="IRANYekanX"/>
          <w:color w:val="1F1F1F"/>
          <w:lang w:bidi="fa-IR"/>
        </w:rPr>
      </w:pPr>
      <w:r>
        <w:rPr>
          <w:rFonts w:ascii="IRANYekanX" w:eastAsia="Times New Roman" w:hAnsi="IRANYekanX" w:cs="IRANYekanX" w:hint="cs"/>
          <w:color w:val="1F1F1F"/>
          <w:rtl/>
        </w:rPr>
        <w:t>این کلاس یک</w:t>
      </w:r>
      <w:r w:rsidR="00BD2B52">
        <w:rPr>
          <w:rFonts w:ascii="IRANYekanX" w:eastAsia="Times New Roman" w:hAnsi="IRANYekanX" w:cs="IRANYekanX" w:hint="cs"/>
          <w:color w:val="1F1F1F"/>
          <w:rtl/>
        </w:rPr>
        <w:t xml:space="preserve"> المنت در </w:t>
      </w:r>
      <w:r w:rsidR="00BD2B52">
        <w:rPr>
          <w:rFonts w:ascii="IRANYekanX" w:eastAsia="Times New Roman" w:hAnsi="IRANYekanX" w:cs="IRANYekanX"/>
          <w:color w:val="1F1F1F"/>
        </w:rPr>
        <w:t>react</w:t>
      </w:r>
      <w:r w:rsidR="00BD2B52">
        <w:rPr>
          <w:rFonts w:ascii="IRANYekanX" w:eastAsia="Times New Roman" w:hAnsi="IRANYekanX" w:cs="IRANYekanX" w:hint="cs"/>
          <w:color w:val="1F1F1F"/>
          <w:rtl/>
          <w:lang w:bidi="fa-IR"/>
        </w:rPr>
        <w:t xml:space="preserve"> را نمایندگی می کند </w:t>
      </w:r>
      <w:proofErr w:type="gramStart"/>
      <w:r w:rsidR="00BD2B52">
        <w:rPr>
          <w:rFonts w:ascii="IRANYekanX" w:eastAsia="Times New Roman" w:hAnsi="IRANYekanX" w:cs="IRANYekanX" w:hint="cs"/>
          <w:color w:val="1F1F1F"/>
          <w:rtl/>
          <w:lang w:bidi="fa-IR"/>
        </w:rPr>
        <w:t>و شبیه</w:t>
      </w:r>
      <w:proofErr w:type="gramEnd"/>
      <w:r w:rsidR="00BD2B52">
        <w:rPr>
          <w:rFonts w:ascii="IRANYekanX" w:eastAsia="Times New Roman" w:hAnsi="IRANYekanX" w:cs="IRANYekanX" w:hint="cs"/>
          <w:color w:val="1F1F1F"/>
          <w:rtl/>
          <w:lang w:bidi="fa-IR"/>
        </w:rPr>
        <w:t xml:space="preserve"> به نمایندگی کردن یک</w:t>
      </w:r>
      <w:r>
        <w:rPr>
          <w:rFonts w:ascii="IRANYekanX" w:eastAsia="Times New Roman" w:hAnsi="IRANYekanX" w:cs="IRANYekanX" w:hint="cs"/>
          <w:color w:val="1F1F1F"/>
          <w:rtl/>
        </w:rPr>
        <w:t xml:space="preserve"> نود در </w:t>
      </w:r>
      <w:r>
        <w:rPr>
          <w:rFonts w:ascii="IRANYekanX" w:eastAsia="Times New Roman" w:hAnsi="IRANYekanX" w:cs="IRANYekanX"/>
          <w:color w:val="1F1F1F"/>
        </w:rPr>
        <w:t>DOM</w:t>
      </w:r>
      <w:r>
        <w:rPr>
          <w:rFonts w:ascii="IRANYekanX" w:eastAsia="Times New Roman" w:hAnsi="IRANYekanX" w:cs="IRANYekanX" w:hint="cs"/>
          <w:color w:val="1F1F1F"/>
          <w:rtl/>
          <w:lang w:bidi="fa-IR"/>
        </w:rPr>
        <w:t xml:space="preserve"> </w:t>
      </w:r>
      <w:r w:rsidR="00BD2B52">
        <w:rPr>
          <w:rFonts w:ascii="IRANYekanX" w:eastAsia="Times New Roman" w:hAnsi="IRANYekanX" w:cs="IRANYekanX" w:hint="cs"/>
          <w:color w:val="1F1F1F"/>
          <w:rtl/>
          <w:lang w:bidi="fa-IR"/>
        </w:rPr>
        <w:t xml:space="preserve">است.  </w:t>
      </w:r>
    </w:p>
    <w:p w14:paraId="3C7D0A21" w14:textId="2E59A2EB" w:rsidR="00CB486F" w:rsidRPr="00D1473A" w:rsidRDefault="00D1473A" w:rsidP="00D1473A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</w:rPr>
      </w:pPr>
      <w:r>
        <w:rPr>
          <w:rFonts w:ascii="Helvetica Neue" w:eastAsia="Times New Roman" w:hAnsi="Helvetica Neue" w:cs="Times New Roman"/>
          <w:b/>
          <w:bCs/>
          <w:color w:val="1F1F1F"/>
        </w:rPr>
        <w:t>Properties</w:t>
      </w:r>
      <w:r w:rsidR="00CB486F" w:rsidRPr="00CB486F">
        <w:rPr>
          <w:rFonts w:ascii="IRANYekanX" w:eastAsia="Times New Roman" w:hAnsi="IRANYekanX" w:cs="IRANYekanX" w:hint="cs"/>
          <w:color w:val="1F1F1F"/>
        </w:rPr>
        <w:tab/>
      </w:r>
    </w:p>
    <w:p w14:paraId="53823F76" w14:textId="77777777" w:rsidR="00A23A06" w:rsidRPr="00331389" w:rsidRDefault="00A23A06" w:rsidP="00A23A06">
      <w:pPr>
        <w:numPr>
          <w:ilvl w:val="0"/>
          <w:numId w:val="2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Helvetica Neue" w:eastAsia="Times New Roman" w:hAnsi="Helvetica Neue" w:cs="Times New Roman"/>
          <w:b/>
          <w:bCs/>
          <w:color w:val="1F1F1F"/>
        </w:rPr>
        <w:t>id (string):</w:t>
      </w:r>
      <w:r w:rsidRPr="00331389">
        <w:rPr>
          <w:rFonts w:ascii="Helvetica Neue" w:eastAsia="Times New Roman" w:hAnsi="Helvetica Neue" w:cs="Times New Roman"/>
          <w:color w:val="1F1F1F"/>
        </w:rPr>
        <w:t> Unique identifier for the node.</w:t>
      </w:r>
    </w:p>
    <w:p w14:paraId="46C96DA7" w14:textId="77777777" w:rsidR="00A23A06" w:rsidRPr="00331389" w:rsidRDefault="00A23A06" w:rsidP="00A23A06">
      <w:pPr>
        <w:numPr>
          <w:ilvl w:val="0"/>
          <w:numId w:val="2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Helvetica Neue" w:eastAsia="Times New Roman" w:hAnsi="Helvetica Neue" w:cs="Times New Roman"/>
          <w:b/>
          <w:bCs/>
          <w:color w:val="1F1F1F"/>
        </w:rPr>
        <w:t>tagName (string):</w:t>
      </w:r>
      <w:r w:rsidRPr="00331389">
        <w:rPr>
          <w:rFonts w:ascii="Helvetica Neue" w:eastAsia="Times New Roman" w:hAnsi="Helvetica Neue" w:cs="Times New Roman"/>
          <w:color w:val="1F1F1F"/>
        </w:rPr>
        <w:t> HTML tag name of the node (e.g., "div", "span").</w:t>
      </w:r>
    </w:p>
    <w:p w14:paraId="38808D10" w14:textId="77777777" w:rsidR="00A23A06" w:rsidRPr="00331389" w:rsidRDefault="00A23A06" w:rsidP="00A23A06">
      <w:pPr>
        <w:numPr>
          <w:ilvl w:val="0"/>
          <w:numId w:val="2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Helvetica Neue" w:eastAsia="Times New Roman" w:hAnsi="Helvetica Neue" w:cs="Times New Roman"/>
          <w:b/>
          <w:bCs/>
          <w:color w:val="1F1F1F"/>
        </w:rPr>
        <w:t>openTag (string):</w:t>
      </w:r>
      <w:r w:rsidRPr="00331389">
        <w:rPr>
          <w:rFonts w:ascii="Helvetica Neue" w:eastAsia="Times New Roman" w:hAnsi="Helvetica Neue" w:cs="Times New Roman"/>
          <w:color w:val="1F1F1F"/>
        </w:rPr>
        <w:t> Opening HTML tag string for the node, including attributes and actions.</w:t>
      </w:r>
    </w:p>
    <w:p w14:paraId="36B08025" w14:textId="77777777" w:rsidR="00A23A06" w:rsidRPr="00331389" w:rsidRDefault="00A23A06" w:rsidP="00A23A06">
      <w:pPr>
        <w:numPr>
          <w:ilvl w:val="0"/>
          <w:numId w:val="2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Helvetica Neue" w:eastAsia="Times New Roman" w:hAnsi="Helvetica Neue" w:cs="Times New Roman"/>
          <w:b/>
          <w:bCs/>
          <w:color w:val="1F1F1F"/>
        </w:rPr>
        <w:t>closeTag (string):</w:t>
      </w:r>
      <w:r w:rsidRPr="00331389">
        <w:rPr>
          <w:rFonts w:ascii="Helvetica Neue" w:eastAsia="Times New Roman" w:hAnsi="Helvetica Neue" w:cs="Times New Roman"/>
          <w:color w:val="1F1F1F"/>
        </w:rPr>
        <w:t> Closing HTML tag string for the node (empty for self-closing tags).</w:t>
      </w:r>
    </w:p>
    <w:p w14:paraId="2C30E369" w14:textId="77777777" w:rsidR="00A23A06" w:rsidRPr="00331389" w:rsidRDefault="00A23A06" w:rsidP="00A23A06">
      <w:pPr>
        <w:numPr>
          <w:ilvl w:val="0"/>
          <w:numId w:val="2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Helvetica Neue" w:eastAsia="Times New Roman" w:hAnsi="Helvetica Neue" w:cs="Times New Roman"/>
          <w:b/>
          <w:bCs/>
          <w:color w:val="1F1F1F"/>
        </w:rPr>
        <w:t>attribs (object):</w:t>
      </w:r>
      <w:r w:rsidRPr="00331389">
        <w:rPr>
          <w:rFonts w:ascii="Helvetica Neue" w:eastAsia="Times New Roman" w:hAnsi="Helvetica Neue" w:cs="Times New Roman"/>
          <w:color w:val="1F1F1F"/>
        </w:rPr>
        <w:t> Object containing attributes of the node (e.g., class, style).</w:t>
      </w:r>
    </w:p>
    <w:p w14:paraId="6A90F00F" w14:textId="77777777" w:rsidR="00A23A06" w:rsidRPr="00331389" w:rsidRDefault="00A23A06" w:rsidP="00A23A06">
      <w:pPr>
        <w:numPr>
          <w:ilvl w:val="0"/>
          <w:numId w:val="2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Helvetica Neue" w:eastAsia="Times New Roman" w:hAnsi="Helvetica Neue" w:cs="Times New Roman"/>
          <w:b/>
          <w:bCs/>
          <w:color w:val="1F1F1F"/>
        </w:rPr>
        <w:t>children (array):</w:t>
      </w:r>
      <w:r w:rsidRPr="00331389">
        <w:rPr>
          <w:rFonts w:ascii="Helvetica Neue" w:eastAsia="Times New Roman" w:hAnsi="Helvetica Neue" w:cs="Times New Roman"/>
          <w:color w:val="1F1F1F"/>
        </w:rPr>
        <w:t> Array of child nodes.</w:t>
      </w:r>
    </w:p>
    <w:p w14:paraId="55566323" w14:textId="77777777" w:rsidR="00A23A06" w:rsidRPr="00331389" w:rsidRDefault="00A23A06" w:rsidP="00A23A06">
      <w:pPr>
        <w:numPr>
          <w:ilvl w:val="0"/>
          <w:numId w:val="2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Helvetica Neue" w:eastAsia="Times New Roman" w:hAnsi="Helvetica Neue" w:cs="Times New Roman"/>
          <w:b/>
          <w:bCs/>
          <w:color w:val="1F1F1F"/>
        </w:rPr>
        <w:t>inlineStyles (object):</w:t>
      </w:r>
      <w:r w:rsidRPr="00331389">
        <w:rPr>
          <w:rFonts w:ascii="Helvetica Neue" w:eastAsia="Times New Roman" w:hAnsi="Helvetica Neue" w:cs="Times New Roman"/>
          <w:color w:val="1F1F1F"/>
        </w:rPr>
        <w:t> Object containing inline styles for the node (e.g., color, font-size).</w:t>
      </w:r>
    </w:p>
    <w:p w14:paraId="6E2620EF" w14:textId="77777777" w:rsidR="00A23A06" w:rsidRPr="00331389" w:rsidRDefault="00A23A06" w:rsidP="00A23A06">
      <w:pPr>
        <w:numPr>
          <w:ilvl w:val="0"/>
          <w:numId w:val="2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Helvetica Neue" w:eastAsia="Times New Roman" w:hAnsi="Helvetica Neue" w:cs="Times New Roman"/>
          <w:b/>
          <w:bCs/>
          <w:color w:val="1F1F1F"/>
        </w:rPr>
        <w:t>classNames (array):</w:t>
      </w:r>
      <w:r w:rsidRPr="00331389">
        <w:rPr>
          <w:rFonts w:ascii="Helvetica Neue" w:eastAsia="Times New Roman" w:hAnsi="Helvetica Neue" w:cs="Times New Roman"/>
          <w:color w:val="1F1F1F"/>
        </w:rPr>
        <w:t> Array of class names applied to the node.</w:t>
      </w:r>
    </w:p>
    <w:p w14:paraId="47CA6E41" w14:textId="77777777" w:rsidR="00A23A06" w:rsidRPr="00331389" w:rsidRDefault="00A23A06" w:rsidP="00A23A06">
      <w:pPr>
        <w:numPr>
          <w:ilvl w:val="0"/>
          <w:numId w:val="2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Helvetica Neue" w:eastAsia="Times New Roman" w:hAnsi="Helvetica Neue" w:cs="Times New Roman"/>
          <w:b/>
          <w:bCs/>
          <w:color w:val="1F1F1F"/>
        </w:rPr>
        <w:t>actions (object):</w:t>
      </w:r>
      <w:r w:rsidRPr="00331389">
        <w:rPr>
          <w:rFonts w:ascii="Helvetica Neue" w:eastAsia="Times New Roman" w:hAnsi="Helvetica Neue" w:cs="Times New Roman"/>
          <w:color w:val="1F1F1F"/>
        </w:rPr>
        <w:t> Object containing event handlers for the node (e.g., onClick).</w:t>
      </w:r>
    </w:p>
    <w:p w14:paraId="3BF49026" w14:textId="77777777" w:rsidR="00A23A06" w:rsidRPr="00331389" w:rsidRDefault="00A23A06" w:rsidP="00A23A06">
      <w:pPr>
        <w:numPr>
          <w:ilvl w:val="0"/>
          <w:numId w:val="2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Helvetica Neue" w:eastAsia="Times New Roman" w:hAnsi="Helvetica Neue" w:cs="Times New Roman"/>
          <w:b/>
          <w:bCs/>
          <w:color w:val="1F1F1F"/>
        </w:rPr>
        <w:t>type (string):</w:t>
      </w:r>
      <w:r w:rsidRPr="00331389">
        <w:rPr>
          <w:rFonts w:ascii="Helvetica Neue" w:eastAsia="Times New Roman" w:hAnsi="Helvetica Neue" w:cs="Times New Roman"/>
          <w:color w:val="1F1F1F"/>
        </w:rPr>
        <w:t> Internal type of the node (e.g., "element", "text").</w:t>
      </w:r>
    </w:p>
    <w:p w14:paraId="304AE828" w14:textId="77777777" w:rsidR="00A23A06" w:rsidRPr="00331389" w:rsidRDefault="00A23A06" w:rsidP="00A23A06">
      <w:pPr>
        <w:numPr>
          <w:ilvl w:val="0"/>
          <w:numId w:val="2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Helvetica Neue" w:eastAsia="Times New Roman" w:hAnsi="Helvetica Neue" w:cs="Times New Roman"/>
          <w:b/>
          <w:bCs/>
          <w:color w:val="1F1F1F"/>
        </w:rPr>
        <w:t>styleJsx (StyleJsx object, optional):</w:t>
      </w:r>
      <w:r w:rsidRPr="00331389">
        <w:rPr>
          <w:rFonts w:ascii="Helvetica Neue" w:eastAsia="Times New Roman" w:hAnsi="Helvetica Neue" w:cs="Times New Roman"/>
          <w:color w:val="1F1F1F"/>
        </w:rPr>
        <w:t> Reference to a </w:t>
      </w:r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StyleJsx</w:t>
      </w:r>
      <w:r w:rsidRPr="00331389">
        <w:rPr>
          <w:rFonts w:ascii="Helvetica Neue" w:eastAsia="Times New Roman" w:hAnsi="Helvetica Neue" w:cs="Times New Roman"/>
          <w:color w:val="1F1F1F"/>
        </w:rPr>
        <w:t> object for managing CSS styles (implementation likely in a separate file).</w:t>
      </w:r>
    </w:p>
    <w:p w14:paraId="44B92504" w14:textId="57555A1C" w:rsidR="00A23A06" w:rsidRDefault="00A23A06" w:rsidP="00A23A06">
      <w:pPr>
        <w:numPr>
          <w:ilvl w:val="0"/>
          <w:numId w:val="2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Helvetica Neue" w:eastAsia="Times New Roman" w:hAnsi="Helvetica Neue" w:cs="Times New Roman"/>
          <w:b/>
          <w:bCs/>
          <w:color w:val="1F1F1F"/>
        </w:rPr>
        <w:t>property (object):</w:t>
      </w:r>
      <w:r w:rsidRPr="00331389">
        <w:rPr>
          <w:rFonts w:ascii="Helvetica Neue" w:eastAsia="Times New Roman" w:hAnsi="Helvetica Neue" w:cs="Times New Roman"/>
          <w:color w:val="1F1F1F"/>
        </w:rPr>
        <w:t> Internal property object for storing data used for conditional rendering</w:t>
      </w:r>
      <w:r w:rsidR="0029728F">
        <w:rPr>
          <w:rFonts w:ascii="Helvetica Neue" w:eastAsia="Times New Roman" w:hAnsi="Helvetica Neue" w:cs="Times New Roman"/>
          <w:color w:val="1F1F1F"/>
        </w:rPr>
        <w:t xml:space="preserve"> and other behaviours</w:t>
      </w:r>
      <w:r w:rsidRPr="00331389">
        <w:rPr>
          <w:rFonts w:ascii="Helvetica Neue" w:eastAsia="Times New Roman" w:hAnsi="Helvetica Neue" w:cs="Times New Roman"/>
          <w:color w:val="1F1F1F"/>
        </w:rPr>
        <w:t>.</w:t>
      </w:r>
    </w:p>
    <w:p w14:paraId="2E006D44" w14:textId="77777777" w:rsidR="00C951CE" w:rsidRDefault="00C951CE" w:rsidP="00C951CE">
      <w:pPr>
        <w:spacing w:before="100" w:beforeAutospacing="1"/>
        <w:rPr>
          <w:rFonts w:ascii="Helvetica Neue" w:eastAsia="Times New Roman" w:hAnsi="Helvetica Neue" w:cs="Times New Roman"/>
          <w:color w:val="1F1F1F"/>
          <w:rtl/>
        </w:rPr>
      </w:pPr>
    </w:p>
    <w:p w14:paraId="27A52BB1" w14:textId="77777777" w:rsidR="0029728F" w:rsidRPr="00D70B59" w:rsidRDefault="0029728F" w:rsidP="00D70B59">
      <w:pPr>
        <w:tabs>
          <w:tab w:val="left" w:pos="7868"/>
        </w:tabs>
        <w:bidi/>
        <w:spacing w:before="100" w:beforeAutospacing="1" w:after="100" w:afterAutospacing="1"/>
        <w:jc w:val="both"/>
        <w:rPr>
          <w:rFonts w:ascii="IRANYekanX DemiBold" w:eastAsia="Times New Roman" w:hAnsi="IRANYekanX DemiBold" w:cs="IRANYekanX DemiBold"/>
          <w:b/>
          <w:bCs/>
          <w:color w:val="1F1F1F"/>
          <w:rtl/>
          <w:lang w:bidi="fa-IR"/>
        </w:rPr>
      </w:pPr>
      <w:r w:rsidRPr="00D70B59">
        <w:rPr>
          <w:rFonts w:ascii="IRANYekanX DemiBold" w:eastAsia="Times New Roman" w:hAnsi="IRANYekanX DemiBold" w:cs="IRANYekanX DemiBold" w:hint="cs"/>
          <w:b/>
          <w:bCs/>
          <w:color w:val="1F1F1F"/>
          <w:rtl/>
          <w:lang w:bidi="fa-IR"/>
        </w:rPr>
        <w:t>خصوصیت های مهم</w:t>
      </w:r>
    </w:p>
    <w:p w14:paraId="4C601429" w14:textId="2EA73E7B" w:rsidR="00BA0D5B" w:rsidRDefault="0029728F" w:rsidP="00BA0D5B">
      <w:pPr>
        <w:tabs>
          <w:tab w:val="left" w:pos="7868"/>
        </w:tabs>
        <w:bidi/>
        <w:spacing w:before="100" w:beforeAutospacing="1" w:after="100" w:afterAutospacing="1"/>
        <w:jc w:val="both"/>
        <w:rPr>
          <w:rFonts w:ascii="IRANYekanX" w:eastAsia="Times New Roman" w:hAnsi="IRANYekanX" w:cs="IRANYekanX"/>
          <w:color w:val="1F1F1F"/>
          <w:rtl/>
          <w:lang w:bidi="fa-IR"/>
        </w:rPr>
      </w:pPr>
      <w:r w:rsidRPr="00D70B59">
        <w:rPr>
          <w:rFonts w:ascii="IRANYekanX Medium" w:eastAsia="Times New Roman" w:hAnsi="IRANYekanX Medium" w:cs="IRANYekanX Medium" w:hint="cs"/>
          <w:color w:val="1F1F1F"/>
          <w:lang w:bidi="fa-IR"/>
        </w:rPr>
        <w:t>attribs</w:t>
      </w:r>
      <w:r>
        <w:rPr>
          <w:rFonts w:ascii="IRANYekanX" w:eastAsia="Times New Roman" w:hAnsi="IRANYekanX" w:cs="IRANYekanX" w:hint="cs"/>
          <w:color w:val="1F1F1F"/>
          <w:rtl/>
          <w:lang w:bidi="fa-IR"/>
        </w:rPr>
        <w:t xml:space="preserve">: تمامی </w:t>
      </w:r>
      <w:r>
        <w:rPr>
          <w:rFonts w:ascii="IRANYekanX" w:eastAsia="Times New Roman" w:hAnsi="IRANYekanX" w:cs="IRANYekanX"/>
          <w:color w:val="1F1F1F"/>
          <w:lang w:bidi="fa-IR"/>
        </w:rPr>
        <w:t>attribute</w:t>
      </w:r>
      <w:r>
        <w:rPr>
          <w:rFonts w:ascii="IRANYekanX" w:eastAsia="Times New Roman" w:hAnsi="IRANYekanX" w:cs="IRANYekanX" w:hint="cs"/>
          <w:color w:val="1F1F1F"/>
          <w:rtl/>
          <w:lang w:bidi="fa-IR"/>
        </w:rPr>
        <w:t xml:space="preserve">های یک المان اعم از استایل ها، کلاس های </w:t>
      </w:r>
      <w:r>
        <w:rPr>
          <w:rFonts w:ascii="IRANYekanX" w:eastAsia="Times New Roman" w:hAnsi="IRANYekanX" w:cs="IRANYekanX"/>
          <w:color w:val="1F1F1F"/>
          <w:lang w:bidi="fa-IR"/>
        </w:rPr>
        <w:t>css</w:t>
      </w:r>
      <w:r>
        <w:rPr>
          <w:rFonts w:ascii="IRANYekanX" w:eastAsia="Times New Roman" w:hAnsi="IRANYekanX" w:cs="IRANYekanX" w:hint="cs"/>
          <w:color w:val="1F1F1F"/>
          <w:rtl/>
          <w:lang w:bidi="fa-IR"/>
        </w:rPr>
        <w:t xml:space="preserve"> و رویدادها (مثلا </w:t>
      </w:r>
      <w:r>
        <w:rPr>
          <w:rFonts w:ascii="IRANYekanX" w:eastAsia="Times New Roman" w:hAnsi="IRANYekanX" w:cs="IRANYekanX"/>
          <w:color w:val="1F1F1F"/>
          <w:lang w:bidi="fa-IR"/>
        </w:rPr>
        <w:t>onClick</w:t>
      </w:r>
      <w:r>
        <w:rPr>
          <w:rFonts w:ascii="IRANYekanX" w:eastAsia="Times New Roman" w:hAnsi="IRANYekanX" w:cs="IRANYekanX" w:hint="cs"/>
          <w:color w:val="1F1F1F"/>
          <w:rtl/>
          <w:lang w:bidi="fa-IR"/>
        </w:rPr>
        <w:t xml:space="preserve">) در این خصوصیت ذخیره می شوند. </w:t>
      </w:r>
      <w:r w:rsidR="00BA0D5B">
        <w:rPr>
          <w:rFonts w:ascii="IRANYekanX" w:eastAsia="Times New Roman" w:hAnsi="IRANYekanX" w:cs="IRANYekanX" w:hint="cs"/>
          <w:color w:val="1F1F1F"/>
          <w:rtl/>
          <w:lang w:bidi="fa-IR"/>
        </w:rPr>
        <w:t>مثال:</w:t>
      </w:r>
    </w:p>
    <w:p w14:paraId="46408495" w14:textId="77777777" w:rsidR="00BA0D5B" w:rsidRPr="00BA0D5B" w:rsidRDefault="00BA0D5B" w:rsidP="00BA0D5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BA0D5B">
        <w:rPr>
          <w:rFonts w:ascii="Menlo" w:eastAsia="Times New Roman" w:hAnsi="Menlo" w:cs="Menlo"/>
          <w:color w:val="CCCCCC"/>
          <w:sz w:val="18"/>
          <w:szCs w:val="18"/>
        </w:rPr>
        <w:t>{</w:t>
      </w:r>
    </w:p>
    <w:p w14:paraId="342B2885" w14:textId="0141F304" w:rsidR="00BA0D5B" w:rsidRPr="00BA0D5B" w:rsidRDefault="00BA0D5B" w:rsidP="00BA0D5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BA0D5B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BA0D5B">
        <w:rPr>
          <w:rFonts w:ascii="Menlo" w:eastAsia="Times New Roman" w:hAnsi="Menlo" w:cs="Menlo"/>
          <w:color w:val="CE9178"/>
          <w:sz w:val="18"/>
          <w:szCs w:val="18"/>
        </w:rPr>
        <w:t>classNames</w:t>
      </w:r>
      <w:r w:rsidRPr="00BA0D5B">
        <w:rPr>
          <w:rFonts w:ascii="Menlo" w:eastAsia="Times New Roman" w:hAnsi="Menlo" w:cs="Menlo"/>
          <w:color w:val="CCCCCC"/>
          <w:sz w:val="18"/>
          <w:szCs w:val="18"/>
        </w:rPr>
        <w:t>: [</w:t>
      </w:r>
    </w:p>
    <w:p w14:paraId="76BE4F7A" w14:textId="77777777" w:rsidR="00BA0D5B" w:rsidRPr="00BA0D5B" w:rsidRDefault="00BA0D5B" w:rsidP="00BA0D5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BA0D5B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BA0D5B">
        <w:rPr>
          <w:rFonts w:ascii="Menlo" w:eastAsia="Times New Roman" w:hAnsi="Menlo" w:cs="Menlo"/>
          <w:color w:val="CE9178"/>
          <w:sz w:val="18"/>
          <w:szCs w:val="18"/>
        </w:rPr>
        <w:t>"row"</w:t>
      </w:r>
    </w:p>
    <w:p w14:paraId="7DFC015D" w14:textId="77777777" w:rsidR="00BA0D5B" w:rsidRPr="00BA0D5B" w:rsidRDefault="00BA0D5B" w:rsidP="00BA0D5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BA0D5B">
        <w:rPr>
          <w:rFonts w:ascii="Menlo" w:eastAsia="Times New Roman" w:hAnsi="Menlo" w:cs="Menlo"/>
          <w:color w:val="CCCCCC"/>
          <w:sz w:val="18"/>
          <w:szCs w:val="18"/>
        </w:rPr>
        <w:t xml:space="preserve">            ],</w:t>
      </w:r>
    </w:p>
    <w:p w14:paraId="47CD4B57" w14:textId="613431E0" w:rsidR="00BA0D5B" w:rsidRPr="00BA0D5B" w:rsidRDefault="00BA0D5B" w:rsidP="00BA0D5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BA0D5B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BA0D5B">
        <w:rPr>
          <w:rFonts w:ascii="Menlo" w:eastAsia="Times New Roman" w:hAnsi="Menlo" w:cs="Menlo"/>
          <w:color w:val="CE9178"/>
          <w:sz w:val="18"/>
          <w:szCs w:val="18"/>
        </w:rPr>
        <w:t>inlineStyles</w:t>
      </w:r>
      <w:r w:rsidRPr="00BA0D5B">
        <w:rPr>
          <w:rFonts w:ascii="Menlo" w:eastAsia="Times New Roman" w:hAnsi="Menlo" w:cs="Menlo"/>
          <w:color w:val="CCCCCC"/>
          <w:sz w:val="18"/>
          <w:szCs w:val="18"/>
        </w:rPr>
        <w:t>: {</w:t>
      </w:r>
    </w:p>
    <w:p w14:paraId="29D01A81" w14:textId="4B0C2459" w:rsidR="00BA0D5B" w:rsidRPr="00BA0D5B" w:rsidRDefault="00BA0D5B" w:rsidP="00BA0D5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BA0D5B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BA0D5B">
        <w:rPr>
          <w:rFonts w:ascii="Menlo" w:eastAsia="Times New Roman" w:hAnsi="Menlo" w:cs="Menlo"/>
          <w:color w:val="CE9178"/>
          <w:sz w:val="18"/>
          <w:szCs w:val="18"/>
        </w:rPr>
        <w:t>minHeight</w:t>
      </w:r>
      <w:r w:rsidRPr="00BA0D5B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A0D5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BA0D5B">
        <w:rPr>
          <w:rFonts w:ascii="Menlo" w:eastAsia="Times New Roman" w:hAnsi="Menlo" w:cs="Menlo"/>
          <w:color w:val="CE9178"/>
          <w:sz w:val="18"/>
          <w:szCs w:val="18"/>
        </w:rPr>
        <w:t>"10px"</w:t>
      </w:r>
      <w:r w:rsidRPr="00BA0D5B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14:paraId="2F958ECC" w14:textId="13E1D408" w:rsidR="00BA0D5B" w:rsidRPr="00BA0D5B" w:rsidRDefault="00BA0D5B" w:rsidP="00BA0D5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BA0D5B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BA0D5B">
        <w:rPr>
          <w:rFonts w:ascii="Menlo" w:eastAsia="Times New Roman" w:hAnsi="Menlo" w:cs="Menlo"/>
          <w:color w:val="CE9178"/>
          <w:sz w:val="18"/>
          <w:szCs w:val="18"/>
        </w:rPr>
        <w:t>backgroundColor</w:t>
      </w:r>
      <w:r w:rsidRPr="00BA0D5B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A0D5B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BA0D5B">
        <w:rPr>
          <w:rFonts w:ascii="Menlo" w:eastAsia="Times New Roman" w:hAnsi="Menlo" w:cs="Menlo"/>
          <w:color w:val="CE9178"/>
          <w:sz w:val="18"/>
          <w:szCs w:val="18"/>
        </w:rPr>
        <w:t>"yellow"</w:t>
      </w:r>
    </w:p>
    <w:p w14:paraId="1793E9F9" w14:textId="77777777" w:rsidR="00BA0D5B" w:rsidRPr="00BA0D5B" w:rsidRDefault="00BA0D5B" w:rsidP="00BA0D5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BA0D5B">
        <w:rPr>
          <w:rFonts w:ascii="Menlo" w:eastAsia="Times New Roman" w:hAnsi="Menlo" w:cs="Menlo"/>
          <w:color w:val="CCCCCC"/>
          <w:sz w:val="18"/>
          <w:szCs w:val="18"/>
        </w:rPr>
        <w:t xml:space="preserve">            },</w:t>
      </w:r>
    </w:p>
    <w:p w14:paraId="2083C256" w14:textId="0469BD63" w:rsidR="00BA0D5B" w:rsidRPr="00BA0D5B" w:rsidRDefault="00BA0D5B" w:rsidP="00BA0D5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BA0D5B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BA0D5B">
        <w:rPr>
          <w:rFonts w:ascii="Menlo" w:eastAsia="Times New Roman" w:hAnsi="Menlo" w:cs="Menlo"/>
          <w:color w:val="CE9178"/>
          <w:sz w:val="18"/>
          <w:szCs w:val="18"/>
        </w:rPr>
        <w:t>id</w:t>
      </w:r>
      <w:r w:rsidRPr="00BA0D5B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BA0D5B">
        <w:rPr>
          <w:rFonts w:ascii="Menlo" w:eastAsia="Times New Roman" w:hAnsi="Menlo" w:cs="Menlo"/>
          <w:color w:val="CE9178"/>
          <w:sz w:val="18"/>
          <w:szCs w:val="18"/>
        </w:rPr>
        <w:t>"0-0row"</w:t>
      </w:r>
    </w:p>
    <w:p w14:paraId="79C31EA7" w14:textId="5D5D327A" w:rsidR="00BA0D5B" w:rsidRPr="00BA0D5B" w:rsidRDefault="00BA0D5B" w:rsidP="00BA0D5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BA0D5B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720AECFA" w14:textId="77777777" w:rsidR="00BA0D5B" w:rsidRDefault="00BA0D5B" w:rsidP="00BA0D5B">
      <w:pPr>
        <w:tabs>
          <w:tab w:val="left" w:pos="7868"/>
        </w:tabs>
        <w:spacing w:before="100" w:beforeAutospacing="1" w:after="100" w:afterAutospacing="1"/>
        <w:jc w:val="both"/>
        <w:rPr>
          <w:rFonts w:ascii="IRANYekanX" w:eastAsia="Times New Roman" w:hAnsi="IRANYekanX" w:cs="IRANYekanX"/>
          <w:color w:val="1F1F1F"/>
          <w:rtl/>
          <w:lang w:bidi="fa-IR"/>
        </w:rPr>
      </w:pPr>
    </w:p>
    <w:p w14:paraId="0F5FB627" w14:textId="419CF96D" w:rsidR="004A3226" w:rsidRDefault="0029728F" w:rsidP="004A3226">
      <w:pPr>
        <w:tabs>
          <w:tab w:val="left" w:pos="7868"/>
        </w:tabs>
        <w:bidi/>
        <w:spacing w:before="100" w:beforeAutospacing="1" w:after="100" w:afterAutospacing="1"/>
        <w:jc w:val="both"/>
        <w:rPr>
          <w:rFonts w:ascii="IRANYekanX" w:eastAsia="Times New Roman" w:hAnsi="IRANYekanX" w:cs="IRANYekanX"/>
          <w:color w:val="1F1F1F"/>
          <w:rtl/>
          <w:lang w:bidi="fa-IR"/>
        </w:rPr>
      </w:pPr>
      <w:r w:rsidRPr="00D70B59">
        <w:rPr>
          <w:rFonts w:ascii="IRANYekanX Medium" w:eastAsia="Times New Roman" w:hAnsi="IRANYekanX Medium" w:cs="IRANYekanX Medium" w:hint="cs"/>
          <w:color w:val="1F1F1F"/>
          <w:lang w:bidi="fa-IR"/>
        </w:rPr>
        <w:t>inlineStyle</w:t>
      </w:r>
      <w:r>
        <w:rPr>
          <w:rFonts w:ascii="IRANYekanX" w:eastAsia="Times New Roman" w:hAnsi="IRANYekanX" w:cs="IRANYekanX" w:hint="cs"/>
          <w:color w:val="1F1F1F"/>
          <w:rtl/>
          <w:lang w:bidi="fa-IR"/>
        </w:rPr>
        <w:t xml:space="preserve">: همان طور که از نام آن پیداست استایل های </w:t>
      </w:r>
      <w:r>
        <w:rPr>
          <w:rFonts w:ascii="IRANYekanX" w:eastAsia="Times New Roman" w:hAnsi="IRANYekanX" w:cs="IRANYekanX"/>
          <w:color w:val="1F1F1F"/>
          <w:lang w:bidi="fa-IR"/>
        </w:rPr>
        <w:t>inline</w:t>
      </w:r>
      <w:r>
        <w:rPr>
          <w:rFonts w:ascii="IRANYekanX" w:eastAsia="Times New Roman" w:hAnsi="IRANYekanX" w:cs="IRANYekanX" w:hint="cs"/>
          <w:color w:val="1F1F1F"/>
          <w:rtl/>
          <w:lang w:bidi="fa-IR"/>
        </w:rPr>
        <w:t xml:space="preserve"> که در </w:t>
      </w:r>
      <w:r>
        <w:rPr>
          <w:rFonts w:ascii="IRANYekanX" w:eastAsia="Times New Roman" w:hAnsi="IRANYekanX" w:cs="IRANYekanX"/>
          <w:color w:val="1F1F1F"/>
          <w:lang w:bidi="fa-IR"/>
        </w:rPr>
        <w:t>open tag</w:t>
      </w:r>
      <w:r>
        <w:rPr>
          <w:rFonts w:ascii="IRANYekanX" w:eastAsia="Times New Roman" w:hAnsi="IRANYekanX" w:cs="IRANYekanX" w:hint="cs"/>
          <w:color w:val="1F1F1F"/>
          <w:rtl/>
          <w:lang w:bidi="fa-IR"/>
        </w:rPr>
        <w:t xml:space="preserve"> ها در بخش </w:t>
      </w:r>
      <w:r>
        <w:rPr>
          <w:rFonts w:ascii="IRANYekanX" w:eastAsia="Times New Roman" w:hAnsi="IRANYekanX" w:cs="IRANYekanX"/>
          <w:color w:val="1F1F1F"/>
          <w:lang w:bidi="fa-IR"/>
        </w:rPr>
        <w:t>style</w:t>
      </w:r>
      <w:r>
        <w:rPr>
          <w:rFonts w:ascii="IRANYekanX" w:eastAsia="Times New Roman" w:hAnsi="IRANYekanX" w:cs="IRANYekanX" w:hint="cs"/>
          <w:color w:val="1F1F1F"/>
          <w:rtl/>
          <w:lang w:bidi="fa-IR"/>
        </w:rPr>
        <w:t xml:space="preserve"> نوشته می شوند، در این خصوصیت ذخیره می شوند.</w:t>
      </w:r>
    </w:p>
    <w:p w14:paraId="642F3C60" w14:textId="77777777" w:rsidR="0029728F" w:rsidRDefault="0029728F" w:rsidP="00D70B59">
      <w:pPr>
        <w:tabs>
          <w:tab w:val="left" w:pos="7868"/>
        </w:tabs>
        <w:bidi/>
        <w:spacing w:before="100" w:beforeAutospacing="1" w:after="100" w:afterAutospacing="1"/>
        <w:jc w:val="both"/>
        <w:rPr>
          <w:rFonts w:ascii="IRANYekanX" w:eastAsia="Times New Roman" w:hAnsi="IRANYekanX" w:cs="IRANYekanX"/>
          <w:color w:val="1F1F1F"/>
          <w:rtl/>
          <w:lang w:bidi="fa-IR"/>
        </w:rPr>
      </w:pPr>
      <w:r w:rsidRPr="00D70B59">
        <w:rPr>
          <w:rFonts w:ascii="IRANYekanX Medium" w:eastAsia="Times New Roman" w:hAnsi="IRANYekanX Medium" w:cs="IRANYekanX Medium" w:hint="cs"/>
          <w:color w:val="1F1F1F"/>
          <w:lang w:bidi="fa-IR"/>
        </w:rPr>
        <w:t>classNames</w:t>
      </w:r>
      <w:r>
        <w:rPr>
          <w:rFonts w:ascii="IRANYekanX" w:eastAsia="Times New Roman" w:hAnsi="IRANYekanX" w:cs="IRANYekanX" w:hint="cs"/>
          <w:color w:val="1F1F1F"/>
          <w:rtl/>
          <w:lang w:bidi="fa-IR"/>
        </w:rPr>
        <w:t xml:space="preserve">: نام کلاس های </w:t>
      </w:r>
      <w:r>
        <w:rPr>
          <w:rFonts w:ascii="IRANYekanX" w:eastAsia="Times New Roman" w:hAnsi="IRANYekanX" w:cs="IRANYekanX"/>
          <w:color w:val="1F1F1F"/>
          <w:lang w:bidi="fa-IR"/>
        </w:rPr>
        <w:t>css</w:t>
      </w:r>
      <w:r>
        <w:rPr>
          <w:rFonts w:ascii="IRANYekanX" w:eastAsia="Times New Roman" w:hAnsi="IRANYekanX" w:cs="IRANYekanX" w:hint="cs"/>
          <w:color w:val="1F1F1F"/>
          <w:rtl/>
          <w:lang w:bidi="fa-IR"/>
        </w:rPr>
        <w:t xml:space="preserve"> در این خصوصیت ذخیره می شود.</w:t>
      </w:r>
    </w:p>
    <w:p w14:paraId="032C0CC4" w14:textId="470915CF" w:rsidR="0029728F" w:rsidRDefault="0029728F" w:rsidP="00D70B59">
      <w:pPr>
        <w:tabs>
          <w:tab w:val="left" w:pos="7868"/>
        </w:tabs>
        <w:bidi/>
        <w:spacing w:before="100" w:beforeAutospacing="1" w:after="100" w:afterAutospacing="1"/>
        <w:jc w:val="both"/>
        <w:rPr>
          <w:rFonts w:ascii="IRANYekanX" w:eastAsia="Times New Roman" w:hAnsi="IRANYekanX" w:cs="IRANYekanX"/>
          <w:color w:val="1F1F1F"/>
          <w:rtl/>
          <w:lang w:bidi="fa-IR"/>
        </w:rPr>
      </w:pPr>
      <w:r w:rsidRPr="00D70B59">
        <w:rPr>
          <w:rFonts w:ascii="IRANYekanX Medium" w:eastAsia="Times New Roman" w:hAnsi="IRANYekanX Medium" w:cs="IRANYekanX Medium" w:hint="cs"/>
          <w:color w:val="1F1F1F"/>
          <w:lang w:bidi="fa-IR"/>
        </w:rPr>
        <w:t>actions</w:t>
      </w:r>
      <w:r>
        <w:rPr>
          <w:rFonts w:ascii="IRANYekanX" w:eastAsia="Times New Roman" w:hAnsi="IRANYekanX" w:cs="IRANYekanX" w:hint="cs"/>
          <w:color w:val="1F1F1F"/>
          <w:rtl/>
          <w:lang w:bidi="fa-IR"/>
        </w:rPr>
        <w:t>: رویدادها در این بخش ذخیره می شوند.</w:t>
      </w:r>
      <w:r w:rsidR="004A3226">
        <w:rPr>
          <w:rFonts w:ascii="IRANYekanX" w:eastAsia="Times New Roman" w:hAnsi="IRANYekanX" w:cs="IRANYekanX" w:hint="cs"/>
          <w:color w:val="1F1F1F"/>
          <w:rtl/>
          <w:lang w:bidi="fa-IR"/>
        </w:rPr>
        <w:t xml:space="preserve"> مثال:</w:t>
      </w:r>
    </w:p>
    <w:p w14:paraId="5C83C6DC" w14:textId="77777777" w:rsidR="004A3226" w:rsidRPr="004A3226" w:rsidRDefault="004A3226" w:rsidP="004A322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A3226">
        <w:rPr>
          <w:rFonts w:ascii="Menlo" w:eastAsia="Times New Roman" w:hAnsi="Menlo" w:cs="Menlo"/>
          <w:color w:val="CCCCCC"/>
          <w:sz w:val="18"/>
          <w:szCs w:val="18"/>
        </w:rPr>
        <w:t>{</w:t>
      </w:r>
    </w:p>
    <w:p w14:paraId="4670BB31" w14:textId="4CBB161F" w:rsidR="004A3226" w:rsidRPr="004A3226" w:rsidRDefault="004A3226" w:rsidP="004A322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A3226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4A3226">
        <w:rPr>
          <w:rFonts w:ascii="Menlo" w:eastAsia="Times New Roman" w:hAnsi="Menlo" w:cs="Menlo"/>
          <w:color w:val="CE9178"/>
          <w:sz w:val="18"/>
          <w:szCs w:val="18"/>
        </w:rPr>
        <w:t>onClick</w:t>
      </w:r>
      <w:r w:rsidRPr="004A3226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4A3226">
        <w:rPr>
          <w:rFonts w:ascii="Menlo" w:eastAsia="Times New Roman" w:hAnsi="Menlo" w:cs="Menlo"/>
          <w:color w:val="CE9178"/>
          <w:sz w:val="18"/>
          <w:szCs w:val="18"/>
        </w:rPr>
        <w:t>"(e)=&gt;{</w:t>
      </w:r>
      <w:r w:rsidRPr="004A3226">
        <w:rPr>
          <w:rFonts w:ascii="Menlo" w:eastAsia="Times New Roman" w:hAnsi="Menlo" w:cs="Menlo"/>
          <w:color w:val="D7BA7D"/>
          <w:sz w:val="18"/>
          <w:szCs w:val="18"/>
        </w:rPr>
        <w:t>\n\t\t\t</w:t>
      </w:r>
      <w:r w:rsidRPr="004A3226">
        <w:rPr>
          <w:rFonts w:ascii="Menlo" w:eastAsia="Times New Roman" w:hAnsi="Menlo" w:cs="Menlo"/>
          <w:color w:val="CE9178"/>
          <w:sz w:val="18"/>
          <w:szCs w:val="18"/>
        </w:rPr>
        <w:t>e.stopPropagation()</w:t>
      </w:r>
      <w:r w:rsidRPr="004A3226">
        <w:rPr>
          <w:rFonts w:ascii="Menlo" w:eastAsia="Times New Roman" w:hAnsi="Menlo" w:cs="Menlo"/>
          <w:color w:val="D7BA7D"/>
          <w:sz w:val="18"/>
          <w:szCs w:val="18"/>
        </w:rPr>
        <w:t>\n\t\t\t\n\t\t\t</w:t>
      </w:r>
      <w:r w:rsidRPr="004A3226">
        <w:rPr>
          <w:rFonts w:ascii="Menlo" w:eastAsia="Times New Roman" w:hAnsi="Menlo" w:cs="Menlo"/>
          <w:color w:val="CE9178"/>
          <w:sz w:val="18"/>
          <w:szCs w:val="18"/>
        </w:rPr>
        <w:t>setRLiveSelectedElement(</w:t>
      </w:r>
      <w:r w:rsidRPr="004A3226">
        <w:rPr>
          <w:rFonts w:ascii="Menlo" w:eastAsia="Times New Roman" w:hAnsi="Menlo" w:cs="Menlo"/>
          <w:color w:val="D7BA7D"/>
          <w:sz w:val="18"/>
          <w:szCs w:val="18"/>
        </w:rPr>
        <w:t>\</w:t>
      </w:r>
      <w:r w:rsidR="00A21CB3">
        <w:rPr>
          <w:rFonts w:ascii="Menlo" w:eastAsia="Times New Roman" w:hAnsi="Menlo" w:cs="Menlo"/>
          <w:color w:val="D7BA7D"/>
          <w:sz w:val="18"/>
          <w:szCs w:val="18"/>
        </w:rPr>
        <w:t>’</w:t>
      </w:r>
      <w:r w:rsidRPr="004A3226">
        <w:rPr>
          <w:rFonts w:ascii="Menlo" w:eastAsia="Times New Roman" w:hAnsi="Menlo" w:cs="Menlo"/>
          <w:color w:val="CE9178"/>
          <w:sz w:val="18"/>
          <w:szCs w:val="18"/>
        </w:rPr>
        <w:t>0-0</w:t>
      </w:r>
      <w:r w:rsidRPr="004A3226">
        <w:rPr>
          <w:rFonts w:ascii="Menlo" w:eastAsia="Times New Roman" w:hAnsi="Menlo" w:cs="Menlo"/>
          <w:color w:val="D7BA7D"/>
          <w:sz w:val="18"/>
          <w:szCs w:val="18"/>
        </w:rPr>
        <w:t>\</w:t>
      </w:r>
      <w:r w:rsidR="00A21CB3">
        <w:rPr>
          <w:rFonts w:ascii="Menlo" w:eastAsia="Times New Roman" w:hAnsi="Menlo" w:cs="Menlo"/>
          <w:color w:val="D7BA7D"/>
          <w:sz w:val="18"/>
          <w:szCs w:val="18"/>
        </w:rPr>
        <w:t>’</w:t>
      </w:r>
      <w:r w:rsidRPr="004A3226">
        <w:rPr>
          <w:rFonts w:ascii="Menlo" w:eastAsia="Times New Roman" w:hAnsi="Menlo" w:cs="Menlo"/>
          <w:color w:val="CE9178"/>
          <w:sz w:val="18"/>
          <w:szCs w:val="18"/>
        </w:rPr>
        <w:t>)}"</w:t>
      </w:r>
    </w:p>
    <w:p w14:paraId="6DCA1566" w14:textId="77777777" w:rsidR="004A3226" w:rsidRPr="004A3226" w:rsidRDefault="004A3226" w:rsidP="004A322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A3226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14:paraId="24F6D792" w14:textId="77777777" w:rsidR="004A3226" w:rsidRDefault="004A3226" w:rsidP="004A3226">
      <w:pPr>
        <w:tabs>
          <w:tab w:val="left" w:pos="7868"/>
        </w:tabs>
        <w:spacing w:before="100" w:beforeAutospacing="1" w:after="100" w:afterAutospacing="1"/>
        <w:jc w:val="both"/>
        <w:rPr>
          <w:rFonts w:ascii="IRANYekanX" w:eastAsia="Times New Roman" w:hAnsi="IRANYekanX" w:cs="IRANYekanX"/>
          <w:color w:val="1F1F1F"/>
          <w:rtl/>
          <w:lang w:bidi="fa-IR"/>
        </w:rPr>
      </w:pPr>
    </w:p>
    <w:p w14:paraId="4BF25F2B" w14:textId="5D4C08E6" w:rsidR="0029728F" w:rsidRDefault="0029728F" w:rsidP="00D70B59">
      <w:pPr>
        <w:tabs>
          <w:tab w:val="left" w:pos="7868"/>
        </w:tabs>
        <w:bidi/>
        <w:spacing w:before="100" w:beforeAutospacing="1" w:after="100" w:afterAutospacing="1"/>
        <w:jc w:val="both"/>
        <w:rPr>
          <w:rFonts w:ascii="IRANYekanX" w:eastAsia="Times New Roman" w:hAnsi="IRANYekanX" w:cs="IRANYekanX" w:hint="cs"/>
          <w:color w:val="1F1F1F"/>
          <w:lang w:bidi="fa-IR"/>
        </w:rPr>
      </w:pPr>
      <w:r w:rsidRPr="00D70B59">
        <w:rPr>
          <w:rFonts w:ascii="IRANYekanX Medium" w:eastAsia="Times New Roman" w:hAnsi="IRANYekanX Medium" w:cs="IRANYekanX Medium" w:hint="cs"/>
          <w:color w:val="1F1F1F"/>
          <w:lang w:bidi="fa-IR"/>
        </w:rPr>
        <w:t>styleJsx</w:t>
      </w:r>
      <w:r>
        <w:rPr>
          <w:rFonts w:ascii="IRANYekanX" w:eastAsia="Times New Roman" w:hAnsi="IRANYekanX" w:cs="IRANYekanX" w:hint="cs"/>
          <w:color w:val="1F1F1F"/>
          <w:rtl/>
          <w:lang w:bidi="fa-IR"/>
        </w:rPr>
        <w:t xml:space="preserve">: هر گره یا نود می تواند فرزندانی داشته باشد. یکی از این فرزندان می تواند </w:t>
      </w:r>
      <w:r>
        <w:rPr>
          <w:rFonts w:ascii="IRANYekanX" w:eastAsia="Times New Roman" w:hAnsi="IRANYekanX" w:cs="IRANYekanX"/>
          <w:color w:val="1F1F1F"/>
          <w:lang w:bidi="fa-IR"/>
        </w:rPr>
        <w:t>styleJsx</w:t>
      </w:r>
      <w:r>
        <w:rPr>
          <w:rFonts w:ascii="IRANYekanX" w:eastAsia="Times New Roman" w:hAnsi="IRANYekanX" w:cs="IRANYekanX" w:hint="cs"/>
          <w:color w:val="1F1F1F"/>
          <w:rtl/>
          <w:lang w:bidi="fa-IR"/>
        </w:rPr>
        <w:t xml:space="preserve"> باشد که براذخیره استایل های یک کامپوننت معمولا به عنوان فرزند المنت اول آن کامپوننت تعریف می شود.</w:t>
      </w:r>
      <w:r w:rsidR="00E25E83">
        <w:rPr>
          <w:rFonts w:ascii="IRANYekanX" w:eastAsia="Times New Roman" w:hAnsi="IRANYekanX" w:cs="IRANYekanX" w:hint="cs"/>
          <w:color w:val="1F1F1F"/>
          <w:rtl/>
          <w:lang w:bidi="fa-IR"/>
        </w:rPr>
        <w:t xml:space="preserve"> در</w:t>
      </w:r>
      <w:r>
        <w:rPr>
          <w:rFonts w:ascii="IRANYekanX" w:eastAsia="Times New Roman" w:hAnsi="IRANYekanX" w:cs="IRANYekanX" w:hint="cs"/>
          <w:color w:val="1F1F1F"/>
          <w:rtl/>
          <w:lang w:bidi="fa-IR"/>
        </w:rPr>
        <w:t xml:space="preserve"> </w:t>
      </w:r>
      <w:r w:rsidR="00E25E83">
        <w:rPr>
          <w:rFonts w:ascii="IRANYekanX" w:eastAsia="Times New Roman" w:hAnsi="IRANYekanX" w:cs="IRANYekanX" w:hint="cs"/>
          <w:color w:val="1F1F1F"/>
          <w:rtl/>
          <w:lang w:bidi="fa-IR"/>
        </w:rPr>
        <w:t xml:space="preserve">این خصوصیت یک شی از نوع کلاس </w:t>
      </w:r>
      <w:r w:rsidR="00E25E83">
        <w:rPr>
          <w:rFonts w:ascii="IRANYekanX" w:eastAsia="Times New Roman" w:hAnsi="IRANYekanX" w:cs="IRANYekanX"/>
          <w:color w:val="1F1F1F"/>
          <w:lang w:bidi="fa-IR"/>
        </w:rPr>
        <w:t>styleJsx</w:t>
      </w:r>
      <w:r w:rsidR="00E25E83">
        <w:rPr>
          <w:rFonts w:ascii="IRANYekanX" w:eastAsia="Times New Roman" w:hAnsi="IRANYekanX" w:cs="IRANYekanX" w:hint="cs"/>
          <w:color w:val="1F1F1F"/>
          <w:rtl/>
          <w:lang w:bidi="fa-IR"/>
        </w:rPr>
        <w:t xml:space="preserve"> قرار می گیرد.</w:t>
      </w:r>
    </w:p>
    <w:p w14:paraId="359964B6" w14:textId="77777777" w:rsidR="00931335" w:rsidRPr="00931335" w:rsidRDefault="00931335" w:rsidP="009313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31335">
        <w:rPr>
          <w:rFonts w:ascii="Menlo" w:eastAsia="Times New Roman" w:hAnsi="Menlo" w:cs="Menlo"/>
          <w:color w:val="CCCCCC"/>
          <w:sz w:val="18"/>
          <w:szCs w:val="18"/>
        </w:rPr>
        <w:t>{</w:t>
      </w:r>
    </w:p>
    <w:p w14:paraId="58B9614C" w14:textId="3B9D949D" w:rsidR="00931335" w:rsidRPr="00931335" w:rsidRDefault="00931335" w:rsidP="009313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31335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31335">
        <w:rPr>
          <w:rFonts w:ascii="Menlo" w:eastAsia="Times New Roman" w:hAnsi="Menlo" w:cs="Menlo"/>
          <w:color w:val="CE9178"/>
          <w:sz w:val="18"/>
          <w:szCs w:val="18"/>
        </w:rPr>
        <w:t>id</w:t>
      </w:r>
      <w:r w:rsidRPr="00931335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931335">
        <w:rPr>
          <w:rFonts w:ascii="Menlo" w:eastAsia="Times New Roman" w:hAnsi="Menlo" w:cs="Menlo"/>
          <w:color w:val="CE9178"/>
          <w:sz w:val="18"/>
          <w:szCs w:val="18"/>
        </w:rPr>
        <w:t>"styleJsx"</w:t>
      </w:r>
      <w:r w:rsidRPr="00931335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14:paraId="5AD68FE0" w14:textId="6E51FAAA" w:rsidR="00931335" w:rsidRPr="00931335" w:rsidRDefault="00931335" w:rsidP="009313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31335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31335">
        <w:rPr>
          <w:rFonts w:ascii="Menlo" w:eastAsia="Times New Roman" w:hAnsi="Menlo" w:cs="Menlo"/>
          <w:color w:val="CE9178"/>
          <w:sz w:val="18"/>
          <w:szCs w:val="18"/>
        </w:rPr>
        <w:t>type</w:t>
      </w:r>
      <w:r w:rsidRPr="00931335">
        <w:rPr>
          <w:rFonts w:ascii="Menlo" w:eastAsia="Times New Roman" w:hAnsi="Menlo" w:cs="Menlo"/>
          <w:color w:val="CCCCCC"/>
          <w:sz w:val="18"/>
          <w:szCs w:val="18"/>
        </w:rPr>
        <w:t xml:space="preserve">: </w:t>
      </w:r>
      <w:r w:rsidRPr="00931335">
        <w:rPr>
          <w:rFonts w:ascii="Menlo" w:eastAsia="Times New Roman" w:hAnsi="Menlo" w:cs="Menlo"/>
          <w:color w:val="CE9178"/>
          <w:sz w:val="18"/>
          <w:szCs w:val="18"/>
        </w:rPr>
        <w:t>"styleJsx"</w:t>
      </w:r>
      <w:r w:rsidRPr="00931335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14:paraId="745A7A76" w14:textId="580B2E5F" w:rsidR="00931335" w:rsidRPr="00931335" w:rsidRDefault="00931335" w:rsidP="009313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31335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31335">
        <w:rPr>
          <w:rFonts w:ascii="Menlo" w:eastAsia="Times New Roman" w:hAnsi="Menlo" w:cs="Menlo"/>
          <w:color w:val="CE9178"/>
          <w:sz w:val="18"/>
          <w:szCs w:val="18"/>
        </w:rPr>
        <w:t>cssClasses</w:t>
      </w:r>
      <w:r w:rsidRPr="00931335">
        <w:rPr>
          <w:rFonts w:ascii="Menlo" w:eastAsia="Times New Roman" w:hAnsi="Menlo" w:cs="Menlo"/>
          <w:color w:val="CCCCCC"/>
          <w:sz w:val="18"/>
          <w:szCs w:val="18"/>
        </w:rPr>
        <w:t>: {</w:t>
      </w:r>
    </w:p>
    <w:p w14:paraId="4E18E4E5" w14:textId="2F28B0E4" w:rsidR="00931335" w:rsidRPr="00931335" w:rsidRDefault="00931335" w:rsidP="009313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31335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931335">
        <w:rPr>
          <w:rFonts w:ascii="Menlo" w:eastAsia="Times New Roman" w:hAnsi="Menlo" w:cs="Menlo"/>
          <w:color w:val="CE9178"/>
          <w:sz w:val="18"/>
          <w:szCs w:val="18"/>
        </w:rPr>
        <w:t>_0</w:t>
      </w:r>
      <w:r w:rsidRPr="0093133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31335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14:paraId="2C1211EA" w14:textId="77777777" w:rsidR="00931335" w:rsidRPr="00931335" w:rsidRDefault="00931335" w:rsidP="009313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31335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931335">
        <w:rPr>
          <w:rFonts w:ascii="Menlo" w:eastAsia="Times New Roman" w:hAnsi="Menlo" w:cs="Menlo"/>
          <w:color w:val="CE9178"/>
          <w:sz w:val="18"/>
          <w:szCs w:val="18"/>
        </w:rPr>
        <w:t>"background-color"</w:t>
      </w:r>
      <w:r w:rsidRPr="00931335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31335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31335">
        <w:rPr>
          <w:rFonts w:ascii="Menlo" w:eastAsia="Times New Roman" w:hAnsi="Menlo" w:cs="Menlo"/>
          <w:color w:val="CE9178"/>
          <w:sz w:val="18"/>
          <w:szCs w:val="18"/>
        </w:rPr>
        <w:t>"gray"</w:t>
      </w:r>
    </w:p>
    <w:p w14:paraId="4C4606FD" w14:textId="77777777" w:rsidR="00931335" w:rsidRPr="00931335" w:rsidRDefault="00931335" w:rsidP="009313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31335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14:paraId="3586EE9A" w14:textId="77777777" w:rsidR="00931335" w:rsidRPr="00931335" w:rsidRDefault="00931335" w:rsidP="009313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31335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147C69DB" w14:textId="77777777" w:rsidR="00931335" w:rsidRPr="00931335" w:rsidRDefault="00931335" w:rsidP="0093133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rtl/>
          <w:lang w:bidi="fa-IR"/>
        </w:rPr>
      </w:pPr>
      <w:r w:rsidRPr="00931335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30ED57F9" w14:textId="77777777" w:rsidR="00931335" w:rsidRDefault="00931335" w:rsidP="00931335">
      <w:pPr>
        <w:tabs>
          <w:tab w:val="left" w:pos="7868"/>
        </w:tabs>
        <w:spacing w:before="100" w:beforeAutospacing="1" w:after="100" w:afterAutospacing="1"/>
        <w:jc w:val="both"/>
        <w:rPr>
          <w:rFonts w:ascii="IRANYekanX" w:eastAsia="Times New Roman" w:hAnsi="IRANYekanX" w:cs="IRANYekanX"/>
          <w:color w:val="1F1F1F"/>
          <w:rtl/>
          <w:lang w:bidi="fa-IR"/>
        </w:rPr>
      </w:pPr>
    </w:p>
    <w:p w14:paraId="2C39D5A8" w14:textId="77777777" w:rsidR="0029728F" w:rsidRDefault="0029728F" w:rsidP="00D70B59">
      <w:pPr>
        <w:tabs>
          <w:tab w:val="left" w:pos="7868"/>
        </w:tabs>
        <w:bidi/>
        <w:spacing w:before="100" w:beforeAutospacing="1" w:after="100" w:afterAutospacing="1"/>
        <w:jc w:val="both"/>
        <w:rPr>
          <w:rFonts w:ascii="IRANYekanX" w:eastAsia="Times New Roman" w:hAnsi="IRANYekanX" w:cs="IRANYekanX"/>
          <w:color w:val="1F1F1F"/>
          <w:rtl/>
          <w:lang w:bidi="fa-IR"/>
        </w:rPr>
      </w:pPr>
      <w:r w:rsidRPr="00D70B59">
        <w:rPr>
          <w:rFonts w:ascii="IRANYekanX Medium" w:eastAsia="Times New Roman" w:hAnsi="IRANYekanX Medium" w:cs="IRANYekanX Medium" w:hint="cs"/>
          <w:color w:val="1F1F1F"/>
          <w:lang w:bidi="fa-IR"/>
        </w:rPr>
        <w:t>property</w:t>
      </w:r>
      <w:r>
        <w:rPr>
          <w:rFonts w:ascii="IRANYekanX" w:eastAsia="Times New Roman" w:hAnsi="IRANYekanX" w:cs="IRANYekanX" w:hint="cs"/>
          <w:color w:val="1F1F1F"/>
          <w:rtl/>
          <w:lang w:bidi="fa-IR"/>
        </w:rPr>
        <w:t xml:space="preserve">: این خصوصیت مانند خصوصیت های قبلی برای ذخیره کردن داده های مربوط به یک المنت در </w:t>
      </w:r>
      <w:r>
        <w:rPr>
          <w:rFonts w:ascii="IRANYekanX" w:eastAsia="Times New Roman" w:hAnsi="IRANYekanX" w:cs="IRANYekanX"/>
          <w:color w:val="1F1F1F"/>
          <w:lang w:bidi="fa-IR"/>
        </w:rPr>
        <w:t>react</w:t>
      </w:r>
      <w:r>
        <w:rPr>
          <w:rFonts w:ascii="IRANYekanX" w:eastAsia="Times New Roman" w:hAnsi="IRANYekanX" w:cs="IRANYekanX" w:hint="cs"/>
          <w:color w:val="1F1F1F"/>
          <w:rtl/>
          <w:lang w:bidi="fa-IR"/>
        </w:rPr>
        <w:t xml:space="preserve"> </w:t>
      </w:r>
      <w:r w:rsidRPr="0029728F">
        <w:rPr>
          <w:rFonts w:ascii="IRANYekanX" w:eastAsia="Times New Roman" w:hAnsi="IRANYekanX" w:cs="IRANYekanX" w:hint="cs"/>
          <w:color w:val="1F1F1F"/>
          <w:u w:val="single"/>
          <w:rtl/>
          <w:lang w:bidi="fa-IR"/>
        </w:rPr>
        <w:t>نیست</w:t>
      </w:r>
      <w:r>
        <w:rPr>
          <w:rFonts w:ascii="IRANYekanX" w:eastAsia="Times New Roman" w:hAnsi="IRANYekanX" w:cs="IRANYekanX" w:hint="cs"/>
          <w:color w:val="1F1F1F"/>
          <w:rtl/>
          <w:lang w:bidi="fa-IR"/>
        </w:rPr>
        <w:t>. در این خصوصیت ویژگی های مورد نظر ما که در همین برنامه تعریف می شوند را ذخیره می کنیم.</w:t>
      </w:r>
    </w:p>
    <w:p w14:paraId="7470D4EB" w14:textId="77777777" w:rsidR="0029728F" w:rsidRPr="00331389" w:rsidRDefault="0029728F" w:rsidP="00C951CE">
      <w:pPr>
        <w:spacing w:before="100" w:beforeAutospacing="1"/>
        <w:rPr>
          <w:rFonts w:ascii="Helvetica Neue" w:eastAsia="Times New Roman" w:hAnsi="Helvetica Neue" w:cs="Times New Roman"/>
          <w:color w:val="1F1F1F"/>
        </w:rPr>
      </w:pPr>
    </w:p>
    <w:p w14:paraId="48B63083" w14:textId="77777777" w:rsidR="00331389" w:rsidRPr="00331389" w:rsidRDefault="00331389" w:rsidP="00331389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Helvetica Neue" w:eastAsia="Times New Roman" w:hAnsi="Helvetica Neue" w:cs="Times New Roman"/>
          <w:b/>
          <w:bCs/>
          <w:color w:val="1F1F1F"/>
        </w:rPr>
        <w:t>Methods</w:t>
      </w:r>
    </w:p>
    <w:p w14:paraId="106FE5D0" w14:textId="77777777" w:rsidR="00331389" w:rsidRPr="00331389" w:rsidRDefault="00331389" w:rsidP="00331389">
      <w:pPr>
        <w:numPr>
          <w:ilvl w:val="0"/>
          <w:numId w:val="4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proofErr w:type="gramStart"/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getId(</w:t>
      </w:r>
      <w:proofErr w:type="gramEnd"/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)</w:t>
      </w:r>
      <w:r w:rsidRPr="00331389">
        <w:rPr>
          <w:rFonts w:ascii="Helvetica Neue" w:eastAsia="Times New Roman" w:hAnsi="Helvetica Neue" w:cs="Times New Roman"/>
          <w:b/>
          <w:bCs/>
          <w:color w:val="1F1F1F"/>
        </w:rPr>
        <w:t>:</w:t>
      </w:r>
      <w:r w:rsidRPr="00331389">
        <w:rPr>
          <w:rFonts w:ascii="Helvetica Neue" w:eastAsia="Times New Roman" w:hAnsi="Helvetica Neue" w:cs="Times New Roman"/>
          <w:color w:val="1F1F1F"/>
        </w:rPr>
        <w:t> Returns the node's ID.</w:t>
      </w:r>
    </w:p>
    <w:p w14:paraId="2FD01655" w14:textId="77777777" w:rsidR="00331389" w:rsidRPr="00331389" w:rsidRDefault="00331389" w:rsidP="00331389">
      <w:pPr>
        <w:numPr>
          <w:ilvl w:val="0"/>
          <w:numId w:val="4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proofErr w:type="gramStart"/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getType(</w:t>
      </w:r>
      <w:proofErr w:type="gramEnd"/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)</w:t>
      </w:r>
      <w:r w:rsidRPr="00331389">
        <w:rPr>
          <w:rFonts w:ascii="Helvetica Neue" w:eastAsia="Times New Roman" w:hAnsi="Helvetica Neue" w:cs="Times New Roman"/>
          <w:b/>
          <w:bCs/>
          <w:color w:val="1F1F1F"/>
        </w:rPr>
        <w:t>:</w:t>
      </w:r>
      <w:r w:rsidRPr="00331389">
        <w:rPr>
          <w:rFonts w:ascii="Helvetica Neue" w:eastAsia="Times New Roman" w:hAnsi="Helvetica Neue" w:cs="Times New Roman"/>
          <w:color w:val="1F1F1F"/>
        </w:rPr>
        <w:t> Returns the node's type.</w:t>
      </w:r>
    </w:p>
    <w:p w14:paraId="5CF59671" w14:textId="77777777" w:rsidR="00331389" w:rsidRDefault="00331389" w:rsidP="00331389">
      <w:pPr>
        <w:numPr>
          <w:ilvl w:val="0"/>
          <w:numId w:val="4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proofErr w:type="gramStart"/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getFields(</w:t>
      </w:r>
      <w:proofErr w:type="gramEnd"/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)</w:t>
      </w:r>
      <w:r w:rsidRPr="00331389">
        <w:rPr>
          <w:rFonts w:ascii="Helvetica Neue" w:eastAsia="Times New Roman" w:hAnsi="Helvetica Neue" w:cs="Times New Roman"/>
          <w:b/>
          <w:bCs/>
          <w:color w:val="1F1F1F"/>
        </w:rPr>
        <w:t>:</w:t>
      </w:r>
      <w:r w:rsidRPr="00331389">
        <w:rPr>
          <w:rFonts w:ascii="Helvetica Neue" w:eastAsia="Times New Roman" w:hAnsi="Helvetica Neue" w:cs="Times New Roman"/>
          <w:color w:val="1F1F1F"/>
        </w:rPr>
        <w:t> Returns an object containing all the node's properties.</w:t>
      </w:r>
    </w:p>
    <w:p w14:paraId="71073D69" w14:textId="15A9593A" w:rsidR="00030F07" w:rsidRPr="00030F07" w:rsidRDefault="00030F07" w:rsidP="00030F07">
      <w:pPr>
        <w:numPr>
          <w:ilvl w:val="0"/>
          <w:numId w:val="4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lastRenderedPageBreak/>
        <w:t>get</w:t>
      </w:r>
      <w:r>
        <w:rPr>
          <w:rFonts w:ascii="Courier New" w:eastAsia="Times New Roman" w:hAnsi="Courier New" w:cs="Courier New"/>
          <w:color w:val="1F1F1F"/>
          <w:sz w:val="20"/>
          <w:szCs w:val="20"/>
        </w:rPr>
        <w:t>LastChildID</w:t>
      </w:r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()</w:t>
      </w:r>
      <w:r w:rsidRPr="00331389">
        <w:rPr>
          <w:rFonts w:ascii="Helvetica Neue" w:eastAsia="Times New Roman" w:hAnsi="Helvetica Neue" w:cs="Times New Roman"/>
          <w:b/>
          <w:bCs/>
          <w:color w:val="1F1F1F"/>
        </w:rPr>
        <w:t>:</w:t>
      </w:r>
      <w:r w:rsidRPr="00331389">
        <w:rPr>
          <w:rFonts w:ascii="Helvetica Neue" w:eastAsia="Times New Roman" w:hAnsi="Helvetica Neue" w:cs="Times New Roman"/>
          <w:color w:val="1F1F1F"/>
        </w:rPr>
        <w:t xml:space="preserve"> Returns </w:t>
      </w:r>
      <w:r>
        <w:rPr>
          <w:rFonts w:ascii="Helvetica Neue" w:eastAsia="Times New Roman" w:hAnsi="Helvetica Neue" w:cs="Times New Roman"/>
          <w:color w:val="1F1F1F"/>
        </w:rPr>
        <w:t>id of last child or -1 if the node has no children</w:t>
      </w:r>
      <w:r w:rsidRPr="00331389">
        <w:rPr>
          <w:rFonts w:ascii="Helvetica Neue" w:eastAsia="Times New Roman" w:hAnsi="Helvetica Neue" w:cs="Times New Roman"/>
          <w:color w:val="1F1F1F"/>
        </w:rPr>
        <w:t>.</w:t>
      </w:r>
    </w:p>
    <w:p w14:paraId="5499458A" w14:textId="77777777" w:rsidR="00331389" w:rsidRPr="00331389" w:rsidRDefault="00331389" w:rsidP="00331389">
      <w:pPr>
        <w:numPr>
          <w:ilvl w:val="0"/>
          <w:numId w:val="4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proofErr w:type="gramStart"/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addNode(</w:t>
      </w:r>
      <w:proofErr w:type="gramEnd"/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child, type, classNames)</w:t>
      </w:r>
      <w:r w:rsidRPr="00331389">
        <w:rPr>
          <w:rFonts w:ascii="Helvetica Neue" w:eastAsia="Times New Roman" w:hAnsi="Helvetica Neue" w:cs="Times New Roman"/>
          <w:b/>
          <w:bCs/>
          <w:color w:val="1F1F1F"/>
        </w:rPr>
        <w:t>:</w:t>
      </w:r>
      <w:r w:rsidRPr="00331389">
        <w:rPr>
          <w:rFonts w:ascii="Helvetica Neue" w:eastAsia="Times New Roman" w:hAnsi="Helvetica Neue" w:cs="Times New Roman"/>
          <w:color w:val="1F1F1F"/>
        </w:rPr>
        <w:t> Adds a child node to the current node.</w:t>
      </w:r>
    </w:p>
    <w:p w14:paraId="170DACD5" w14:textId="77777777" w:rsidR="00331389" w:rsidRPr="00331389" w:rsidRDefault="00331389" w:rsidP="00331389">
      <w:pPr>
        <w:numPr>
          <w:ilvl w:val="1"/>
          <w:numId w:val="4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child (object)</w:t>
      </w:r>
      <w:r w:rsidRPr="00331389">
        <w:rPr>
          <w:rFonts w:ascii="Helvetica Neue" w:eastAsia="Times New Roman" w:hAnsi="Helvetica Neue" w:cs="Times New Roman"/>
          <w:b/>
          <w:bCs/>
          <w:color w:val="1F1F1F"/>
        </w:rPr>
        <w:t>:</w:t>
      </w:r>
      <w:r w:rsidRPr="00331389">
        <w:rPr>
          <w:rFonts w:ascii="Helvetica Neue" w:eastAsia="Times New Roman" w:hAnsi="Helvetica Neue" w:cs="Times New Roman"/>
          <w:color w:val="1F1F1F"/>
        </w:rPr>
        <w:t> Object representing the child node.</w:t>
      </w:r>
    </w:p>
    <w:p w14:paraId="02AC17DD" w14:textId="77777777" w:rsidR="00331389" w:rsidRPr="00331389" w:rsidRDefault="00331389" w:rsidP="00331389">
      <w:pPr>
        <w:numPr>
          <w:ilvl w:val="1"/>
          <w:numId w:val="4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type (string)</w:t>
      </w:r>
      <w:r w:rsidRPr="00331389">
        <w:rPr>
          <w:rFonts w:ascii="Helvetica Neue" w:eastAsia="Times New Roman" w:hAnsi="Helvetica Neue" w:cs="Times New Roman"/>
          <w:b/>
          <w:bCs/>
          <w:color w:val="1F1F1F"/>
        </w:rPr>
        <w:t>:</w:t>
      </w:r>
      <w:r w:rsidRPr="00331389">
        <w:rPr>
          <w:rFonts w:ascii="Helvetica Neue" w:eastAsia="Times New Roman" w:hAnsi="Helvetica Neue" w:cs="Times New Roman"/>
          <w:color w:val="1F1F1F"/>
        </w:rPr>
        <w:t> Type of the child node ("element" or "text").</w:t>
      </w:r>
    </w:p>
    <w:p w14:paraId="1F1C1A68" w14:textId="77777777" w:rsidR="00331389" w:rsidRPr="00331389" w:rsidRDefault="00331389" w:rsidP="00331389">
      <w:pPr>
        <w:numPr>
          <w:ilvl w:val="1"/>
          <w:numId w:val="4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classNames (string, optional)</w:t>
      </w:r>
      <w:r w:rsidRPr="00331389">
        <w:rPr>
          <w:rFonts w:ascii="Helvetica Neue" w:eastAsia="Times New Roman" w:hAnsi="Helvetica Neue" w:cs="Times New Roman"/>
          <w:b/>
          <w:bCs/>
          <w:color w:val="1F1F1F"/>
        </w:rPr>
        <w:t>:</w:t>
      </w:r>
      <w:r w:rsidRPr="00331389">
        <w:rPr>
          <w:rFonts w:ascii="Helvetica Neue" w:eastAsia="Times New Roman" w:hAnsi="Helvetica Neue" w:cs="Times New Roman"/>
          <w:color w:val="1F1F1F"/>
        </w:rPr>
        <w:t> Class names to be applied to the child node.</w:t>
      </w:r>
    </w:p>
    <w:p w14:paraId="142DC634" w14:textId="7636DB9D" w:rsidR="00331389" w:rsidRPr="00331389" w:rsidRDefault="00331389" w:rsidP="00331389">
      <w:pPr>
        <w:numPr>
          <w:ilvl w:val="1"/>
          <w:numId w:val="4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Helvetica Neue" w:eastAsia="Times New Roman" w:hAnsi="Helvetica Neue" w:cs="Times New Roman"/>
          <w:b/>
          <w:bCs/>
          <w:color w:val="1F1F1F"/>
        </w:rPr>
        <w:t>Returns:</w:t>
      </w:r>
      <w:r w:rsidRPr="00331389">
        <w:rPr>
          <w:rFonts w:ascii="Helvetica Neue" w:eastAsia="Times New Roman" w:hAnsi="Helvetica Neue" w:cs="Times New Roman"/>
          <w:color w:val="1F1F1F"/>
        </w:rPr>
        <w:t> The newly created child </w:t>
      </w:r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Node</w:t>
      </w:r>
      <w:r w:rsidRPr="00331389">
        <w:rPr>
          <w:rFonts w:ascii="Helvetica Neue" w:eastAsia="Times New Roman" w:hAnsi="Helvetica Neue" w:cs="Times New Roman"/>
          <w:color w:val="1F1F1F"/>
        </w:rPr>
        <w:t> object.</w:t>
      </w:r>
    </w:p>
    <w:p w14:paraId="355217DD" w14:textId="77777777" w:rsidR="00331389" w:rsidRPr="00331389" w:rsidRDefault="00331389" w:rsidP="00331389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Helvetica Neue" w:eastAsia="Times New Roman" w:hAnsi="Helvetica Neue" w:cs="Times New Roman"/>
          <w:b/>
          <w:bCs/>
          <w:color w:val="1F1F1F"/>
        </w:rPr>
        <w:t>Inheritance</w:t>
      </w:r>
    </w:p>
    <w:p w14:paraId="296A4869" w14:textId="77777777" w:rsidR="00331389" w:rsidRPr="00331389" w:rsidRDefault="00331389" w:rsidP="00331389">
      <w:pPr>
        <w:numPr>
          <w:ilvl w:val="0"/>
          <w:numId w:val="5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LiveNode</w:t>
      </w:r>
      <w:r w:rsidRPr="00331389">
        <w:rPr>
          <w:rFonts w:ascii="Helvetica Neue" w:eastAsia="Times New Roman" w:hAnsi="Helvetica Neue" w:cs="Times New Roman"/>
          <w:color w:val="1F1F1F"/>
        </w:rPr>
        <w:t> inherits from the </w:t>
      </w:r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Node</w:t>
      </w:r>
      <w:r w:rsidRPr="00331389">
        <w:rPr>
          <w:rFonts w:ascii="Helvetica Neue" w:eastAsia="Times New Roman" w:hAnsi="Helvetica Neue" w:cs="Times New Roman"/>
          <w:color w:val="1F1F1F"/>
        </w:rPr>
        <w:t> class (likely defined elsewhere), which provides basic node properties and methods.</w:t>
      </w:r>
    </w:p>
    <w:p w14:paraId="6D68B6CA" w14:textId="77777777" w:rsidR="00331389" w:rsidRPr="00331389" w:rsidRDefault="00331389" w:rsidP="00331389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Helvetica Neue" w:eastAsia="Times New Roman" w:hAnsi="Helvetica Neue" w:cs="Times New Roman"/>
          <w:b/>
          <w:bCs/>
          <w:color w:val="1F1F1F"/>
        </w:rPr>
        <w:t>Relationships</w:t>
      </w:r>
    </w:p>
    <w:p w14:paraId="65394AA2" w14:textId="77777777" w:rsidR="00331389" w:rsidRPr="00331389" w:rsidRDefault="00331389" w:rsidP="00331389">
      <w:pPr>
        <w:numPr>
          <w:ilvl w:val="0"/>
          <w:numId w:val="6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LiveNode</w:t>
      </w:r>
      <w:r w:rsidRPr="00331389">
        <w:rPr>
          <w:rFonts w:ascii="Helvetica Neue" w:eastAsia="Times New Roman" w:hAnsi="Helvetica Neue" w:cs="Times New Roman"/>
          <w:color w:val="1F1F1F"/>
        </w:rPr>
        <w:t> maintains a static reference (</w:t>
      </w:r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allNodes</w:t>
      </w:r>
      <w:r w:rsidRPr="00331389">
        <w:rPr>
          <w:rFonts w:ascii="Helvetica Neue" w:eastAsia="Times New Roman" w:hAnsi="Helvetica Neue" w:cs="Times New Roman"/>
          <w:color w:val="1F1F1F"/>
        </w:rPr>
        <w:t>) that stores all created </w:t>
      </w:r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LiveNode</w:t>
      </w:r>
      <w:r w:rsidRPr="00331389">
        <w:rPr>
          <w:rFonts w:ascii="Helvetica Neue" w:eastAsia="Times New Roman" w:hAnsi="Helvetica Neue" w:cs="Times New Roman"/>
          <w:color w:val="1F1F1F"/>
        </w:rPr>
        <w:t> instances keyed by their IDs.</w:t>
      </w:r>
    </w:p>
    <w:p w14:paraId="61F10E61" w14:textId="77777777" w:rsidR="00331389" w:rsidRPr="00331389" w:rsidRDefault="00331389" w:rsidP="00331389">
      <w:pPr>
        <w:numPr>
          <w:ilvl w:val="0"/>
          <w:numId w:val="6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Helvetica Neue" w:eastAsia="Times New Roman" w:hAnsi="Helvetica Neue" w:cs="Times New Roman"/>
          <w:color w:val="1F1F1F"/>
        </w:rPr>
        <w:t>This allows for efficient updates to child nodes throughout the tree.</w:t>
      </w:r>
    </w:p>
    <w:p w14:paraId="77C17DCB" w14:textId="77777777" w:rsidR="00331389" w:rsidRPr="00331389" w:rsidRDefault="00331389" w:rsidP="00331389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Helvetica Neue" w:eastAsia="Times New Roman" w:hAnsi="Helvetica Neue" w:cs="Times New Roman"/>
          <w:b/>
          <w:bCs/>
          <w:color w:val="1F1F1F"/>
        </w:rPr>
        <w:t>Usage</w:t>
      </w:r>
    </w:p>
    <w:p w14:paraId="5503DDCA" w14:textId="77777777" w:rsidR="00331389" w:rsidRPr="00331389" w:rsidRDefault="00331389" w:rsidP="00331389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Helvetica Neue" w:eastAsia="Times New Roman" w:hAnsi="Helvetica Neue" w:cs="Times New Roman"/>
          <w:color w:val="1F1F1F"/>
        </w:rPr>
        <w:t xml:space="preserve">This class is likely used to create a representation of a dynamic UI element or component. You can create </w:t>
      </w:r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LiveNode</w:t>
      </w:r>
      <w:r w:rsidRPr="00331389">
        <w:rPr>
          <w:rFonts w:ascii="Helvetica Neue" w:eastAsia="Times New Roman" w:hAnsi="Helvetica Neue" w:cs="Times New Roman"/>
          <w:color w:val="1F1F1F"/>
        </w:rPr>
        <w:t xml:space="preserve"> instances, add child nodes, set attributes, styles, and actions, and then use the </w:t>
      </w:r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toJsx</w:t>
      </w:r>
      <w:r w:rsidRPr="00331389">
        <w:rPr>
          <w:rFonts w:ascii="Helvetica Neue" w:eastAsia="Times New Roman" w:hAnsi="Helvetica Neue" w:cs="Times New Roman"/>
          <w:color w:val="1F1F1F"/>
        </w:rPr>
        <w:t xml:space="preserve"> method to convert the entire LiveNode tree into JSX code that can be rendered by a React or similar library.</w:t>
      </w:r>
    </w:p>
    <w:p w14:paraId="758C3022" w14:textId="77777777" w:rsidR="00EB7F71" w:rsidRDefault="00EB7F71" w:rsidP="00FC1337">
      <w:pPr>
        <w:spacing w:line="360" w:lineRule="auto"/>
        <w:rPr>
          <w:rFonts w:ascii="B Nazanin" w:hAnsi="B Nazanin" w:cs="B Nazanin"/>
          <w:sz w:val="28"/>
          <w:szCs w:val="28"/>
          <w:lang w:bidi="fa-IR"/>
        </w:rPr>
      </w:pPr>
    </w:p>
    <w:p w14:paraId="586D81C6" w14:textId="77777777" w:rsidR="00E25E83" w:rsidRDefault="00E25E83" w:rsidP="00FC1337">
      <w:pPr>
        <w:spacing w:line="360" w:lineRule="auto"/>
        <w:rPr>
          <w:rFonts w:ascii="B Nazanin" w:hAnsi="B Nazanin" w:cs="B Nazanin"/>
          <w:sz w:val="28"/>
          <w:szCs w:val="28"/>
          <w:lang w:bidi="fa-IR"/>
        </w:rPr>
      </w:pPr>
    </w:p>
    <w:p w14:paraId="51E4CAF5" w14:textId="77777777" w:rsidR="00E25E83" w:rsidRDefault="00E25E83" w:rsidP="00FC1337">
      <w:pPr>
        <w:spacing w:line="360" w:lineRule="auto"/>
        <w:rPr>
          <w:rFonts w:ascii="B Nazanin" w:hAnsi="B Nazanin" w:cs="B Nazanin"/>
          <w:sz w:val="28"/>
          <w:szCs w:val="28"/>
          <w:lang w:bidi="fa-IR"/>
        </w:rPr>
      </w:pPr>
    </w:p>
    <w:p w14:paraId="44728D35" w14:textId="0E370DE6" w:rsidR="00E25E83" w:rsidRDefault="00E25E83" w:rsidP="00FC1337">
      <w:pPr>
        <w:spacing w:line="360" w:lineRule="auto"/>
        <w:rPr>
          <w:rFonts w:ascii="Cambria" w:hAnsi="Cambria" w:cs="B Nazanin"/>
          <w:sz w:val="28"/>
          <w:szCs w:val="28"/>
          <w:lang w:bidi="fa-IR"/>
        </w:rPr>
      </w:pPr>
      <w:r>
        <w:rPr>
          <w:rFonts w:ascii="Cambria" w:hAnsi="Cambria" w:cs="B Nazanin"/>
          <w:sz w:val="28"/>
          <w:szCs w:val="28"/>
          <w:lang w:bidi="fa-IR"/>
        </w:rPr>
        <w:t>LiveNode methods</w:t>
      </w:r>
    </w:p>
    <w:p w14:paraId="7AA18CE1" w14:textId="77777777" w:rsidR="00E25E83" w:rsidRDefault="00E25E83" w:rsidP="00FC1337">
      <w:pPr>
        <w:spacing w:line="360" w:lineRule="auto"/>
        <w:rPr>
          <w:rFonts w:ascii="Cambria" w:hAnsi="Cambria" w:cs="B Nazanin"/>
          <w:sz w:val="28"/>
          <w:szCs w:val="28"/>
          <w:lang w:bidi="fa-IR"/>
        </w:rPr>
      </w:pPr>
    </w:p>
    <w:p w14:paraId="3B4EE60F" w14:textId="77777777" w:rsidR="00E25E83" w:rsidRPr="00331389" w:rsidRDefault="00E25E83" w:rsidP="00E25E83">
      <w:pPr>
        <w:numPr>
          <w:ilvl w:val="0"/>
          <w:numId w:val="4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addInlineStyle(style)</w:t>
      </w:r>
      <w:r w:rsidRPr="00331389">
        <w:rPr>
          <w:rFonts w:ascii="Helvetica Neue" w:eastAsia="Times New Roman" w:hAnsi="Helvetica Neue" w:cs="Times New Roman"/>
          <w:b/>
          <w:bCs/>
          <w:color w:val="1F1F1F"/>
        </w:rPr>
        <w:t>:</w:t>
      </w:r>
      <w:r w:rsidRPr="00331389">
        <w:rPr>
          <w:rFonts w:ascii="Helvetica Neue" w:eastAsia="Times New Roman" w:hAnsi="Helvetica Neue" w:cs="Times New Roman"/>
          <w:color w:val="1F1F1F"/>
        </w:rPr>
        <w:t> Adds inline styles to the node.</w:t>
      </w:r>
    </w:p>
    <w:p w14:paraId="5CDCA231" w14:textId="77777777" w:rsidR="00E25E83" w:rsidRPr="00331389" w:rsidRDefault="00E25E83" w:rsidP="00E25E83">
      <w:pPr>
        <w:numPr>
          <w:ilvl w:val="1"/>
          <w:numId w:val="4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style (object)</w:t>
      </w:r>
      <w:r w:rsidRPr="00331389">
        <w:rPr>
          <w:rFonts w:ascii="Helvetica Neue" w:eastAsia="Times New Roman" w:hAnsi="Helvetica Neue" w:cs="Times New Roman"/>
          <w:b/>
          <w:bCs/>
          <w:color w:val="1F1F1F"/>
        </w:rPr>
        <w:t>:</w:t>
      </w:r>
      <w:r w:rsidRPr="00331389">
        <w:rPr>
          <w:rFonts w:ascii="Helvetica Neue" w:eastAsia="Times New Roman" w:hAnsi="Helvetica Neue" w:cs="Times New Roman"/>
          <w:color w:val="1F1F1F"/>
        </w:rPr>
        <w:t> Object containing CSS styles to be applied inline.</w:t>
      </w:r>
    </w:p>
    <w:p w14:paraId="17471C5A" w14:textId="77777777" w:rsidR="00E25E83" w:rsidRPr="00331389" w:rsidRDefault="00E25E83" w:rsidP="00E25E83">
      <w:pPr>
        <w:numPr>
          <w:ilvl w:val="0"/>
          <w:numId w:val="4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addClassNames(classNames)</w:t>
      </w:r>
      <w:r w:rsidRPr="00331389">
        <w:rPr>
          <w:rFonts w:ascii="Helvetica Neue" w:eastAsia="Times New Roman" w:hAnsi="Helvetica Neue" w:cs="Times New Roman"/>
          <w:b/>
          <w:bCs/>
          <w:color w:val="1F1F1F"/>
        </w:rPr>
        <w:t>:</w:t>
      </w:r>
      <w:r w:rsidRPr="00331389">
        <w:rPr>
          <w:rFonts w:ascii="Helvetica Neue" w:eastAsia="Times New Roman" w:hAnsi="Helvetica Neue" w:cs="Times New Roman"/>
          <w:color w:val="1F1F1F"/>
        </w:rPr>
        <w:t> Adds class names to the node's class list.</w:t>
      </w:r>
    </w:p>
    <w:p w14:paraId="1E17676A" w14:textId="77777777" w:rsidR="00E25E83" w:rsidRPr="00331389" w:rsidRDefault="00E25E83" w:rsidP="00E25E83">
      <w:pPr>
        <w:numPr>
          <w:ilvl w:val="1"/>
          <w:numId w:val="4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classNames (string, array)</w:t>
      </w:r>
      <w:r w:rsidRPr="00331389">
        <w:rPr>
          <w:rFonts w:ascii="Helvetica Neue" w:eastAsia="Times New Roman" w:hAnsi="Helvetica Neue" w:cs="Times New Roman"/>
          <w:b/>
          <w:bCs/>
          <w:color w:val="1F1F1F"/>
        </w:rPr>
        <w:t>:</w:t>
      </w:r>
      <w:r w:rsidRPr="00331389">
        <w:rPr>
          <w:rFonts w:ascii="Helvetica Neue" w:eastAsia="Times New Roman" w:hAnsi="Helvetica Neue" w:cs="Times New Roman"/>
          <w:color w:val="1F1F1F"/>
        </w:rPr>
        <w:t> A string or array of class names to be added.</w:t>
      </w:r>
    </w:p>
    <w:p w14:paraId="02E70243" w14:textId="77777777" w:rsidR="00E25E83" w:rsidRPr="00331389" w:rsidRDefault="00E25E83" w:rsidP="00E25E83">
      <w:pPr>
        <w:numPr>
          <w:ilvl w:val="0"/>
          <w:numId w:val="4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removeClassNames(classNames)</w:t>
      </w:r>
      <w:r w:rsidRPr="00331389">
        <w:rPr>
          <w:rFonts w:ascii="Helvetica Neue" w:eastAsia="Times New Roman" w:hAnsi="Helvetica Neue" w:cs="Times New Roman"/>
          <w:b/>
          <w:bCs/>
          <w:color w:val="1F1F1F"/>
        </w:rPr>
        <w:t>:</w:t>
      </w:r>
      <w:r w:rsidRPr="00331389">
        <w:rPr>
          <w:rFonts w:ascii="Helvetica Neue" w:eastAsia="Times New Roman" w:hAnsi="Helvetica Neue" w:cs="Times New Roman"/>
          <w:color w:val="1F1F1F"/>
        </w:rPr>
        <w:t> Removes class names from the node's class list.</w:t>
      </w:r>
    </w:p>
    <w:p w14:paraId="734E7304" w14:textId="77777777" w:rsidR="00E25E83" w:rsidRPr="00331389" w:rsidRDefault="00E25E83" w:rsidP="00E25E83">
      <w:pPr>
        <w:numPr>
          <w:ilvl w:val="1"/>
          <w:numId w:val="4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lastRenderedPageBreak/>
        <w:t>classNames (string, array)</w:t>
      </w:r>
      <w:r w:rsidRPr="00331389">
        <w:rPr>
          <w:rFonts w:ascii="Helvetica Neue" w:eastAsia="Times New Roman" w:hAnsi="Helvetica Neue" w:cs="Times New Roman"/>
          <w:b/>
          <w:bCs/>
          <w:color w:val="1F1F1F"/>
        </w:rPr>
        <w:t>:</w:t>
      </w:r>
      <w:r w:rsidRPr="00331389">
        <w:rPr>
          <w:rFonts w:ascii="Helvetica Neue" w:eastAsia="Times New Roman" w:hAnsi="Helvetica Neue" w:cs="Times New Roman"/>
          <w:color w:val="1F1F1F"/>
        </w:rPr>
        <w:t> A string or array of class names to be removed.</w:t>
      </w:r>
    </w:p>
    <w:p w14:paraId="239F66E1" w14:textId="77777777" w:rsidR="00E25E83" w:rsidRPr="00331389" w:rsidRDefault="00E25E83" w:rsidP="00E25E83">
      <w:pPr>
        <w:numPr>
          <w:ilvl w:val="0"/>
          <w:numId w:val="4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proofErr w:type="gramStart"/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addAttrib(</w:t>
      </w:r>
      <w:proofErr w:type="gramEnd"/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)</w:t>
      </w:r>
      <w:r w:rsidRPr="00331389">
        <w:rPr>
          <w:rFonts w:ascii="Helvetica Neue" w:eastAsia="Times New Roman" w:hAnsi="Helvetica Neue" w:cs="Times New Roman"/>
          <w:b/>
          <w:bCs/>
          <w:color w:val="1F1F1F"/>
        </w:rPr>
        <w:t>:</w:t>
      </w:r>
      <w:r w:rsidRPr="00331389">
        <w:rPr>
          <w:rFonts w:ascii="Helvetica Neue" w:eastAsia="Times New Roman" w:hAnsi="Helvetica Neue" w:cs="Times New Roman"/>
          <w:color w:val="1F1F1F"/>
        </w:rPr>
        <w:t> (Documentation not provided, likely for adding attributes).</w:t>
      </w:r>
    </w:p>
    <w:p w14:paraId="353A8B0C" w14:textId="77777777" w:rsidR="00E25E83" w:rsidRPr="00331389" w:rsidRDefault="00E25E83" w:rsidP="00E25E83">
      <w:pPr>
        <w:numPr>
          <w:ilvl w:val="0"/>
          <w:numId w:val="4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updateProperty(property)</w:t>
      </w:r>
      <w:r w:rsidRPr="00331389">
        <w:rPr>
          <w:rFonts w:ascii="Helvetica Neue" w:eastAsia="Times New Roman" w:hAnsi="Helvetica Neue" w:cs="Times New Roman"/>
          <w:b/>
          <w:bCs/>
          <w:color w:val="1F1F1F"/>
        </w:rPr>
        <w:t>:</w:t>
      </w:r>
      <w:r w:rsidRPr="00331389">
        <w:rPr>
          <w:rFonts w:ascii="Helvetica Neue" w:eastAsia="Times New Roman" w:hAnsi="Helvetica Neue" w:cs="Times New Roman"/>
          <w:color w:val="1F1F1F"/>
        </w:rPr>
        <w:t> Updates the node's internal property based on the provided property object.</w:t>
      </w:r>
    </w:p>
    <w:p w14:paraId="21F525E0" w14:textId="77777777" w:rsidR="00E25E83" w:rsidRPr="00331389" w:rsidRDefault="00E25E83" w:rsidP="00E25E83">
      <w:pPr>
        <w:numPr>
          <w:ilvl w:val="1"/>
          <w:numId w:val="4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property (object)</w:t>
      </w:r>
      <w:r w:rsidRPr="00331389">
        <w:rPr>
          <w:rFonts w:ascii="Helvetica Neue" w:eastAsia="Times New Roman" w:hAnsi="Helvetica Neue" w:cs="Times New Roman"/>
          <w:b/>
          <w:bCs/>
          <w:color w:val="1F1F1F"/>
        </w:rPr>
        <w:t>:</w:t>
      </w:r>
      <w:r w:rsidRPr="00331389">
        <w:rPr>
          <w:rFonts w:ascii="Helvetica Neue" w:eastAsia="Times New Roman" w:hAnsi="Helvetica Neue" w:cs="Times New Roman"/>
          <w:color w:val="1F1F1F"/>
        </w:rPr>
        <w:t> Object containing a property name and value for conditional rendering.</w:t>
      </w:r>
    </w:p>
    <w:p w14:paraId="54BAC609" w14:textId="77777777" w:rsidR="00E25E83" w:rsidRPr="00331389" w:rsidRDefault="00E25E83" w:rsidP="00E25E83">
      <w:pPr>
        <w:numPr>
          <w:ilvl w:val="0"/>
          <w:numId w:val="4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 xml:space="preserve">static </w:t>
      </w:r>
      <w:proofErr w:type="gramStart"/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toJsx(</w:t>
      </w:r>
      <w:proofErr w:type="gramEnd"/>
      <w:r w:rsidRPr="00331389">
        <w:rPr>
          <w:rFonts w:ascii="Courier New" w:eastAsia="Times New Roman" w:hAnsi="Courier New" w:cs="Courier New"/>
          <w:color w:val="1F1F1F"/>
          <w:sz w:val="20"/>
          <w:szCs w:val="20"/>
        </w:rPr>
        <w:t>)</w:t>
      </w:r>
      <w:r w:rsidRPr="00331389">
        <w:rPr>
          <w:rFonts w:ascii="Helvetica Neue" w:eastAsia="Times New Roman" w:hAnsi="Helvetica Neue" w:cs="Times New Roman"/>
          <w:b/>
          <w:bCs/>
          <w:color w:val="1F1F1F"/>
        </w:rPr>
        <w:t>:</w:t>
      </w:r>
      <w:r w:rsidRPr="00331389">
        <w:rPr>
          <w:rFonts w:ascii="Helvetica Neue" w:eastAsia="Times New Roman" w:hAnsi="Helvetica Neue" w:cs="Times New Roman"/>
          <w:color w:val="1F1F1F"/>
        </w:rPr>
        <w:t> Static method that converts the entire LiveNode tree starting from the root node (ID "0") to JSX code.</w:t>
      </w:r>
    </w:p>
    <w:p w14:paraId="1C4C21EF" w14:textId="77777777" w:rsidR="00E25E83" w:rsidRPr="00331389" w:rsidRDefault="00E25E83" w:rsidP="00E25E83">
      <w:pPr>
        <w:numPr>
          <w:ilvl w:val="1"/>
          <w:numId w:val="4"/>
        </w:numPr>
        <w:spacing w:before="100" w:beforeAutospacing="1"/>
        <w:rPr>
          <w:rFonts w:ascii="Helvetica Neue" w:eastAsia="Times New Roman" w:hAnsi="Helvetica Neue" w:cs="Times New Roman"/>
          <w:color w:val="1F1F1F"/>
        </w:rPr>
      </w:pPr>
      <w:r w:rsidRPr="00331389">
        <w:rPr>
          <w:rFonts w:ascii="Helvetica Neue" w:eastAsia="Times New Roman" w:hAnsi="Helvetica Neue" w:cs="Times New Roman"/>
          <w:b/>
          <w:bCs/>
          <w:color w:val="1F1F1F"/>
        </w:rPr>
        <w:t>Returns:</w:t>
      </w:r>
      <w:r w:rsidRPr="00331389">
        <w:rPr>
          <w:rFonts w:ascii="Helvetica Neue" w:eastAsia="Times New Roman" w:hAnsi="Helvetica Neue" w:cs="Times New Roman"/>
          <w:color w:val="1F1F1F"/>
        </w:rPr>
        <w:t> A string representing the JSX code for the LiveNode tree.</w:t>
      </w:r>
    </w:p>
    <w:p w14:paraId="6AB19FDE" w14:textId="77777777" w:rsidR="00E25E83" w:rsidRPr="00E25E83" w:rsidRDefault="00E25E83" w:rsidP="00FC1337">
      <w:pPr>
        <w:spacing w:line="360" w:lineRule="auto"/>
        <w:rPr>
          <w:rFonts w:ascii="Cambria" w:hAnsi="Cambria" w:cs="B Nazanin"/>
          <w:sz w:val="28"/>
          <w:szCs w:val="28"/>
          <w:lang w:bidi="fa-IR"/>
        </w:rPr>
      </w:pPr>
    </w:p>
    <w:sectPr w:rsidR="00E25E83" w:rsidRPr="00E25E83" w:rsidSect="00AD2F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X">
    <w:panose1 w:val="00000000000000000000"/>
    <w:charset w:val="B2"/>
    <w:family w:val="auto"/>
    <w:pitch w:val="variable"/>
    <w:sig w:usb0="00002001" w:usb1="80000000" w:usb2="00000008" w:usb3="00000000" w:csb0="0000004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RANYekanX DemiBold">
    <w:panose1 w:val="00000000000000000000"/>
    <w:charset w:val="B2"/>
    <w:family w:val="auto"/>
    <w:pitch w:val="variable"/>
    <w:sig w:usb0="00002001" w:usb1="80000000" w:usb2="00000008" w:usb3="00000000" w:csb0="00000041" w:csb1="00000000"/>
  </w:font>
  <w:font w:name="IRANYekanX Medium">
    <w:panose1 w:val="00000000000000000000"/>
    <w:charset w:val="B2"/>
    <w:family w:val="auto"/>
    <w:pitch w:val="variable"/>
    <w:sig w:usb0="00002001" w:usb1="80000000" w:usb2="00000008" w:usb3="00000000" w:csb0="0000004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F5162"/>
    <w:multiLevelType w:val="multilevel"/>
    <w:tmpl w:val="E59E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415DA"/>
    <w:multiLevelType w:val="multilevel"/>
    <w:tmpl w:val="14DA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A1703"/>
    <w:multiLevelType w:val="multilevel"/>
    <w:tmpl w:val="0972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442B7"/>
    <w:multiLevelType w:val="multilevel"/>
    <w:tmpl w:val="6054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9E3749"/>
    <w:multiLevelType w:val="multilevel"/>
    <w:tmpl w:val="3F9C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C182F"/>
    <w:multiLevelType w:val="multilevel"/>
    <w:tmpl w:val="DD02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708455">
    <w:abstractNumId w:val="2"/>
  </w:num>
  <w:num w:numId="2" w16cid:durableId="889537545">
    <w:abstractNumId w:val="3"/>
  </w:num>
  <w:num w:numId="3" w16cid:durableId="192887125">
    <w:abstractNumId w:val="4"/>
  </w:num>
  <w:num w:numId="4" w16cid:durableId="1768498188">
    <w:abstractNumId w:val="1"/>
  </w:num>
  <w:num w:numId="5" w16cid:durableId="497623981">
    <w:abstractNumId w:val="0"/>
  </w:num>
  <w:num w:numId="6" w16cid:durableId="2009165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8A"/>
    <w:rsid w:val="000026CA"/>
    <w:rsid w:val="00012DB6"/>
    <w:rsid w:val="00030F07"/>
    <w:rsid w:val="000B3BAB"/>
    <w:rsid w:val="00105C75"/>
    <w:rsid w:val="001911D5"/>
    <w:rsid w:val="0019259D"/>
    <w:rsid w:val="0029728F"/>
    <w:rsid w:val="002A6171"/>
    <w:rsid w:val="00331389"/>
    <w:rsid w:val="003350FE"/>
    <w:rsid w:val="00424C05"/>
    <w:rsid w:val="004A3226"/>
    <w:rsid w:val="005029B9"/>
    <w:rsid w:val="005F4DF0"/>
    <w:rsid w:val="0060188E"/>
    <w:rsid w:val="006C0DCC"/>
    <w:rsid w:val="008F5E3F"/>
    <w:rsid w:val="00931335"/>
    <w:rsid w:val="009501D8"/>
    <w:rsid w:val="009851F4"/>
    <w:rsid w:val="00A21CB3"/>
    <w:rsid w:val="00A23A06"/>
    <w:rsid w:val="00A32206"/>
    <w:rsid w:val="00AD2F97"/>
    <w:rsid w:val="00B32D56"/>
    <w:rsid w:val="00BA0D5B"/>
    <w:rsid w:val="00BD2B52"/>
    <w:rsid w:val="00BE298A"/>
    <w:rsid w:val="00C951CE"/>
    <w:rsid w:val="00CB486F"/>
    <w:rsid w:val="00D1473A"/>
    <w:rsid w:val="00D70B59"/>
    <w:rsid w:val="00E25E83"/>
    <w:rsid w:val="00EB7F71"/>
    <w:rsid w:val="00F51545"/>
    <w:rsid w:val="00F66500"/>
    <w:rsid w:val="00FC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811E39"/>
  <w14:defaultImageDpi w14:val="300"/>
  <w15:docId w15:val="{25BFC5CC-C25B-F544-9113-84B8AFCD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3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313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1389"/>
    <w:rPr>
      <w:b/>
      <w:bCs/>
    </w:rPr>
  </w:style>
  <w:style w:type="character" w:customStyle="1" w:styleId="apple-converted-space">
    <w:name w:val="apple-converted-space"/>
    <w:basedOn w:val="DefaultParagraphFont"/>
    <w:rsid w:val="00331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4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emad jalali bostanoo</cp:lastModifiedBy>
  <cp:revision>12</cp:revision>
  <dcterms:created xsi:type="dcterms:W3CDTF">2022-06-26T15:51:00Z</dcterms:created>
  <dcterms:modified xsi:type="dcterms:W3CDTF">2024-03-27T14:26:00Z</dcterms:modified>
</cp:coreProperties>
</file>