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Page Break Test</w:t>
      </w:r>
    </w:p>
    <w:p>
      <w:r>
        <w:t>The first page starts here.</w:t>
      </w:r>
    </w:p>
    <w:p>
      <w:r>
        <w:br w:type="page"/>
      </w:r>
    </w:p>
    <w:p>
      <w:r>
        <w:t>The second page starts here.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  <w:basedOn w:val="Normal"/>
    <w:qFormat/>
  </w:style>
</w:styles>
</file>