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CC"/>
  <w:body>
    <w:p w:rsidR="0077700B" w:rsidRPr="0077700B" w:rsidRDefault="0077700B" w:rsidP="0077700B">
      <w:pPr>
        <w:spacing w:after="120" w:line="195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00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fldChar w:fldCharType="begin"/>
      </w:r>
      <w:r w:rsidRPr="0077700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instrText xml:space="preserve"> HYPERLINK "http://ce.iust.ac.ir/" </w:instrText>
      </w:r>
      <w:r w:rsidRPr="0077700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fldChar w:fldCharType="separate"/>
      </w:r>
      <w:r w:rsidRPr="0077700B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</w:rPr>
        <w:t>Department of Computer Engineering (CE)</w:t>
      </w:r>
      <w:r w:rsidRPr="0077700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fldChar w:fldCharType="end"/>
      </w:r>
      <w:r w:rsidRPr="0077700B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</w:rPr>
        <w:t xml:space="preserve"> </w:t>
      </w:r>
      <w:r w:rsidRPr="0077700B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</w:rPr>
        <w:br/>
      </w:r>
      <w:hyperlink r:id="rId4" w:history="1">
        <w:r w:rsidRPr="0077700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Iran University of Science and Technology (IUST)</w:t>
        </w:r>
      </w:hyperlink>
      <w:r w:rsidRPr="0077700B">
        <w:rPr>
          <w:rFonts w:ascii="Times New Roman" w:eastAsia="Times New Roman" w:hAnsi="Times New Roman" w:cs="Times New Roman"/>
          <w:b/>
          <w:bCs/>
          <w:color w:val="0000A0"/>
          <w:sz w:val="28"/>
          <w:szCs w:val="28"/>
        </w:rPr>
        <w:t xml:space="preserve"> </w:t>
      </w:r>
    </w:p>
    <w:p w:rsidR="0077700B" w:rsidRPr="0077700B" w:rsidRDefault="0077700B" w:rsidP="0077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00B">
        <w:rPr>
          <w:rFonts w:ascii="IranNastaliq" w:eastAsia="Times New Roman" w:hAnsi="IranNastaliq" w:cs="IranNastaliq"/>
          <w:noProof/>
          <w:color w:val="000080"/>
          <w:sz w:val="160"/>
          <w:szCs w:val="160"/>
        </w:rPr>
        <w:drawing>
          <wp:inline distT="0" distB="0" distL="0" distR="0">
            <wp:extent cx="5902325" cy="1614805"/>
            <wp:effectExtent l="0" t="0" r="3175" b="4445"/>
            <wp:docPr id="14" name="Picture 14" descr="http://cgrc.iust.ac.ir/default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grc.iust.ac.ir/default_files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0B" w:rsidRPr="0077700B" w:rsidRDefault="0077700B" w:rsidP="0077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00B">
        <w:rPr>
          <w:rFonts w:ascii="Times New Roman" w:eastAsia="Times New Roman" w:hAnsi="Times New Roman" w:cs="Times New Roman"/>
          <w:b/>
          <w:bCs/>
          <w:i/>
          <w:iCs/>
          <w:color w:val="0000A0"/>
          <w:sz w:val="48"/>
          <w:szCs w:val="48"/>
        </w:rPr>
        <w:t>Computer Games Research Center (CGRC)</w:t>
      </w:r>
    </w:p>
    <w:p w:rsidR="0077700B" w:rsidRDefault="0077700B" w:rsidP="007770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rtl/>
        </w:rPr>
      </w:pPr>
      <w:r w:rsidRPr="0077700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Director: </w:t>
      </w:r>
      <w:hyperlink r:id="rId6" w:history="1">
        <w:r w:rsidRPr="007770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M. </w:t>
        </w:r>
        <w:proofErr w:type="spellStart"/>
        <w:r w:rsidRPr="007770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Abdollahi</w:t>
        </w:r>
        <w:proofErr w:type="spellEnd"/>
        <w:r w:rsidRPr="007770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770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Azgomi</w:t>
        </w:r>
        <w:proofErr w:type="spellEnd"/>
      </w:hyperlink>
    </w:p>
    <w:p w:rsidR="0077700B" w:rsidRDefault="008C7C45" w:rsidP="007770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697.95pt;height:1.5pt" o:hralign="center" o:hrstd="t" o:hr="t" fillcolor="#a0a0a0" stroked="f"/>
        </w:pict>
      </w:r>
      <w:bookmarkStart w:id="0" w:name="OLE_LINK1"/>
      <w:bookmarkStart w:id="1" w:name="OLE_LINK2"/>
    </w:p>
    <w:p w:rsidR="0077700B" w:rsidRPr="00F438AC" w:rsidRDefault="0077700B" w:rsidP="007770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Titr"/>
          <w:sz w:val="24"/>
          <w:szCs w:val="24"/>
        </w:rPr>
      </w:pPr>
      <w:r w:rsidRPr="008C7C45">
        <w:rPr>
          <w:rFonts w:ascii="Times New Roman" w:eastAsia="Times New Roman" w:hAnsi="Times New Roman" w:cs="B Titr" w:hint="cs"/>
          <w:sz w:val="24"/>
          <w:szCs w:val="24"/>
          <w:highlight w:val="yellow"/>
          <w:rtl/>
        </w:rPr>
        <w:t>خانه</w:t>
      </w:r>
      <w:bookmarkStart w:id="2" w:name="_GoBack"/>
      <w:bookmarkEnd w:id="2"/>
      <w:r w:rsidRPr="00F438AC">
        <w:rPr>
          <w:rFonts w:ascii="Times New Roman" w:eastAsia="Times New Roman" w:hAnsi="Times New Roman" w:cs="B Titr"/>
          <w:sz w:val="24"/>
          <w:szCs w:val="24"/>
          <w:rtl/>
        </w:rPr>
        <w:tab/>
      </w:r>
      <w:r w:rsidRPr="00F438AC">
        <w:rPr>
          <w:rFonts w:ascii="Times New Roman" w:eastAsia="Times New Roman" w:hAnsi="Times New Roman" w:cs="B Titr"/>
          <w:sz w:val="24"/>
          <w:szCs w:val="24"/>
          <w:rtl/>
        </w:rPr>
        <w:tab/>
      </w:r>
      <w:r w:rsidRPr="00F438AC">
        <w:rPr>
          <w:rFonts w:ascii="Times New Roman" w:eastAsia="Times New Roman" w:hAnsi="Times New Roman" w:cs="B Titr" w:hint="cs"/>
          <w:sz w:val="24"/>
          <w:szCs w:val="24"/>
          <w:rtl/>
        </w:rPr>
        <w:t>بازی1</w:t>
      </w:r>
      <w:r w:rsidRPr="00F438AC">
        <w:rPr>
          <w:rFonts w:ascii="Times New Roman" w:eastAsia="Times New Roman" w:hAnsi="Times New Roman" w:cs="B Titr" w:hint="cs"/>
          <w:sz w:val="24"/>
          <w:szCs w:val="24"/>
          <w:rtl/>
        </w:rPr>
        <w:tab/>
      </w:r>
      <w:r w:rsidRPr="00F438AC">
        <w:rPr>
          <w:rFonts w:ascii="Times New Roman" w:eastAsia="Times New Roman" w:hAnsi="Times New Roman" w:cs="B Titr" w:hint="cs"/>
          <w:sz w:val="24"/>
          <w:szCs w:val="24"/>
          <w:rtl/>
        </w:rPr>
        <w:tab/>
        <w:t>بازی2</w:t>
      </w:r>
      <w:r w:rsidRPr="00F438AC">
        <w:rPr>
          <w:rFonts w:ascii="Times New Roman" w:eastAsia="Times New Roman" w:hAnsi="Times New Roman" w:cs="B Titr" w:hint="cs"/>
          <w:sz w:val="24"/>
          <w:szCs w:val="24"/>
          <w:rtl/>
        </w:rPr>
        <w:tab/>
      </w:r>
      <w:r w:rsidRPr="00F438AC">
        <w:rPr>
          <w:rFonts w:ascii="Times New Roman" w:eastAsia="Times New Roman" w:hAnsi="Times New Roman" w:cs="B Titr" w:hint="cs"/>
          <w:sz w:val="24"/>
          <w:szCs w:val="24"/>
          <w:rtl/>
        </w:rPr>
        <w:tab/>
        <w:t>بازی3</w:t>
      </w:r>
    </w:p>
    <w:p w:rsidR="0077700B" w:rsidRPr="0077700B" w:rsidRDefault="008C7C45" w:rsidP="007770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697.95pt;height:1.5pt" o:hralign="center" o:hrstd="t" o:hr="t" fillcolor="#a0a0a0" stroked="f"/>
        </w:pict>
      </w:r>
    </w:p>
    <w:p w:rsidR="0077700B" w:rsidRPr="0077700B" w:rsidRDefault="0077700B" w:rsidP="0077700B">
      <w:pPr>
        <w:bidi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00B">
        <w:rPr>
          <w:rFonts w:ascii="Times New Roman" w:eastAsia="Times New Roman" w:hAnsi="Times New Roman" w:cs="B Titr" w:hint="cs"/>
          <w:b/>
          <w:bCs/>
          <w:color w:val="44546A" w:themeColor="text2"/>
          <w:sz w:val="32"/>
          <w:szCs w:val="32"/>
          <w:rtl/>
        </w:rPr>
        <w:t>الف- اهداف و مأموریت</w:t>
      </w:r>
      <w:r w:rsidRPr="0077700B">
        <w:rPr>
          <w:rFonts w:ascii="Times New Roman" w:eastAsia="Times New Roman" w:hAnsi="Times New Roman" w:cs="B Titr" w:hint="cs"/>
          <w:b/>
          <w:bCs/>
          <w:color w:val="44546A" w:themeColor="text2"/>
          <w:sz w:val="32"/>
          <w:szCs w:val="32"/>
          <w:rtl/>
        </w:rPr>
        <w:softHyphen/>
        <w:t>های مركز:</w:t>
      </w:r>
    </w:p>
    <w:p w:rsidR="0077700B" w:rsidRPr="0077700B" w:rsidRDefault="0077700B" w:rsidP="0077700B">
      <w:pPr>
        <w:bidi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7700B">
        <w:rPr>
          <w:rFonts w:ascii="Times New Roman" w:eastAsia="Times New Roman" w:hAnsi="Times New Roman" w:cs="B Nazanin" w:hint="cs"/>
          <w:color w:val="44546A" w:themeColor="text2"/>
          <w:sz w:val="32"/>
          <w:szCs w:val="32"/>
          <w:rtl/>
        </w:rPr>
        <w:t>طراحي و ساخت بازي‌هاي رايانه‌اي و فناوري‌هاي زيرساختي مرتبط با آن (نظير موتور بازي‌سازي و موتور تصويرسازي) امروزه به موضوع مهمي در كشور تبديل شده است. هدف و مأموريت اصلي اين مركز، تبديل شدن به يك مركز پژوهشي تراز اول در زمينه دانش و فناوري بازي‌هاي رايانه‌اي در سطح كشور و انجام پروژه‌هاي بنيادي و كلان در اين زمينه و ارائه مشورت‌هاي علمي و فني به وزارت‌خانه‌ها، سازمان‌ها و شركت‌ها در زمينه‌هاي مرتبط با توسعه بازي‌هاي رايانه‌اي است.</w:t>
      </w:r>
    </w:p>
    <w:p w:rsidR="0077700B" w:rsidRPr="0077700B" w:rsidRDefault="008C7C45" w:rsidP="00777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697.95pt;height:1.5pt" o:hralign="center" o:hrstd="t" o:hr="t" fillcolor="#a0a0a0" stroked="f"/>
        </w:pict>
      </w:r>
    </w:p>
    <w:p w:rsidR="0077700B" w:rsidRPr="0077700B" w:rsidRDefault="0077700B" w:rsidP="0077700B">
      <w:pPr>
        <w:bidi/>
        <w:spacing w:before="240" w:after="12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77700B">
        <w:rPr>
          <w:rFonts w:ascii="Times New Roman" w:eastAsia="Times New Roman" w:hAnsi="Times New Roman" w:cs="B Titr" w:hint="cs"/>
          <w:b/>
          <w:bCs/>
          <w:color w:val="44546A" w:themeColor="text2"/>
          <w:sz w:val="32"/>
          <w:szCs w:val="32"/>
          <w:rtl/>
        </w:rPr>
        <w:t>ب- حوزه</w:t>
      </w:r>
      <w:r w:rsidRPr="0077700B">
        <w:rPr>
          <w:rFonts w:ascii="Times New Roman" w:eastAsia="Times New Roman" w:hAnsi="Times New Roman" w:cs="B Titr" w:hint="cs"/>
          <w:b/>
          <w:bCs/>
          <w:color w:val="44546A" w:themeColor="text2"/>
          <w:sz w:val="32"/>
          <w:szCs w:val="32"/>
          <w:rtl/>
        </w:rPr>
        <w:softHyphen/>
        <w:t>های فعاليت مركز:</w:t>
      </w:r>
    </w:p>
    <w:p w:rsidR="0077700B" w:rsidRPr="0077700B" w:rsidRDefault="0077700B" w:rsidP="0077700B">
      <w:pPr>
        <w:bidi/>
        <w:spacing w:before="100" w:beforeAutospacing="1" w:after="100" w:afterAutospacing="1" w:line="360" w:lineRule="auto"/>
        <w:ind w:left="1077" w:hanging="357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7700B">
        <w:rPr>
          <w:rFonts w:ascii="Symbol" w:eastAsia="Symbol" w:hAnsi="Symbol" w:cs="Symbol"/>
          <w:bCs/>
          <w:color w:val="44546A" w:themeColor="text2"/>
          <w:sz w:val="24"/>
          <w:szCs w:val="32"/>
          <w:lang w:val="en-GB"/>
        </w:rPr>
        <w:t></w:t>
      </w:r>
      <w:r w:rsidRPr="0077700B">
        <w:rPr>
          <w:rFonts w:ascii="Times New Roman" w:eastAsia="Symbol" w:hAnsi="Times New Roman" w:cs="Times New Roman"/>
          <w:bCs/>
          <w:color w:val="44546A" w:themeColor="text2"/>
          <w:sz w:val="14"/>
          <w:szCs w:val="14"/>
          <w:rtl/>
          <w:lang w:val="en-GB"/>
        </w:rPr>
        <w:t xml:space="preserve">         </w:t>
      </w:r>
      <w:r w:rsidRPr="0077700B">
        <w:rPr>
          <w:rFonts w:ascii="Times New Roman" w:eastAsia="Calibri" w:hAnsi="Times New Roman" w:cs="B Nazanin" w:hint="cs"/>
          <w:b/>
          <w:bCs/>
          <w:color w:val="44546A" w:themeColor="text2"/>
          <w:sz w:val="24"/>
          <w:szCs w:val="32"/>
          <w:rtl/>
          <w:lang w:val="en-GB" w:bidi="fa-IR"/>
        </w:rPr>
        <w:t>حوزه 1: توسعه فناوری‌های زيرساختي</w:t>
      </w:r>
      <w:r w:rsidRPr="0077700B">
        <w:rPr>
          <w:rFonts w:ascii="Times New Roman" w:eastAsia="Calibri" w:hAnsi="Times New Roman" w:cs="B Nazanin" w:hint="cs"/>
          <w:b/>
          <w:bCs/>
          <w:color w:val="44546A" w:themeColor="text2"/>
          <w:sz w:val="24"/>
          <w:szCs w:val="32"/>
          <w:rtl/>
          <w:lang w:val="en-GB"/>
        </w:rPr>
        <w:t xml:space="preserve"> بازي‌سازي:</w:t>
      </w:r>
    </w:p>
    <w:p w:rsidR="0077700B" w:rsidRPr="0077700B" w:rsidRDefault="0077700B" w:rsidP="0077700B">
      <w:pPr>
        <w:bidi/>
        <w:spacing w:before="100" w:beforeAutospacing="1" w:after="100" w:afterAutospacing="1" w:line="360" w:lineRule="auto"/>
        <w:ind w:left="1797" w:hanging="357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77700B">
        <w:rPr>
          <w:rFonts w:ascii="Courier New" w:eastAsia="Courier New" w:hAnsi="Courier New" w:cs="Courier New"/>
          <w:color w:val="44546A" w:themeColor="text2"/>
          <w:sz w:val="24"/>
          <w:szCs w:val="32"/>
          <w:lang w:val="en-GB"/>
        </w:rPr>
        <w:t>o</w:t>
      </w:r>
      <w:proofErr w:type="gramEnd"/>
      <w:r w:rsidRPr="0077700B">
        <w:rPr>
          <w:rFonts w:ascii="Times New Roman" w:eastAsia="Courier New" w:hAnsi="Times New Roman" w:cs="Times New Roman"/>
          <w:color w:val="44546A" w:themeColor="text2"/>
          <w:sz w:val="14"/>
          <w:szCs w:val="14"/>
          <w:rtl/>
          <w:lang w:val="en-GB"/>
        </w:rPr>
        <w:t xml:space="preserve">       </w:t>
      </w:r>
      <w:r w:rsidRPr="0077700B">
        <w:rPr>
          <w:rFonts w:ascii="Times New Roman" w:eastAsia="Calibri" w:hAnsi="Times New Roman" w:cs="B Nazanin" w:hint="cs"/>
          <w:color w:val="44546A" w:themeColor="text2"/>
          <w:sz w:val="24"/>
          <w:szCs w:val="32"/>
          <w:rtl/>
          <w:lang w:val="en-GB" w:bidi="fa-IR"/>
        </w:rPr>
        <w:t xml:space="preserve">هوش مصنوعی بازی </w:t>
      </w:r>
      <w:r w:rsidRPr="0077700B">
        <w:rPr>
          <w:rFonts w:ascii="Times New Roman" w:eastAsia="Calibri" w:hAnsi="Times New Roman" w:cs="B Nazanin"/>
          <w:color w:val="44546A" w:themeColor="text2"/>
          <w:sz w:val="24"/>
          <w:szCs w:val="32"/>
          <w:lang w:bidi="fa-IR"/>
        </w:rPr>
        <w:t>(Game AI)</w:t>
      </w:r>
    </w:p>
    <w:p w:rsidR="0077700B" w:rsidRPr="0077700B" w:rsidRDefault="0077700B" w:rsidP="0077700B">
      <w:pPr>
        <w:bidi/>
        <w:spacing w:before="100" w:beforeAutospacing="1" w:after="100" w:afterAutospacing="1" w:line="360" w:lineRule="auto"/>
        <w:ind w:left="1797" w:hanging="357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77700B">
        <w:rPr>
          <w:rFonts w:ascii="Courier New" w:eastAsia="Courier New" w:hAnsi="Courier New" w:cs="Courier New"/>
          <w:color w:val="44546A" w:themeColor="text2"/>
          <w:sz w:val="24"/>
          <w:szCs w:val="32"/>
          <w:lang w:val="en-GB"/>
        </w:rPr>
        <w:t>o</w:t>
      </w:r>
      <w:proofErr w:type="gramEnd"/>
      <w:r w:rsidRPr="0077700B">
        <w:rPr>
          <w:rFonts w:ascii="Times New Roman" w:eastAsia="Courier New" w:hAnsi="Times New Roman" w:cs="Times New Roman"/>
          <w:color w:val="44546A" w:themeColor="text2"/>
          <w:sz w:val="14"/>
          <w:szCs w:val="14"/>
          <w:rtl/>
          <w:lang w:val="en-GB"/>
        </w:rPr>
        <w:t xml:space="preserve">       </w:t>
      </w:r>
      <w:r w:rsidRPr="0077700B">
        <w:rPr>
          <w:rFonts w:ascii="Times New Roman" w:eastAsia="Calibri" w:hAnsi="Times New Roman" w:cs="B Nazanin" w:hint="cs"/>
          <w:color w:val="44546A" w:themeColor="text2"/>
          <w:sz w:val="24"/>
          <w:szCs w:val="32"/>
          <w:rtl/>
          <w:lang w:val="en-GB" w:bidi="fa-IR"/>
        </w:rPr>
        <w:t>موتور فیزیک</w:t>
      </w:r>
      <w:r w:rsidRPr="0077700B">
        <w:rPr>
          <w:rFonts w:ascii="Times New Roman" w:eastAsia="Calibri" w:hAnsi="Times New Roman" w:cs="B Nazanin" w:hint="cs"/>
          <w:color w:val="44546A" w:themeColor="text2"/>
          <w:sz w:val="24"/>
          <w:szCs w:val="32"/>
          <w:rtl/>
          <w:lang w:val="en-GB"/>
        </w:rPr>
        <w:t xml:space="preserve"> بازي</w:t>
      </w:r>
      <w:r w:rsidRPr="0077700B">
        <w:rPr>
          <w:rFonts w:ascii="Times New Roman" w:eastAsia="Calibri" w:hAnsi="Times New Roman" w:cs="B Nazanin" w:hint="cs"/>
          <w:color w:val="44546A" w:themeColor="text2"/>
          <w:sz w:val="24"/>
          <w:szCs w:val="32"/>
          <w:rtl/>
          <w:lang w:val="en-GB" w:bidi="fa-IR"/>
        </w:rPr>
        <w:t xml:space="preserve"> </w:t>
      </w:r>
      <w:r w:rsidRPr="0077700B">
        <w:rPr>
          <w:rFonts w:ascii="Times New Roman" w:eastAsia="Calibri" w:hAnsi="Times New Roman" w:cs="B Nazanin"/>
          <w:color w:val="44546A" w:themeColor="text2"/>
          <w:sz w:val="24"/>
          <w:szCs w:val="32"/>
          <w:lang w:bidi="fa-IR"/>
        </w:rPr>
        <w:t>(Game Physics)</w:t>
      </w:r>
    </w:p>
    <w:p w:rsidR="0077700B" w:rsidRPr="0077700B" w:rsidRDefault="0077700B" w:rsidP="0077700B">
      <w:pPr>
        <w:bidi/>
        <w:spacing w:before="100" w:beforeAutospacing="1" w:after="100" w:afterAutospacing="1" w:line="360" w:lineRule="auto"/>
        <w:ind w:left="1797" w:hanging="357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77700B">
        <w:rPr>
          <w:rFonts w:ascii="Courier New" w:eastAsia="Courier New" w:hAnsi="Courier New" w:cs="Courier New"/>
          <w:color w:val="44546A" w:themeColor="text2"/>
          <w:sz w:val="24"/>
          <w:szCs w:val="32"/>
          <w:lang w:val="en-GB"/>
        </w:rPr>
        <w:t>o</w:t>
      </w:r>
      <w:proofErr w:type="gramEnd"/>
      <w:r w:rsidRPr="0077700B">
        <w:rPr>
          <w:rFonts w:ascii="Times New Roman" w:eastAsia="Courier New" w:hAnsi="Times New Roman" w:cs="Times New Roman"/>
          <w:color w:val="44546A" w:themeColor="text2"/>
          <w:sz w:val="14"/>
          <w:szCs w:val="14"/>
          <w:rtl/>
          <w:lang w:val="en-GB"/>
        </w:rPr>
        <w:t xml:space="preserve">       </w:t>
      </w:r>
      <w:r w:rsidRPr="0077700B">
        <w:rPr>
          <w:rFonts w:ascii="Times New Roman" w:eastAsia="Calibri" w:hAnsi="Times New Roman" w:cs="B Nazanin" w:hint="cs"/>
          <w:color w:val="44546A" w:themeColor="text2"/>
          <w:sz w:val="24"/>
          <w:szCs w:val="32"/>
          <w:rtl/>
          <w:lang w:val="en-GB" w:bidi="fa-IR"/>
        </w:rPr>
        <w:t>میان‌افزارهاي ریاضی بازی</w:t>
      </w:r>
      <w:r w:rsidRPr="0077700B">
        <w:rPr>
          <w:rFonts w:ascii="Times New Roman" w:eastAsia="Calibri" w:hAnsi="Times New Roman" w:cs="B Nazanin"/>
          <w:color w:val="44546A" w:themeColor="text2"/>
          <w:sz w:val="24"/>
          <w:szCs w:val="32"/>
          <w:lang w:bidi="fa-IR"/>
        </w:rPr>
        <w:t xml:space="preserve">(Game Math) </w:t>
      </w:r>
    </w:p>
    <w:p w:rsidR="0077700B" w:rsidRPr="0077700B" w:rsidRDefault="0077700B" w:rsidP="0077700B">
      <w:pPr>
        <w:bidi/>
        <w:spacing w:before="100" w:beforeAutospacing="1" w:after="100" w:afterAutospacing="1" w:line="360" w:lineRule="auto"/>
        <w:ind w:left="1797" w:hanging="357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77700B">
        <w:rPr>
          <w:rFonts w:ascii="Courier New" w:eastAsia="Courier New" w:hAnsi="Courier New" w:cs="Courier New"/>
          <w:color w:val="44546A" w:themeColor="text2"/>
          <w:sz w:val="24"/>
          <w:szCs w:val="32"/>
          <w:lang w:val="en-GB"/>
        </w:rPr>
        <w:t>o</w:t>
      </w:r>
      <w:proofErr w:type="gramEnd"/>
      <w:r w:rsidRPr="0077700B">
        <w:rPr>
          <w:rFonts w:ascii="Times New Roman" w:eastAsia="Courier New" w:hAnsi="Times New Roman" w:cs="Times New Roman"/>
          <w:color w:val="44546A" w:themeColor="text2"/>
          <w:sz w:val="14"/>
          <w:szCs w:val="14"/>
          <w:rtl/>
          <w:lang w:val="en-GB"/>
        </w:rPr>
        <w:t xml:space="preserve">       </w:t>
      </w:r>
      <w:r w:rsidRPr="0077700B">
        <w:rPr>
          <w:rFonts w:ascii="Times New Roman" w:eastAsia="Calibri" w:hAnsi="Times New Roman" w:cs="B Nazanin" w:hint="cs"/>
          <w:color w:val="44546A" w:themeColor="text2"/>
          <w:sz w:val="24"/>
          <w:szCs w:val="32"/>
          <w:rtl/>
          <w:lang w:val="en-GB" w:bidi="fa-IR"/>
        </w:rPr>
        <w:t xml:space="preserve">موتور تصویرسازی  </w:t>
      </w:r>
      <w:r w:rsidRPr="0077700B">
        <w:rPr>
          <w:rFonts w:ascii="Times New Roman" w:eastAsia="Calibri" w:hAnsi="Times New Roman" w:cs="B Nazanin"/>
          <w:color w:val="44546A" w:themeColor="text2"/>
          <w:sz w:val="24"/>
          <w:szCs w:val="32"/>
        </w:rPr>
        <w:t>(Rendering Engine)</w:t>
      </w:r>
    </w:p>
    <w:p w:rsidR="0077700B" w:rsidRPr="0077700B" w:rsidRDefault="0077700B" w:rsidP="0077700B">
      <w:pPr>
        <w:bidi/>
        <w:spacing w:before="100" w:beforeAutospacing="1" w:after="100" w:afterAutospacing="1" w:line="360" w:lineRule="auto"/>
        <w:ind w:left="1797" w:hanging="357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77700B">
        <w:rPr>
          <w:rFonts w:ascii="Courier New" w:eastAsia="Courier New" w:hAnsi="Courier New" w:cs="Courier New"/>
          <w:color w:val="44546A" w:themeColor="text2"/>
          <w:sz w:val="24"/>
          <w:szCs w:val="32"/>
          <w:lang w:val="en-GB" w:bidi="fa-IR"/>
        </w:rPr>
        <w:t>o</w:t>
      </w:r>
      <w:proofErr w:type="gramEnd"/>
      <w:r w:rsidRPr="0077700B">
        <w:rPr>
          <w:rFonts w:ascii="Times New Roman" w:eastAsia="Courier New" w:hAnsi="Times New Roman" w:cs="Times New Roman"/>
          <w:color w:val="44546A" w:themeColor="text2"/>
          <w:sz w:val="14"/>
          <w:szCs w:val="14"/>
          <w:rtl/>
          <w:lang w:val="en-GB" w:bidi="fa-IR"/>
        </w:rPr>
        <w:t xml:space="preserve">       </w:t>
      </w:r>
      <w:r w:rsidRPr="0077700B">
        <w:rPr>
          <w:rFonts w:ascii="Times New Roman" w:eastAsia="Calibri" w:hAnsi="Times New Roman" w:cs="B Nazanin" w:hint="cs"/>
          <w:color w:val="44546A" w:themeColor="text2"/>
          <w:sz w:val="24"/>
          <w:szCs w:val="32"/>
          <w:rtl/>
          <w:lang w:val="en-GB" w:bidi="fa-IR"/>
        </w:rPr>
        <w:t xml:space="preserve">موتور پایه دوبعدی </w:t>
      </w:r>
      <w:r w:rsidRPr="0077700B">
        <w:rPr>
          <w:rFonts w:ascii="Times New Roman" w:eastAsia="Calibri" w:hAnsi="Times New Roman" w:cs="B Nazanin"/>
          <w:color w:val="44546A" w:themeColor="text2"/>
          <w:sz w:val="24"/>
          <w:szCs w:val="32"/>
          <w:lang w:bidi="fa-IR"/>
        </w:rPr>
        <w:t>(2D Engine Group)</w:t>
      </w:r>
    </w:p>
    <w:p w:rsidR="0077700B" w:rsidRPr="0077700B" w:rsidRDefault="0077700B" w:rsidP="0077700B">
      <w:pPr>
        <w:bidi/>
        <w:spacing w:before="100" w:beforeAutospacing="1" w:after="100" w:afterAutospacing="1" w:line="360" w:lineRule="auto"/>
        <w:ind w:left="1077" w:hanging="357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7700B">
        <w:rPr>
          <w:rFonts w:ascii="Symbol" w:eastAsia="Symbol" w:hAnsi="Symbol" w:cs="Symbol"/>
          <w:bCs/>
          <w:color w:val="44546A" w:themeColor="text2"/>
          <w:sz w:val="24"/>
          <w:szCs w:val="32"/>
          <w:lang w:val="en-GB" w:bidi="fa-IR"/>
        </w:rPr>
        <w:t></w:t>
      </w:r>
      <w:r w:rsidRPr="0077700B">
        <w:rPr>
          <w:rFonts w:ascii="Times New Roman" w:eastAsia="Symbol" w:hAnsi="Times New Roman" w:cs="Times New Roman"/>
          <w:bCs/>
          <w:color w:val="44546A" w:themeColor="text2"/>
          <w:sz w:val="14"/>
          <w:szCs w:val="14"/>
          <w:rtl/>
          <w:lang w:val="en-GB" w:bidi="fa-IR"/>
        </w:rPr>
        <w:t xml:space="preserve">         </w:t>
      </w:r>
      <w:r w:rsidRPr="0077700B">
        <w:rPr>
          <w:rFonts w:ascii="Times New Roman" w:eastAsia="Calibri" w:hAnsi="Times New Roman" w:cs="B Nazanin" w:hint="cs"/>
          <w:b/>
          <w:bCs/>
          <w:color w:val="44546A" w:themeColor="text2"/>
          <w:sz w:val="24"/>
          <w:szCs w:val="32"/>
          <w:rtl/>
          <w:lang w:val="en-GB" w:bidi="fa-IR"/>
        </w:rPr>
        <w:t xml:space="preserve">حوزه 2: توسعه بازی‌هاي رايانه‌اي: </w:t>
      </w:r>
    </w:p>
    <w:p w:rsidR="0077700B" w:rsidRPr="0077700B" w:rsidRDefault="0077700B" w:rsidP="0077700B">
      <w:pPr>
        <w:bidi/>
        <w:spacing w:before="100" w:beforeAutospacing="1" w:after="100" w:afterAutospacing="1" w:line="360" w:lineRule="auto"/>
        <w:ind w:left="1797" w:hanging="357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77700B">
        <w:rPr>
          <w:rFonts w:ascii="Courier New" w:eastAsia="Courier New" w:hAnsi="Courier New" w:cs="Courier New"/>
          <w:color w:val="44546A" w:themeColor="text2"/>
          <w:sz w:val="24"/>
          <w:szCs w:val="32"/>
          <w:lang w:val="en-GB"/>
        </w:rPr>
        <w:t>o</w:t>
      </w:r>
      <w:proofErr w:type="gramEnd"/>
      <w:r w:rsidRPr="0077700B">
        <w:rPr>
          <w:rFonts w:ascii="Times New Roman" w:eastAsia="Courier New" w:hAnsi="Times New Roman" w:cs="Times New Roman"/>
          <w:color w:val="44546A" w:themeColor="text2"/>
          <w:sz w:val="14"/>
          <w:szCs w:val="14"/>
          <w:rtl/>
          <w:lang w:val="en-GB"/>
        </w:rPr>
        <w:t xml:space="preserve">       </w:t>
      </w:r>
      <w:r w:rsidRPr="0077700B">
        <w:rPr>
          <w:rFonts w:ascii="Times New Roman" w:eastAsia="Calibri" w:hAnsi="Times New Roman" w:cs="B Nazanin" w:hint="cs"/>
          <w:color w:val="44546A" w:themeColor="text2"/>
          <w:sz w:val="24"/>
          <w:szCs w:val="32"/>
          <w:rtl/>
          <w:lang w:val="en-GB" w:bidi="fa-IR"/>
        </w:rPr>
        <w:t>ساخت بازی‌هاي رايانه‌اي با استفاده از فناوری‌های آماده</w:t>
      </w:r>
    </w:p>
    <w:p w:rsidR="0077700B" w:rsidRPr="0077700B" w:rsidRDefault="0077700B" w:rsidP="0077700B">
      <w:pPr>
        <w:bidi/>
        <w:spacing w:before="100" w:beforeAutospacing="1" w:after="100" w:afterAutospacing="1" w:line="360" w:lineRule="auto"/>
        <w:ind w:left="1077" w:hanging="357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7700B">
        <w:rPr>
          <w:rFonts w:ascii="Symbol" w:eastAsia="Symbol" w:hAnsi="Symbol" w:cs="Symbol"/>
          <w:bCs/>
          <w:color w:val="44546A" w:themeColor="text2"/>
          <w:sz w:val="24"/>
          <w:szCs w:val="32"/>
          <w:lang w:val="en-GB"/>
        </w:rPr>
        <w:t></w:t>
      </w:r>
      <w:r w:rsidRPr="0077700B">
        <w:rPr>
          <w:rFonts w:ascii="Times New Roman" w:eastAsia="Symbol" w:hAnsi="Times New Roman" w:cs="Times New Roman"/>
          <w:bCs/>
          <w:color w:val="44546A" w:themeColor="text2"/>
          <w:sz w:val="14"/>
          <w:szCs w:val="14"/>
          <w:rtl/>
          <w:lang w:val="en-GB"/>
        </w:rPr>
        <w:t xml:space="preserve">         </w:t>
      </w:r>
      <w:r w:rsidRPr="0077700B">
        <w:rPr>
          <w:rFonts w:ascii="Times New Roman" w:eastAsia="Calibri" w:hAnsi="Times New Roman" w:cs="B Nazanin" w:hint="cs"/>
          <w:b/>
          <w:bCs/>
          <w:color w:val="44546A" w:themeColor="text2"/>
          <w:sz w:val="24"/>
          <w:szCs w:val="32"/>
          <w:rtl/>
          <w:lang w:val="en-GB" w:bidi="fa-IR"/>
        </w:rPr>
        <w:t>حوزه 3: توسعه بازي‌هاي جدي</w:t>
      </w:r>
      <w:r w:rsidRPr="0077700B">
        <w:rPr>
          <w:rFonts w:ascii="Times New Roman" w:eastAsia="Calibri" w:hAnsi="Times New Roman" w:cs="B Nazanin" w:hint="cs"/>
          <w:b/>
          <w:bCs/>
          <w:color w:val="44546A" w:themeColor="text2"/>
          <w:sz w:val="24"/>
          <w:szCs w:val="32"/>
          <w:rtl/>
          <w:lang w:val="en-GB"/>
        </w:rPr>
        <w:t xml:space="preserve"> و </w:t>
      </w:r>
      <w:r w:rsidRPr="0077700B">
        <w:rPr>
          <w:rFonts w:ascii="Times New Roman" w:eastAsia="Calibri" w:hAnsi="Times New Roman" w:cs="B Nazanin" w:hint="cs"/>
          <w:b/>
          <w:bCs/>
          <w:color w:val="44546A" w:themeColor="text2"/>
          <w:sz w:val="24"/>
          <w:szCs w:val="32"/>
          <w:rtl/>
          <w:lang w:val="en-GB" w:bidi="fa-IR"/>
        </w:rPr>
        <w:t>شبیه‌سازهاي تعاملی</w:t>
      </w:r>
      <w:r w:rsidRPr="0077700B">
        <w:rPr>
          <w:rFonts w:ascii="Times New Roman" w:eastAsia="Calibri" w:hAnsi="Times New Roman" w:cs="B Nazanin" w:hint="cs"/>
          <w:b/>
          <w:bCs/>
          <w:color w:val="44546A" w:themeColor="text2"/>
          <w:sz w:val="24"/>
          <w:szCs w:val="32"/>
          <w:rtl/>
          <w:lang w:val="en-GB"/>
        </w:rPr>
        <w:t>:</w:t>
      </w:r>
    </w:p>
    <w:p w:rsidR="0077700B" w:rsidRPr="0077700B" w:rsidRDefault="0077700B" w:rsidP="0077700B">
      <w:pPr>
        <w:bidi/>
        <w:spacing w:before="100" w:beforeAutospacing="1" w:after="100" w:afterAutospacing="1" w:line="360" w:lineRule="auto"/>
        <w:ind w:left="1797" w:hanging="357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77700B">
        <w:rPr>
          <w:rFonts w:ascii="Courier New" w:eastAsia="Courier New" w:hAnsi="Courier New" w:cs="Courier New"/>
          <w:color w:val="44546A" w:themeColor="text2"/>
          <w:sz w:val="24"/>
          <w:szCs w:val="32"/>
          <w:lang w:val="en-GB" w:bidi="fa-IR"/>
        </w:rPr>
        <w:t>o</w:t>
      </w:r>
      <w:proofErr w:type="gramEnd"/>
      <w:r w:rsidRPr="0077700B">
        <w:rPr>
          <w:rFonts w:ascii="Times New Roman" w:eastAsia="Courier New" w:hAnsi="Times New Roman" w:cs="Times New Roman"/>
          <w:color w:val="44546A" w:themeColor="text2"/>
          <w:sz w:val="14"/>
          <w:szCs w:val="14"/>
          <w:rtl/>
          <w:lang w:val="en-GB" w:bidi="fa-IR"/>
        </w:rPr>
        <w:t xml:space="preserve">       </w:t>
      </w:r>
      <w:r w:rsidRPr="0077700B">
        <w:rPr>
          <w:rFonts w:ascii="Times New Roman" w:eastAsia="Calibri" w:hAnsi="Times New Roman" w:cs="B Nazanin" w:hint="cs"/>
          <w:color w:val="44546A" w:themeColor="text2"/>
          <w:sz w:val="24"/>
          <w:szCs w:val="32"/>
          <w:rtl/>
          <w:lang w:val="en-GB" w:bidi="fa-IR"/>
        </w:rPr>
        <w:t xml:space="preserve">توسعه بازي‌هاي جدي (مبتنی بر موتورهای بازی‌سازی یا تصویرسازی) </w:t>
      </w:r>
      <w:r w:rsidRPr="0077700B">
        <w:rPr>
          <w:rFonts w:ascii="Times New Roman" w:eastAsia="Calibri" w:hAnsi="Times New Roman" w:cs="B Nazanin"/>
          <w:color w:val="44546A" w:themeColor="text2"/>
          <w:sz w:val="24"/>
          <w:szCs w:val="32"/>
          <w:lang w:bidi="fa-IR"/>
        </w:rPr>
        <w:t>(Serious Game)</w:t>
      </w:r>
    </w:p>
    <w:p w:rsidR="0077700B" w:rsidRPr="0077700B" w:rsidRDefault="0077700B" w:rsidP="0077700B">
      <w:pPr>
        <w:bidi/>
        <w:spacing w:before="100" w:beforeAutospacing="1" w:after="100" w:afterAutospacing="1" w:line="360" w:lineRule="auto"/>
        <w:ind w:left="1797" w:hanging="357"/>
        <w:contextualSpacing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gramStart"/>
      <w:r w:rsidRPr="0077700B">
        <w:rPr>
          <w:rFonts w:ascii="Courier New" w:eastAsia="Courier New" w:hAnsi="Courier New" w:cs="Courier New"/>
          <w:color w:val="44546A" w:themeColor="text2"/>
          <w:sz w:val="24"/>
          <w:szCs w:val="32"/>
          <w:lang w:val="en-GB"/>
        </w:rPr>
        <w:t>o</w:t>
      </w:r>
      <w:proofErr w:type="gramEnd"/>
      <w:r w:rsidRPr="0077700B">
        <w:rPr>
          <w:rFonts w:ascii="Times New Roman" w:eastAsia="Courier New" w:hAnsi="Times New Roman" w:cs="Times New Roman"/>
          <w:color w:val="44546A" w:themeColor="text2"/>
          <w:sz w:val="14"/>
          <w:szCs w:val="14"/>
          <w:rtl/>
          <w:lang w:val="en-GB"/>
        </w:rPr>
        <w:t xml:space="preserve">       </w:t>
      </w:r>
      <w:r w:rsidRPr="0077700B">
        <w:rPr>
          <w:rFonts w:ascii="Times New Roman" w:eastAsia="Calibri" w:hAnsi="Times New Roman" w:cs="B Nazanin" w:hint="cs"/>
          <w:color w:val="44546A" w:themeColor="text2"/>
          <w:sz w:val="24"/>
          <w:szCs w:val="32"/>
          <w:rtl/>
          <w:lang w:val="en-GB" w:bidi="fa-IR"/>
        </w:rPr>
        <w:t xml:space="preserve">توسعه شبیه‌سازهای تعاملي </w:t>
      </w:r>
      <w:r w:rsidRPr="0077700B">
        <w:rPr>
          <w:rFonts w:ascii="Times New Roman" w:eastAsia="Calibri" w:hAnsi="Times New Roman" w:cs="B Nazanin"/>
          <w:color w:val="44546A" w:themeColor="text2"/>
          <w:sz w:val="24"/>
          <w:szCs w:val="32"/>
          <w:lang w:bidi="fa-IR"/>
        </w:rPr>
        <w:t>(DIS)</w:t>
      </w:r>
    </w:p>
    <w:p w:rsidR="0077700B" w:rsidRPr="0077700B" w:rsidRDefault="008C7C45" w:rsidP="00777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697.95pt;height:1.5pt" o:hralign="center" o:hrstd="t" o:hr="t" fillcolor="#a0a0a0" stroked="f"/>
        </w:pict>
      </w:r>
    </w:p>
    <w:bookmarkEnd w:id="0"/>
    <w:bookmarkEnd w:id="1"/>
    <w:p w:rsidR="0077700B" w:rsidRPr="0077700B" w:rsidRDefault="0077700B" w:rsidP="008E15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77700B" w:rsidRPr="0077700B" w:rsidSect="0077700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0B"/>
    <w:rsid w:val="003E5CF4"/>
    <w:rsid w:val="00566597"/>
    <w:rsid w:val="0077700B"/>
    <w:rsid w:val="008B66B0"/>
    <w:rsid w:val="008C7C45"/>
    <w:rsid w:val="008E15A3"/>
    <w:rsid w:val="009218EB"/>
    <w:rsid w:val="00932C70"/>
    <w:rsid w:val="00B90EE0"/>
    <w:rsid w:val="00F4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cf,white"/>
    </o:shapedefaults>
    <o:shapelayout v:ext="edit">
      <o:idmap v:ext="edit" data="1"/>
    </o:shapelayout>
  </w:shapeDefaults>
  <w:decimalSymbol w:val="."/>
  <w:listSeparator w:val=","/>
  <w15:chartTrackingRefBased/>
  <w15:docId w15:val="{AE45977A-133A-4B79-BF58-CD37C694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0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0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7700B"/>
    <w:rPr>
      <w:color w:val="0000FF"/>
      <w:u w:val="single"/>
    </w:rPr>
  </w:style>
  <w:style w:type="character" w:customStyle="1" w:styleId="property">
    <w:name w:val="property"/>
    <w:basedOn w:val="DefaultParagraphFont"/>
    <w:rsid w:val="0077700B"/>
  </w:style>
  <w:style w:type="character" w:customStyle="1" w:styleId="title-desc">
    <w:name w:val="title-desc"/>
    <w:basedOn w:val="DefaultParagraphFont"/>
    <w:rsid w:val="0077700B"/>
  </w:style>
  <w:style w:type="paragraph" w:customStyle="1" w:styleId="desc">
    <w:name w:val="desc"/>
    <w:basedOn w:val="Normal"/>
    <w:rsid w:val="0077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e">
    <w:name w:val="more"/>
    <w:basedOn w:val="DefaultParagraphFont"/>
    <w:rsid w:val="0077700B"/>
  </w:style>
  <w:style w:type="paragraph" w:styleId="NormalWeb">
    <w:name w:val="Normal (Web)"/>
    <w:basedOn w:val="Normal"/>
    <w:uiPriority w:val="99"/>
    <w:semiHidden/>
    <w:unhideWhenUsed/>
    <w:rsid w:val="0077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right">
    <w:name w:val="copyright"/>
    <w:basedOn w:val="DefaultParagraphFont"/>
    <w:rsid w:val="0077700B"/>
  </w:style>
  <w:style w:type="character" w:customStyle="1" w:styleId="white">
    <w:name w:val="white"/>
    <w:basedOn w:val="DefaultParagraphFont"/>
    <w:rsid w:val="0077700B"/>
  </w:style>
  <w:style w:type="character" w:customStyle="1" w:styleId="version">
    <w:name w:val="version"/>
    <w:basedOn w:val="DefaultParagraphFont"/>
    <w:rsid w:val="0077700B"/>
  </w:style>
  <w:style w:type="character" w:styleId="Strong">
    <w:name w:val="Strong"/>
    <w:basedOn w:val="DefaultParagraphFont"/>
    <w:uiPriority w:val="22"/>
    <w:qFormat/>
    <w:rsid w:val="007770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4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6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31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9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5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29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14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8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61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9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92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00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60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5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pages.iust.ac.ir/azgomi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iust.ac.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1163</Characters>
  <Application>Microsoft Office Word</Application>
  <DocSecurity>0</DocSecurity>
  <Lines>9</Lines>
  <Paragraphs>2</Paragraphs>
  <ScaleCrop>false</ScaleCrop>
  <Company>EA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4</cp:revision>
  <dcterms:created xsi:type="dcterms:W3CDTF">2013-08-13T15:57:00Z</dcterms:created>
  <dcterms:modified xsi:type="dcterms:W3CDTF">2013-08-13T16:04:00Z</dcterms:modified>
</cp:coreProperties>
</file>