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E059C" w14:textId="77777777" w:rsidR="002B4A55" w:rsidRPr="002B4A55" w:rsidRDefault="002B4A55" w:rsidP="002B4A55">
      <w:pPr>
        <w:bidi/>
        <w:jc w:val="both"/>
        <w:rPr>
          <w:rFonts w:asciiTheme="majorBidi" w:hAnsiTheme="majorBidi" w:cs="B Nazanin"/>
          <w:sz w:val="28"/>
          <w:szCs w:val="28"/>
          <w:rtl/>
        </w:rPr>
      </w:pPr>
    </w:p>
    <w:p w14:paraId="2919F6E8" w14:textId="5489F984" w:rsidR="002B4A55" w:rsidRPr="002B4A55" w:rsidRDefault="002C7C8A" w:rsidP="002B4A55">
      <w:pPr>
        <w:bidi/>
        <w:jc w:val="both"/>
        <w:rPr>
          <w:rFonts w:asciiTheme="majorBidi" w:hAnsiTheme="majorBidi" w:cs="B Nazanin"/>
          <w:sz w:val="28"/>
          <w:szCs w:val="28"/>
          <w:rtl/>
        </w:rPr>
      </w:pPr>
      <w:r>
        <w:rPr>
          <w:rFonts w:asciiTheme="majorBidi" w:hAnsiTheme="majorBidi" w:cs="B Nazanin"/>
          <w:sz w:val="28"/>
          <w:szCs w:val="28"/>
        </w:rPr>
        <w:t>H</w:t>
      </w:r>
      <w:r w:rsidR="002B4A55" w:rsidRPr="002B4A55">
        <w:rPr>
          <w:rFonts w:asciiTheme="majorBidi" w:hAnsiTheme="majorBidi" w:cs="B Nazanin"/>
          <w:sz w:val="28"/>
          <w:szCs w:val="28"/>
          <w:rtl/>
        </w:rPr>
        <w:t>یک تابع درهم‌ساز رمزنگاری است</w:t>
      </w:r>
      <w:r w:rsidR="002B4A55" w:rsidRPr="002B4A55">
        <w:rPr>
          <w:rFonts w:asciiTheme="majorBidi" w:hAnsiTheme="majorBidi" w:cs="B Nazanin"/>
          <w:sz w:val="28"/>
          <w:szCs w:val="28"/>
        </w:rPr>
        <w:t>.</w:t>
      </w:r>
    </w:p>
    <w:p w14:paraId="6421F5D3" w14:textId="4B8C2F14"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Pr>
        <w:t xml:space="preserve">K </w:t>
      </w:r>
      <w:r w:rsidRPr="002B4A55">
        <w:rPr>
          <w:rFonts w:asciiTheme="majorBidi" w:hAnsiTheme="majorBidi" w:cs="B Nazanin"/>
          <w:sz w:val="28"/>
          <w:szCs w:val="28"/>
          <w:rtl/>
        </w:rPr>
        <w:t xml:space="preserve">کلید رمزی است که تعدادی صفر به سمت راست آن اضافه شده‌است تا اندازه </w:t>
      </w:r>
      <w:r w:rsidRPr="002B4A55">
        <w:rPr>
          <w:rFonts w:asciiTheme="majorBidi" w:hAnsiTheme="majorBidi" w:cs="B Nazanin" w:hint="cs"/>
          <w:sz w:val="28"/>
          <w:szCs w:val="28"/>
          <w:rtl/>
        </w:rPr>
        <w:t>بلوک‌ها</w:t>
      </w:r>
      <w:r w:rsidRPr="002B4A55">
        <w:rPr>
          <w:rFonts w:asciiTheme="majorBidi" w:hAnsiTheme="majorBidi" w:cs="B Nazanin"/>
          <w:sz w:val="28"/>
          <w:szCs w:val="28"/>
          <w:rtl/>
        </w:rPr>
        <w:t>ی تابع درهم‌ساز شود</w:t>
      </w:r>
      <w:r w:rsidRPr="002B4A55">
        <w:rPr>
          <w:rFonts w:asciiTheme="majorBidi" w:hAnsiTheme="majorBidi" w:cs="B Nazanin"/>
          <w:sz w:val="28"/>
          <w:szCs w:val="28"/>
        </w:rPr>
        <w:t>.</w:t>
      </w:r>
    </w:p>
    <w:p w14:paraId="05E08DCD" w14:textId="77777777"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Pr>
        <w:t xml:space="preserve">m </w:t>
      </w:r>
      <w:r w:rsidRPr="002B4A55">
        <w:rPr>
          <w:rFonts w:asciiTheme="majorBidi" w:hAnsiTheme="majorBidi" w:cs="B Nazanin"/>
          <w:sz w:val="28"/>
          <w:szCs w:val="28"/>
          <w:rtl/>
        </w:rPr>
        <w:t>پیامی است که باید تأیید هویت شود</w:t>
      </w:r>
      <w:r w:rsidRPr="002B4A55">
        <w:rPr>
          <w:rFonts w:asciiTheme="majorBidi" w:hAnsiTheme="majorBidi" w:cs="B Nazanin"/>
          <w:sz w:val="28"/>
          <w:szCs w:val="28"/>
        </w:rPr>
        <w:t>.</w:t>
      </w:r>
    </w:p>
    <w:p w14:paraId="12ACA567" w14:textId="71CCEBDE"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Pr>
        <w:t xml:space="preserve">|| </w:t>
      </w:r>
      <w:r w:rsidRPr="002B4A55">
        <w:rPr>
          <w:rFonts w:asciiTheme="majorBidi" w:hAnsiTheme="majorBidi" w:cs="B Nazanin"/>
          <w:sz w:val="28"/>
          <w:szCs w:val="28"/>
          <w:rtl/>
        </w:rPr>
        <w:t xml:space="preserve">نشاندهنده </w:t>
      </w:r>
      <w:r w:rsidRPr="002B4A55">
        <w:rPr>
          <w:rFonts w:asciiTheme="majorBidi" w:hAnsiTheme="majorBidi" w:cs="B Nazanin" w:hint="cs"/>
          <w:sz w:val="28"/>
          <w:szCs w:val="28"/>
          <w:rtl/>
        </w:rPr>
        <w:t>عمل</w:t>
      </w:r>
      <w:r w:rsidRPr="002B4A55">
        <w:rPr>
          <w:rFonts w:asciiTheme="majorBidi" w:hAnsiTheme="majorBidi" w:cs="B Nazanin"/>
          <w:sz w:val="28"/>
          <w:szCs w:val="28"/>
          <w:rtl/>
        </w:rPr>
        <w:t xml:space="preserve"> </w:t>
      </w:r>
      <w:r w:rsidRPr="002B4A55">
        <w:rPr>
          <w:rFonts w:asciiTheme="majorBidi" w:hAnsiTheme="majorBidi" w:cs="B Nazanin" w:hint="cs"/>
          <w:sz w:val="28"/>
          <w:szCs w:val="28"/>
          <w:rtl/>
        </w:rPr>
        <w:t>الحاق</w:t>
      </w:r>
      <w:r w:rsidRPr="002B4A55">
        <w:rPr>
          <w:rFonts w:asciiTheme="majorBidi" w:hAnsiTheme="majorBidi" w:cs="B Nazanin"/>
          <w:sz w:val="28"/>
          <w:szCs w:val="28"/>
          <w:rtl/>
        </w:rPr>
        <w:t xml:space="preserve"> </w:t>
      </w:r>
      <w:r w:rsidRPr="002B4A55">
        <w:rPr>
          <w:rFonts w:asciiTheme="majorBidi" w:hAnsiTheme="majorBidi" w:cs="B Nazanin" w:hint="cs"/>
          <w:sz w:val="28"/>
          <w:szCs w:val="28"/>
          <w:rtl/>
        </w:rPr>
        <w:t>است</w:t>
      </w:r>
      <w:r w:rsidRPr="002B4A55">
        <w:rPr>
          <w:rFonts w:asciiTheme="majorBidi" w:hAnsiTheme="majorBidi" w:cs="B Nazanin"/>
          <w:sz w:val="28"/>
          <w:szCs w:val="28"/>
        </w:rPr>
        <w:t>.</w:t>
      </w:r>
    </w:p>
    <w:p w14:paraId="04520F2D" w14:textId="72423A8B" w:rsidR="002B4A55" w:rsidRPr="002B4A55" w:rsidRDefault="002B4A55" w:rsidP="002B4A55">
      <w:pPr>
        <w:bidi/>
        <w:jc w:val="both"/>
        <w:rPr>
          <w:rFonts w:asciiTheme="majorBidi" w:hAnsiTheme="majorBidi" w:cs="B Nazanin"/>
          <w:sz w:val="28"/>
          <w:szCs w:val="28"/>
          <w:rtl/>
        </w:rPr>
      </w:pPr>
      <w:r w:rsidRPr="002B4A55">
        <w:rPr>
          <w:rFonts w:ascii="Cambria Math" w:hAnsi="Cambria Math" w:cs="B Nazanin"/>
          <w:sz w:val="28"/>
          <w:szCs w:val="28"/>
        </w:rPr>
        <w:t>⊕</w:t>
      </w:r>
      <w:r w:rsidRPr="002B4A55">
        <w:rPr>
          <w:rFonts w:asciiTheme="majorBidi" w:hAnsiTheme="majorBidi" w:cs="B Nazanin"/>
          <w:sz w:val="28"/>
          <w:szCs w:val="28"/>
        </w:rPr>
        <w:t xml:space="preserve"> </w:t>
      </w:r>
      <w:r w:rsidRPr="002B4A55">
        <w:rPr>
          <w:rFonts w:asciiTheme="majorBidi" w:hAnsiTheme="majorBidi" w:cs="B Nazanin"/>
          <w:sz w:val="28"/>
          <w:szCs w:val="28"/>
          <w:rtl/>
        </w:rPr>
        <w:t>نشاندهنده یای انحصاری است</w:t>
      </w:r>
      <w:r w:rsidRPr="002B4A55">
        <w:rPr>
          <w:rFonts w:asciiTheme="majorBidi" w:hAnsiTheme="majorBidi" w:cs="B Nazanin"/>
          <w:sz w:val="28"/>
          <w:szCs w:val="28"/>
        </w:rPr>
        <w:t xml:space="preserve"> (XOR)</w:t>
      </w:r>
    </w:p>
    <w:p w14:paraId="5B1CF202" w14:textId="6330F435"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Pr>
        <w:t xml:space="preserve">opad </w:t>
      </w:r>
      <w:r w:rsidRPr="002B4A55">
        <w:rPr>
          <w:rFonts w:asciiTheme="majorBidi" w:hAnsiTheme="majorBidi" w:cs="B Nazanin"/>
          <w:sz w:val="28"/>
          <w:szCs w:val="28"/>
          <w:rtl/>
        </w:rPr>
        <w:t>اضافه کردن بیت خارجی است</w:t>
      </w:r>
      <w:r w:rsidRPr="002B4A55">
        <w:rPr>
          <w:rFonts w:asciiTheme="majorBidi" w:hAnsiTheme="majorBidi" w:cs="B Nazanin"/>
          <w:sz w:val="28"/>
          <w:szCs w:val="28"/>
        </w:rPr>
        <w:t xml:space="preserve"> (</w:t>
      </w:r>
      <w:r w:rsidRPr="002B4A55">
        <w:rPr>
          <w:rFonts w:asciiTheme="majorBidi" w:hAnsiTheme="majorBidi" w:cs="B Nazanin"/>
          <w:sz w:val="28"/>
          <w:szCs w:val="28"/>
          <w:rtl/>
        </w:rPr>
        <w:t>0</w:t>
      </w:r>
      <w:r w:rsidRPr="002B4A55">
        <w:rPr>
          <w:rFonts w:asciiTheme="majorBidi" w:hAnsiTheme="majorBidi" w:cs="B Nazanin"/>
          <w:sz w:val="28"/>
          <w:szCs w:val="28"/>
        </w:rPr>
        <w:t>x</w:t>
      </w:r>
      <w:r w:rsidRPr="002B4A55">
        <w:rPr>
          <w:rFonts w:asciiTheme="majorBidi" w:hAnsiTheme="majorBidi" w:cs="B Nazanin"/>
          <w:sz w:val="28"/>
          <w:szCs w:val="28"/>
          <w:rtl/>
        </w:rPr>
        <w:t>5</w:t>
      </w:r>
      <w:r w:rsidRPr="002B4A55">
        <w:rPr>
          <w:rFonts w:asciiTheme="majorBidi" w:hAnsiTheme="majorBidi" w:cs="B Nazanin"/>
          <w:sz w:val="28"/>
          <w:szCs w:val="28"/>
        </w:rPr>
        <w:t>c</w:t>
      </w:r>
      <w:r w:rsidRPr="002B4A55">
        <w:rPr>
          <w:rFonts w:asciiTheme="majorBidi" w:hAnsiTheme="majorBidi" w:cs="B Nazanin"/>
          <w:sz w:val="28"/>
          <w:szCs w:val="28"/>
          <w:rtl/>
        </w:rPr>
        <w:t>5</w:t>
      </w:r>
      <w:r w:rsidRPr="002B4A55">
        <w:rPr>
          <w:rFonts w:asciiTheme="majorBidi" w:hAnsiTheme="majorBidi" w:cs="B Nazanin"/>
          <w:sz w:val="28"/>
          <w:szCs w:val="28"/>
        </w:rPr>
        <w:t>c</w:t>
      </w:r>
      <w:r w:rsidRPr="002B4A55">
        <w:rPr>
          <w:rFonts w:asciiTheme="majorBidi" w:hAnsiTheme="majorBidi" w:cs="B Nazanin"/>
          <w:sz w:val="28"/>
          <w:szCs w:val="28"/>
          <w:rtl/>
        </w:rPr>
        <w:t>5</w:t>
      </w:r>
      <w:r w:rsidRPr="002B4A55">
        <w:rPr>
          <w:rFonts w:asciiTheme="majorBidi" w:hAnsiTheme="majorBidi" w:cs="B Nazanin"/>
          <w:sz w:val="28"/>
          <w:szCs w:val="28"/>
        </w:rPr>
        <w:t>c…</w:t>
      </w:r>
      <w:r w:rsidRPr="002B4A55">
        <w:rPr>
          <w:rFonts w:asciiTheme="majorBidi" w:hAnsiTheme="majorBidi" w:cs="B Nazanin"/>
          <w:sz w:val="28"/>
          <w:szCs w:val="28"/>
          <w:rtl/>
        </w:rPr>
        <w:t>5</w:t>
      </w:r>
      <w:r w:rsidRPr="002B4A55">
        <w:rPr>
          <w:rFonts w:asciiTheme="majorBidi" w:hAnsiTheme="majorBidi" w:cs="B Nazanin"/>
          <w:sz w:val="28"/>
          <w:szCs w:val="28"/>
        </w:rPr>
        <w:t>c</w:t>
      </w:r>
      <w:r w:rsidRPr="002B4A55">
        <w:rPr>
          <w:rFonts w:asciiTheme="majorBidi" w:hAnsiTheme="majorBidi" w:cs="B Nazanin"/>
          <w:sz w:val="28"/>
          <w:szCs w:val="28"/>
          <w:rtl/>
        </w:rPr>
        <w:t>5</w:t>
      </w:r>
      <w:r w:rsidRPr="002B4A55">
        <w:rPr>
          <w:rFonts w:asciiTheme="majorBidi" w:hAnsiTheme="majorBidi" w:cs="B Nazanin"/>
          <w:sz w:val="28"/>
          <w:szCs w:val="28"/>
        </w:rPr>
        <w:t>c</w:t>
      </w:r>
      <w:r w:rsidRPr="002B4A55">
        <w:rPr>
          <w:rFonts w:asciiTheme="majorBidi" w:hAnsiTheme="majorBidi" w:cs="B Nazanin"/>
          <w:sz w:val="28"/>
          <w:szCs w:val="28"/>
          <w:rtl/>
        </w:rPr>
        <w:t xml:space="preserve">، ثابت هگزادسیمال به اندازه </w:t>
      </w:r>
      <w:r w:rsidRPr="002B4A55">
        <w:rPr>
          <w:rFonts w:asciiTheme="majorBidi" w:hAnsiTheme="majorBidi" w:cs="B Nazanin" w:hint="cs"/>
          <w:sz w:val="28"/>
          <w:szCs w:val="28"/>
          <w:rtl/>
        </w:rPr>
        <w:t>طول</w:t>
      </w:r>
      <w:r w:rsidRPr="002B4A55">
        <w:rPr>
          <w:rFonts w:asciiTheme="majorBidi" w:hAnsiTheme="majorBidi" w:cs="B Nazanin"/>
          <w:sz w:val="28"/>
          <w:szCs w:val="28"/>
          <w:rtl/>
        </w:rPr>
        <w:t xml:space="preserve"> یک بلوک</w:t>
      </w:r>
      <w:r w:rsidRPr="002B4A55">
        <w:rPr>
          <w:rFonts w:asciiTheme="majorBidi" w:hAnsiTheme="majorBidi" w:cs="B Nazanin"/>
          <w:sz w:val="28"/>
          <w:szCs w:val="28"/>
        </w:rPr>
        <w:t>)</w:t>
      </w:r>
    </w:p>
    <w:p w14:paraId="007D2D91" w14:textId="68157622"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Pr>
        <w:t xml:space="preserve">ipad </w:t>
      </w:r>
      <w:r w:rsidRPr="002B4A55">
        <w:rPr>
          <w:rFonts w:asciiTheme="majorBidi" w:hAnsiTheme="majorBidi" w:cs="B Nazanin"/>
          <w:sz w:val="28"/>
          <w:szCs w:val="28"/>
          <w:rtl/>
        </w:rPr>
        <w:t>اضافه کردن بیت داخلی است</w:t>
      </w:r>
      <w:r w:rsidRPr="002B4A55">
        <w:rPr>
          <w:rFonts w:asciiTheme="majorBidi" w:hAnsiTheme="majorBidi" w:cs="B Nazanin"/>
          <w:sz w:val="28"/>
          <w:szCs w:val="28"/>
        </w:rPr>
        <w:t xml:space="preserve"> (</w:t>
      </w:r>
      <w:r w:rsidRPr="002B4A55">
        <w:rPr>
          <w:rFonts w:asciiTheme="majorBidi" w:hAnsiTheme="majorBidi" w:cs="B Nazanin"/>
          <w:sz w:val="28"/>
          <w:szCs w:val="28"/>
          <w:rtl/>
        </w:rPr>
        <w:t>0</w:t>
      </w:r>
      <w:r w:rsidRPr="002B4A55">
        <w:rPr>
          <w:rFonts w:asciiTheme="majorBidi" w:hAnsiTheme="majorBidi" w:cs="B Nazanin"/>
          <w:sz w:val="28"/>
          <w:szCs w:val="28"/>
        </w:rPr>
        <w:t>x</w:t>
      </w:r>
      <w:r w:rsidRPr="002B4A55">
        <w:rPr>
          <w:rFonts w:asciiTheme="majorBidi" w:hAnsiTheme="majorBidi" w:cs="B Nazanin"/>
          <w:sz w:val="28"/>
          <w:szCs w:val="28"/>
          <w:rtl/>
        </w:rPr>
        <w:t>363636</w:t>
      </w:r>
      <w:r w:rsidRPr="002B4A55">
        <w:rPr>
          <w:rFonts w:asciiTheme="majorBidi" w:hAnsiTheme="majorBidi" w:cs="B Nazanin"/>
          <w:sz w:val="28"/>
          <w:szCs w:val="28"/>
        </w:rPr>
        <w:t>…</w:t>
      </w:r>
      <w:r w:rsidRPr="002B4A55">
        <w:rPr>
          <w:rFonts w:asciiTheme="majorBidi" w:hAnsiTheme="majorBidi" w:cs="B Nazanin"/>
          <w:sz w:val="28"/>
          <w:szCs w:val="28"/>
          <w:rtl/>
        </w:rPr>
        <w:t xml:space="preserve">3636، ثابت هگزادسیمال به اندازه </w:t>
      </w:r>
      <w:r w:rsidRPr="002B4A55">
        <w:rPr>
          <w:rFonts w:asciiTheme="majorBidi" w:hAnsiTheme="majorBidi" w:cs="B Nazanin" w:hint="cs"/>
          <w:sz w:val="28"/>
          <w:szCs w:val="28"/>
          <w:rtl/>
        </w:rPr>
        <w:t>طول</w:t>
      </w:r>
      <w:r w:rsidRPr="002B4A55">
        <w:rPr>
          <w:rFonts w:asciiTheme="majorBidi" w:hAnsiTheme="majorBidi" w:cs="B Nazanin"/>
          <w:sz w:val="28"/>
          <w:szCs w:val="28"/>
          <w:rtl/>
        </w:rPr>
        <w:t xml:space="preserve"> یک بلوک</w:t>
      </w:r>
      <w:r w:rsidRPr="002B4A55">
        <w:rPr>
          <w:rFonts w:asciiTheme="majorBidi" w:hAnsiTheme="majorBidi" w:cs="B Nazanin"/>
          <w:sz w:val="28"/>
          <w:szCs w:val="28"/>
        </w:rPr>
        <w:t>)</w:t>
      </w:r>
    </w:p>
    <w:p w14:paraId="5D49CA4C" w14:textId="77777777"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tl/>
        </w:rPr>
        <w:t>بنابراین تعریف ریاضی</w:t>
      </w:r>
      <w:r w:rsidRPr="002B4A55">
        <w:rPr>
          <w:rFonts w:asciiTheme="majorBidi" w:hAnsiTheme="majorBidi" w:cs="B Nazanin"/>
          <w:sz w:val="28"/>
          <w:szCs w:val="28"/>
        </w:rPr>
        <w:t xml:space="preserve"> (HMAC(K,m </w:t>
      </w:r>
      <w:r w:rsidRPr="002B4A55">
        <w:rPr>
          <w:rFonts w:asciiTheme="majorBidi" w:hAnsiTheme="majorBidi" w:cs="B Nazanin"/>
          <w:sz w:val="28"/>
          <w:szCs w:val="28"/>
          <w:rtl/>
        </w:rPr>
        <w:t>به صورت زیر است</w:t>
      </w:r>
      <w:r w:rsidRPr="002B4A55">
        <w:rPr>
          <w:rFonts w:asciiTheme="majorBidi" w:hAnsiTheme="majorBidi" w:cs="B Nazanin"/>
          <w:sz w:val="28"/>
          <w:szCs w:val="28"/>
        </w:rPr>
        <w:t>:</w:t>
      </w:r>
    </w:p>
    <w:p w14:paraId="72E2AF68" w14:textId="77777777" w:rsidR="002B4A55" w:rsidRPr="002B4A55" w:rsidRDefault="002B4A55" w:rsidP="002B4A55">
      <w:pPr>
        <w:bidi/>
        <w:jc w:val="both"/>
        <w:rPr>
          <w:rFonts w:asciiTheme="majorBidi" w:hAnsiTheme="majorBidi" w:cs="B Nazanin"/>
          <w:sz w:val="28"/>
          <w:szCs w:val="28"/>
          <w:rtl/>
        </w:rPr>
      </w:pPr>
    </w:p>
    <w:p w14:paraId="2EB8A8A6" w14:textId="46E3981E" w:rsidR="002B4A55" w:rsidRPr="002B4A55" w:rsidRDefault="002B4A55" w:rsidP="002C7C8A">
      <w:pPr>
        <w:bidi/>
        <w:jc w:val="both"/>
        <w:rPr>
          <w:rFonts w:asciiTheme="majorBidi" w:hAnsiTheme="majorBidi" w:cs="B Nazanin"/>
          <w:sz w:val="28"/>
          <w:szCs w:val="28"/>
          <w:rtl/>
        </w:rPr>
      </w:pPr>
      <w:r w:rsidRPr="002B4A55">
        <w:rPr>
          <w:rFonts w:asciiTheme="majorBidi" w:hAnsiTheme="majorBidi" w:cs="B Nazanin"/>
          <w:sz w:val="28"/>
          <w:szCs w:val="28"/>
        </w:rPr>
        <w:t xml:space="preserve">HMAC (K,m) = H((K </w:t>
      </w:r>
      <w:r w:rsidRPr="002B4A55">
        <w:rPr>
          <w:rFonts w:ascii="Cambria Math" w:hAnsi="Cambria Math" w:cs="B Nazanin"/>
          <w:sz w:val="28"/>
          <w:szCs w:val="28"/>
        </w:rPr>
        <w:t>⊕</w:t>
      </w:r>
      <w:r w:rsidRPr="002B4A55">
        <w:rPr>
          <w:rFonts w:asciiTheme="majorBidi" w:hAnsiTheme="majorBidi" w:cs="B Nazanin"/>
          <w:sz w:val="28"/>
          <w:szCs w:val="28"/>
        </w:rPr>
        <w:t xml:space="preserve"> opad) </w:t>
      </w:r>
      <w:r w:rsidRPr="002B4A55">
        <w:rPr>
          <w:rFonts w:ascii="Cambria Math" w:hAnsi="Cambria Math" w:cs="B Nazanin"/>
          <w:sz w:val="28"/>
          <w:szCs w:val="28"/>
        </w:rPr>
        <w:t>∥</w:t>
      </w:r>
      <w:r w:rsidRPr="002B4A55">
        <w:rPr>
          <w:rFonts w:asciiTheme="majorBidi" w:hAnsiTheme="majorBidi" w:cs="B Nazanin"/>
          <w:sz w:val="28"/>
          <w:szCs w:val="28"/>
        </w:rPr>
        <w:t xml:space="preserve"> H((K </w:t>
      </w:r>
      <w:r w:rsidRPr="002B4A55">
        <w:rPr>
          <w:rFonts w:ascii="Cambria Math" w:hAnsi="Cambria Math" w:cs="B Nazanin"/>
          <w:sz w:val="28"/>
          <w:szCs w:val="28"/>
        </w:rPr>
        <w:t>⊕</w:t>
      </w:r>
      <w:r w:rsidRPr="002B4A55">
        <w:rPr>
          <w:rFonts w:asciiTheme="majorBidi" w:hAnsiTheme="majorBidi" w:cs="B Nazanin"/>
          <w:sz w:val="28"/>
          <w:szCs w:val="28"/>
        </w:rPr>
        <w:t xml:space="preserve"> ipad) </w:t>
      </w:r>
      <w:r w:rsidRPr="002B4A55">
        <w:rPr>
          <w:rFonts w:ascii="Cambria Math" w:hAnsi="Cambria Math" w:cs="B Nazanin"/>
          <w:sz w:val="28"/>
          <w:szCs w:val="28"/>
        </w:rPr>
        <w:t>∥</w:t>
      </w:r>
      <w:r w:rsidRPr="002B4A55">
        <w:rPr>
          <w:rFonts w:asciiTheme="majorBidi" w:hAnsiTheme="majorBidi" w:cs="B Nazanin"/>
          <w:sz w:val="28"/>
          <w:szCs w:val="28"/>
        </w:rPr>
        <w:t xml:space="preserve"> m))</w:t>
      </w:r>
    </w:p>
    <w:p w14:paraId="7D2AAE0F" w14:textId="77777777"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tl/>
        </w:rPr>
        <w:t>اصول طراحی</w:t>
      </w:r>
    </w:p>
    <w:p w14:paraId="696479C5" w14:textId="4DE0F64F"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tl/>
        </w:rPr>
        <w:t>انگیزه طراحی خصوصیات</w:t>
      </w:r>
      <w:r w:rsidRPr="002B4A55">
        <w:rPr>
          <w:rFonts w:asciiTheme="majorBidi" w:hAnsiTheme="majorBidi" w:cs="B Nazanin"/>
          <w:sz w:val="28"/>
          <w:szCs w:val="28"/>
        </w:rPr>
        <w:t xml:space="preserve"> HMAC </w:t>
      </w:r>
      <w:r w:rsidRPr="002B4A55">
        <w:rPr>
          <w:rFonts w:asciiTheme="majorBidi" w:hAnsiTheme="majorBidi" w:cs="B Nazanin"/>
          <w:sz w:val="28"/>
          <w:szCs w:val="28"/>
          <w:rtl/>
        </w:rPr>
        <w:t>بدلیل وجود حمله‌ها به مکانیسم‌های بی‌اهمیت بیشتری ایجاد شد تا یک کلید را با یک تابع درهم ساز ترکیب کند. به عنوان مثال، یک نفر ممکن است فرض کند امنیتی که</w:t>
      </w:r>
      <w:r w:rsidRPr="002B4A55">
        <w:rPr>
          <w:rFonts w:asciiTheme="majorBidi" w:hAnsiTheme="majorBidi" w:cs="B Nazanin"/>
          <w:sz w:val="28"/>
          <w:szCs w:val="28"/>
        </w:rPr>
        <w:t xml:space="preserve"> HMAC </w:t>
      </w:r>
      <w:r w:rsidRPr="002B4A55">
        <w:rPr>
          <w:rFonts w:asciiTheme="majorBidi" w:hAnsiTheme="majorBidi" w:cs="B Nazanin"/>
          <w:sz w:val="28"/>
          <w:szCs w:val="28"/>
          <w:rtl/>
        </w:rPr>
        <w:t>فراهم می‌کند، همان امنیتی است که می‌توان با</w:t>
      </w:r>
      <w:r w:rsidRPr="002B4A55">
        <w:rPr>
          <w:rFonts w:asciiTheme="majorBidi" w:hAnsiTheme="majorBidi" w:cs="B Nazanin"/>
          <w:sz w:val="28"/>
          <w:szCs w:val="28"/>
        </w:rPr>
        <w:t xml:space="preserve"> </w:t>
      </w:r>
      <w:r w:rsidRPr="002B4A55">
        <w:rPr>
          <w:rFonts w:asciiTheme="majorBidi" w:hAnsiTheme="majorBidi" w:cs="B Nazanin"/>
          <w:sz w:val="28"/>
          <w:szCs w:val="28"/>
          <w:cs/>
        </w:rPr>
        <w:t>‎</w:t>
      </w:r>
      <w:r w:rsidRPr="002B4A55">
        <w:rPr>
          <w:rFonts w:asciiTheme="majorBidi" w:hAnsiTheme="majorBidi" w:cs="B Nazanin"/>
          <w:sz w:val="28"/>
          <w:szCs w:val="28"/>
        </w:rPr>
        <w:t xml:space="preserve"> MAC = H(key </w:t>
      </w:r>
      <w:r w:rsidRPr="002B4A55">
        <w:rPr>
          <w:rFonts w:ascii="Cambria Math" w:hAnsi="Cambria Math" w:cs="B Nazanin"/>
          <w:sz w:val="28"/>
          <w:szCs w:val="28"/>
        </w:rPr>
        <w:t>∥</w:t>
      </w:r>
      <w:r w:rsidRPr="002B4A55">
        <w:rPr>
          <w:rFonts w:asciiTheme="majorBidi" w:hAnsiTheme="majorBidi" w:cs="B Nazanin"/>
          <w:sz w:val="28"/>
          <w:szCs w:val="28"/>
        </w:rPr>
        <w:t xml:space="preserve"> message)</w:t>
      </w:r>
      <w:r w:rsidRPr="002B4A55">
        <w:rPr>
          <w:rFonts w:asciiTheme="majorBidi" w:hAnsiTheme="majorBidi" w:cs="B Nazanin"/>
          <w:sz w:val="28"/>
          <w:szCs w:val="28"/>
          <w:cs/>
        </w:rPr>
        <w:t>‎</w:t>
      </w:r>
      <w:r w:rsidRPr="002B4A55">
        <w:rPr>
          <w:rFonts w:asciiTheme="majorBidi" w:hAnsiTheme="majorBidi" w:cs="B Nazanin"/>
          <w:sz w:val="28"/>
          <w:szCs w:val="28"/>
        </w:rPr>
        <w:t xml:space="preserve"> </w:t>
      </w:r>
      <w:r w:rsidRPr="002B4A55">
        <w:rPr>
          <w:rFonts w:asciiTheme="majorBidi" w:hAnsiTheme="majorBidi" w:cs="B Nazanin"/>
          <w:sz w:val="28"/>
          <w:szCs w:val="28"/>
          <w:rtl/>
        </w:rPr>
        <w:t>بدست آورد. درحالیکه این روش دارای نقص‌های جدی است: در اکثر توابع درهمساز، بدون دانستن کلید، می‌توان به راحتی داده‌هایی را به پیام اضافه نمود و</w:t>
      </w:r>
      <w:r w:rsidRPr="002B4A55">
        <w:rPr>
          <w:rFonts w:asciiTheme="majorBidi" w:hAnsiTheme="majorBidi" w:cs="B Nazanin"/>
          <w:sz w:val="28"/>
          <w:szCs w:val="28"/>
        </w:rPr>
        <w:t xml:space="preserve"> MAC </w:t>
      </w:r>
      <w:r w:rsidRPr="002B4A55">
        <w:rPr>
          <w:rFonts w:asciiTheme="majorBidi" w:hAnsiTheme="majorBidi" w:cs="B Nazanin"/>
          <w:sz w:val="28"/>
          <w:szCs w:val="28"/>
          <w:rtl/>
        </w:rPr>
        <w:t>معتبر دیگری بدست آورد. همچنین، اضافه کردن کلید با استفاده از</w:t>
      </w:r>
      <w:r w:rsidRPr="002B4A55">
        <w:rPr>
          <w:rFonts w:asciiTheme="majorBidi" w:hAnsiTheme="majorBidi" w:cs="B Nazanin"/>
          <w:sz w:val="28"/>
          <w:szCs w:val="28"/>
          <w:cs/>
        </w:rPr>
        <w:t>‎</w:t>
      </w:r>
      <w:r w:rsidRPr="002B4A55">
        <w:rPr>
          <w:rFonts w:asciiTheme="majorBidi" w:hAnsiTheme="majorBidi" w:cs="B Nazanin"/>
          <w:sz w:val="28"/>
          <w:szCs w:val="28"/>
        </w:rPr>
        <w:t xml:space="preserve"> MAC = H(message </w:t>
      </w:r>
      <w:r w:rsidRPr="002B4A55">
        <w:rPr>
          <w:rFonts w:ascii="Cambria Math" w:hAnsi="Cambria Math" w:cs="B Nazanin"/>
          <w:sz w:val="28"/>
          <w:szCs w:val="28"/>
        </w:rPr>
        <w:t>∥</w:t>
      </w:r>
      <w:r w:rsidRPr="002B4A55">
        <w:rPr>
          <w:rFonts w:asciiTheme="majorBidi" w:hAnsiTheme="majorBidi" w:cs="B Nazanin"/>
          <w:sz w:val="28"/>
          <w:szCs w:val="28"/>
        </w:rPr>
        <w:t xml:space="preserve"> key)</w:t>
      </w:r>
      <w:r w:rsidRPr="002B4A55">
        <w:rPr>
          <w:rFonts w:asciiTheme="majorBidi" w:hAnsiTheme="majorBidi" w:cs="B Nazanin"/>
          <w:sz w:val="28"/>
          <w:szCs w:val="28"/>
          <w:cs/>
        </w:rPr>
        <w:t>‎</w:t>
      </w:r>
      <w:r w:rsidRPr="002B4A55">
        <w:rPr>
          <w:rFonts w:asciiTheme="majorBidi" w:hAnsiTheme="majorBidi" w:cs="B Nazanin"/>
          <w:sz w:val="28"/>
          <w:szCs w:val="28"/>
        </w:rPr>
        <w:t xml:space="preserve"> </w:t>
      </w:r>
      <w:r w:rsidRPr="002B4A55">
        <w:rPr>
          <w:rFonts w:asciiTheme="majorBidi" w:hAnsiTheme="majorBidi" w:cs="B Nazanin"/>
          <w:sz w:val="28"/>
          <w:szCs w:val="28"/>
          <w:rtl/>
        </w:rPr>
        <w:t>دارای این مشکل است که مهاجمی که بتواند در تابع درهم ساز (بدون کلید) برخوردی پیدا کند، در</w:t>
      </w:r>
      <w:r w:rsidRPr="002B4A55">
        <w:rPr>
          <w:rFonts w:asciiTheme="majorBidi" w:hAnsiTheme="majorBidi" w:cs="B Nazanin"/>
          <w:sz w:val="28"/>
          <w:szCs w:val="28"/>
        </w:rPr>
        <w:t xml:space="preserve"> MAC </w:t>
      </w:r>
      <w:r w:rsidRPr="002B4A55">
        <w:rPr>
          <w:rFonts w:asciiTheme="majorBidi" w:hAnsiTheme="majorBidi" w:cs="B Nazanin"/>
          <w:sz w:val="28"/>
          <w:szCs w:val="28"/>
          <w:rtl/>
        </w:rPr>
        <w:t>هم می‌تواند پیدا کند. با اینکه مقاله‌های امنیتی متعددی به آسیب پذیری‌هایی در</w:t>
      </w:r>
      <w:r w:rsidRPr="002B4A55">
        <w:rPr>
          <w:rFonts w:asciiTheme="majorBidi" w:hAnsiTheme="majorBidi" w:cs="B Nazanin"/>
          <w:sz w:val="28"/>
          <w:szCs w:val="28"/>
          <w:cs/>
        </w:rPr>
        <w:t>‎</w:t>
      </w:r>
      <w:r w:rsidRPr="002B4A55">
        <w:rPr>
          <w:rFonts w:asciiTheme="majorBidi" w:hAnsiTheme="majorBidi" w:cs="B Nazanin"/>
          <w:sz w:val="28"/>
          <w:szCs w:val="28"/>
        </w:rPr>
        <w:t xml:space="preserve"> MAC = H(key </w:t>
      </w:r>
      <w:r w:rsidRPr="002B4A55">
        <w:rPr>
          <w:rFonts w:ascii="Cambria Math" w:hAnsi="Cambria Math" w:cs="B Nazanin"/>
          <w:sz w:val="28"/>
          <w:szCs w:val="28"/>
        </w:rPr>
        <w:t>∥</w:t>
      </w:r>
      <w:r w:rsidRPr="002B4A55">
        <w:rPr>
          <w:rFonts w:asciiTheme="majorBidi" w:hAnsiTheme="majorBidi" w:cs="B Nazanin"/>
          <w:sz w:val="28"/>
          <w:szCs w:val="28"/>
        </w:rPr>
        <w:t xml:space="preserve"> message </w:t>
      </w:r>
      <w:r w:rsidRPr="002B4A55">
        <w:rPr>
          <w:rFonts w:ascii="Cambria Math" w:hAnsi="Cambria Math" w:cs="B Nazanin"/>
          <w:sz w:val="28"/>
          <w:szCs w:val="28"/>
        </w:rPr>
        <w:t>∥</w:t>
      </w:r>
      <w:r w:rsidRPr="002B4A55">
        <w:rPr>
          <w:rFonts w:asciiTheme="majorBidi" w:hAnsiTheme="majorBidi" w:cs="B Nazanin"/>
          <w:sz w:val="28"/>
          <w:szCs w:val="28"/>
        </w:rPr>
        <w:t xml:space="preserve"> key)</w:t>
      </w:r>
      <w:r w:rsidRPr="002B4A55">
        <w:rPr>
          <w:rFonts w:asciiTheme="majorBidi" w:hAnsiTheme="majorBidi" w:cs="B Nazanin"/>
          <w:sz w:val="28"/>
          <w:szCs w:val="28"/>
          <w:cs/>
        </w:rPr>
        <w:t>‎</w:t>
      </w:r>
      <w:r w:rsidRPr="002B4A55">
        <w:rPr>
          <w:rFonts w:asciiTheme="majorBidi" w:hAnsiTheme="majorBidi" w:cs="B Nazanin"/>
          <w:sz w:val="28"/>
          <w:szCs w:val="28"/>
          <w:rtl/>
        </w:rPr>
        <w:t>، حتی زمانیکه از دو کلید متفاوت استفاده می‌شود، اشاره داشته‌اند، اما استفاده از این رویکرد بهتر است.</w:t>
      </w:r>
    </w:p>
    <w:p w14:paraId="4EA07260" w14:textId="26A5FF6E"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tl/>
        </w:rPr>
        <w:t xml:space="preserve">هیچ حمله </w:t>
      </w:r>
      <w:r w:rsidRPr="002B4A55">
        <w:rPr>
          <w:rFonts w:asciiTheme="majorBidi" w:hAnsiTheme="majorBidi" w:cs="B Nazanin" w:hint="cs"/>
          <w:sz w:val="28"/>
          <w:szCs w:val="28"/>
          <w:rtl/>
        </w:rPr>
        <w:t>پسوند</w:t>
      </w:r>
      <w:r w:rsidRPr="002B4A55">
        <w:rPr>
          <w:rFonts w:asciiTheme="majorBidi" w:hAnsiTheme="majorBidi" w:cs="B Nazanin"/>
          <w:sz w:val="28"/>
          <w:szCs w:val="28"/>
          <w:rtl/>
        </w:rPr>
        <w:t>ی شناخته شده‌ای دربرابر خصوصیات</w:t>
      </w:r>
      <w:r w:rsidRPr="002B4A55">
        <w:rPr>
          <w:rFonts w:asciiTheme="majorBidi" w:hAnsiTheme="majorBidi" w:cs="B Nazanin"/>
          <w:sz w:val="28"/>
          <w:szCs w:val="28"/>
        </w:rPr>
        <w:t xml:space="preserve"> HMAC </w:t>
      </w:r>
      <w:r w:rsidRPr="002B4A55">
        <w:rPr>
          <w:rFonts w:asciiTheme="majorBidi" w:hAnsiTheme="majorBidi" w:cs="B Nazanin"/>
          <w:sz w:val="28"/>
          <w:szCs w:val="28"/>
          <w:rtl/>
        </w:rPr>
        <w:t>فعلی که به صورت</w:t>
      </w:r>
      <w:r w:rsidRPr="002B4A55">
        <w:rPr>
          <w:rFonts w:asciiTheme="majorBidi" w:hAnsiTheme="majorBidi" w:cs="B Nazanin"/>
          <w:sz w:val="28"/>
          <w:szCs w:val="28"/>
          <w:cs/>
        </w:rPr>
        <w:t>‎</w:t>
      </w:r>
      <w:r w:rsidRPr="002B4A55">
        <w:rPr>
          <w:rFonts w:asciiTheme="majorBidi" w:hAnsiTheme="majorBidi" w:cs="B Nazanin"/>
          <w:sz w:val="28"/>
          <w:szCs w:val="28"/>
        </w:rPr>
        <w:t xml:space="preserve"> H(key</w:t>
      </w:r>
      <w:r w:rsidRPr="002B4A55">
        <w:rPr>
          <w:rFonts w:asciiTheme="majorBidi" w:hAnsiTheme="majorBidi" w:cs="B Nazanin"/>
          <w:sz w:val="28"/>
          <w:szCs w:val="28"/>
          <w:rtl/>
        </w:rPr>
        <w:t>1</w:t>
      </w:r>
      <w:r w:rsidRPr="002B4A55">
        <w:rPr>
          <w:rFonts w:asciiTheme="majorBidi" w:hAnsiTheme="majorBidi" w:cs="B Nazanin"/>
          <w:sz w:val="28"/>
          <w:szCs w:val="28"/>
        </w:rPr>
        <w:t xml:space="preserve"> </w:t>
      </w:r>
      <w:r w:rsidRPr="002B4A55">
        <w:rPr>
          <w:rFonts w:ascii="Cambria Math" w:hAnsi="Cambria Math" w:cs="B Nazanin"/>
          <w:sz w:val="28"/>
          <w:szCs w:val="28"/>
        </w:rPr>
        <w:t>∥</w:t>
      </w:r>
      <w:r w:rsidRPr="002B4A55">
        <w:rPr>
          <w:rFonts w:asciiTheme="majorBidi" w:hAnsiTheme="majorBidi" w:cs="B Nazanin"/>
          <w:sz w:val="28"/>
          <w:szCs w:val="28"/>
        </w:rPr>
        <w:t xml:space="preserve"> H(key</w:t>
      </w:r>
      <w:r w:rsidRPr="002B4A55">
        <w:rPr>
          <w:rFonts w:asciiTheme="majorBidi" w:hAnsiTheme="majorBidi" w:cs="B Nazanin"/>
          <w:sz w:val="28"/>
          <w:szCs w:val="28"/>
          <w:rtl/>
        </w:rPr>
        <w:t>2</w:t>
      </w:r>
      <w:r w:rsidRPr="002B4A55">
        <w:rPr>
          <w:rFonts w:asciiTheme="majorBidi" w:hAnsiTheme="majorBidi" w:cs="B Nazanin"/>
          <w:sz w:val="28"/>
          <w:szCs w:val="28"/>
        </w:rPr>
        <w:t xml:space="preserve"> </w:t>
      </w:r>
      <w:r w:rsidRPr="002B4A55">
        <w:rPr>
          <w:rFonts w:ascii="Cambria Math" w:hAnsi="Cambria Math" w:cs="B Nazanin"/>
          <w:sz w:val="28"/>
          <w:szCs w:val="28"/>
        </w:rPr>
        <w:t>∥</w:t>
      </w:r>
      <w:r w:rsidRPr="002B4A55">
        <w:rPr>
          <w:rFonts w:asciiTheme="majorBidi" w:hAnsiTheme="majorBidi" w:cs="B Nazanin"/>
          <w:sz w:val="28"/>
          <w:szCs w:val="28"/>
        </w:rPr>
        <w:t xml:space="preserve"> message))</w:t>
      </w:r>
      <w:r w:rsidRPr="002B4A55">
        <w:rPr>
          <w:rFonts w:asciiTheme="majorBidi" w:hAnsiTheme="majorBidi" w:cs="B Nazanin"/>
          <w:sz w:val="28"/>
          <w:szCs w:val="28"/>
          <w:cs/>
        </w:rPr>
        <w:t>‎</w:t>
      </w:r>
      <w:r w:rsidRPr="002B4A55">
        <w:rPr>
          <w:rFonts w:asciiTheme="majorBidi" w:hAnsiTheme="majorBidi" w:cs="B Nazanin"/>
          <w:sz w:val="28"/>
          <w:szCs w:val="28"/>
        </w:rPr>
        <w:t xml:space="preserve"> </w:t>
      </w:r>
      <w:r w:rsidRPr="002B4A55">
        <w:rPr>
          <w:rFonts w:asciiTheme="majorBidi" w:hAnsiTheme="majorBidi" w:cs="B Nazanin"/>
          <w:sz w:val="28"/>
          <w:szCs w:val="28"/>
          <w:rtl/>
        </w:rPr>
        <w:t>تعریف شده، یافت نشده‌است. زیرا درخواست تابع درهمساز بیرونی، نتیجه متوسط درهم ساز داخلی را پنهان می‌کند. مقادیر</w:t>
      </w:r>
      <w:r w:rsidRPr="002B4A55">
        <w:rPr>
          <w:rFonts w:asciiTheme="majorBidi" w:hAnsiTheme="majorBidi" w:cs="B Nazanin"/>
          <w:sz w:val="28"/>
          <w:szCs w:val="28"/>
        </w:rPr>
        <w:t xml:space="preserve"> ipad </w:t>
      </w:r>
      <w:r w:rsidRPr="002B4A55">
        <w:rPr>
          <w:rFonts w:asciiTheme="majorBidi" w:hAnsiTheme="majorBidi" w:cs="B Nazanin"/>
          <w:sz w:val="28"/>
          <w:szCs w:val="28"/>
          <w:rtl/>
        </w:rPr>
        <w:t>و</w:t>
      </w:r>
      <w:r w:rsidRPr="002B4A55">
        <w:rPr>
          <w:rFonts w:asciiTheme="majorBidi" w:hAnsiTheme="majorBidi" w:cs="B Nazanin"/>
          <w:sz w:val="28"/>
          <w:szCs w:val="28"/>
        </w:rPr>
        <w:t xml:space="preserve"> opad</w:t>
      </w:r>
      <w:r w:rsidRPr="002B4A55">
        <w:rPr>
          <w:rFonts w:asciiTheme="majorBidi" w:hAnsiTheme="majorBidi" w:cs="B Nazanin"/>
          <w:sz w:val="28"/>
          <w:szCs w:val="28"/>
          <w:rtl/>
        </w:rPr>
        <w:t xml:space="preserve">، برای امنیت این الگوریتم، قطعی نیستند. اما برای داشتن </w:t>
      </w:r>
      <w:r w:rsidRPr="002B4A55">
        <w:rPr>
          <w:rFonts w:asciiTheme="majorBidi" w:hAnsiTheme="majorBidi" w:cs="B Nazanin"/>
          <w:sz w:val="28"/>
          <w:szCs w:val="28"/>
          <w:rtl/>
        </w:rPr>
        <w:lastRenderedPageBreak/>
        <w:t>فاصله همینگ بزرگ از یکدیگر تعریف شده‌اند. به این ترتیب کلیدهای داخلی و خارجی، بیت‌های مشترک کمتری خواهند داشت</w:t>
      </w:r>
      <w:r w:rsidRPr="002B4A55">
        <w:rPr>
          <w:rFonts w:asciiTheme="majorBidi" w:hAnsiTheme="majorBidi" w:cs="B Nazanin"/>
          <w:sz w:val="28"/>
          <w:szCs w:val="28"/>
        </w:rPr>
        <w:t>.</w:t>
      </w:r>
    </w:p>
    <w:p w14:paraId="7C50B7B8" w14:textId="77777777" w:rsidR="002B4A55" w:rsidRPr="002B4A55" w:rsidRDefault="002B4A55" w:rsidP="002B4A55">
      <w:pPr>
        <w:bidi/>
        <w:jc w:val="both"/>
        <w:rPr>
          <w:rFonts w:asciiTheme="majorBidi" w:hAnsiTheme="majorBidi" w:cs="B Nazanin"/>
          <w:sz w:val="28"/>
          <w:szCs w:val="28"/>
          <w:rtl/>
        </w:rPr>
      </w:pPr>
    </w:p>
    <w:p w14:paraId="3FA50ECC" w14:textId="77777777"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tl/>
        </w:rPr>
        <w:t>امنیت</w:t>
      </w:r>
    </w:p>
    <w:p w14:paraId="3A3572D0" w14:textId="44B13F62" w:rsidR="002B4A55" w:rsidRPr="002B4A55" w:rsidRDefault="002B4A55" w:rsidP="002B4A55">
      <w:pPr>
        <w:bidi/>
        <w:jc w:val="both"/>
        <w:rPr>
          <w:rFonts w:asciiTheme="majorBidi" w:hAnsiTheme="majorBidi" w:cs="B Nazanin"/>
          <w:sz w:val="28"/>
          <w:szCs w:val="28"/>
          <w:rtl/>
        </w:rPr>
      </w:pPr>
      <w:r w:rsidRPr="002B4A55">
        <w:rPr>
          <w:rFonts w:asciiTheme="majorBidi" w:hAnsiTheme="majorBidi" w:cs="B Nazanin"/>
          <w:sz w:val="28"/>
          <w:szCs w:val="28"/>
          <w:rtl/>
        </w:rPr>
        <w:t>قدرت رمزنگاری</w:t>
      </w:r>
      <w:r w:rsidRPr="002B4A55">
        <w:rPr>
          <w:rFonts w:asciiTheme="majorBidi" w:hAnsiTheme="majorBidi" w:cs="B Nazanin"/>
          <w:sz w:val="28"/>
          <w:szCs w:val="28"/>
        </w:rPr>
        <w:t xml:space="preserve"> HMAC </w:t>
      </w:r>
      <w:r w:rsidRPr="002B4A55">
        <w:rPr>
          <w:rFonts w:asciiTheme="majorBidi" w:hAnsiTheme="majorBidi" w:cs="B Nazanin"/>
          <w:sz w:val="28"/>
          <w:szCs w:val="28"/>
          <w:rtl/>
        </w:rPr>
        <w:t xml:space="preserve">بستگی به اندازه </w:t>
      </w:r>
      <w:r w:rsidRPr="002B4A55">
        <w:rPr>
          <w:rFonts w:asciiTheme="majorBidi" w:hAnsiTheme="majorBidi" w:cs="B Nazanin" w:hint="cs"/>
          <w:sz w:val="28"/>
          <w:szCs w:val="28"/>
          <w:rtl/>
        </w:rPr>
        <w:t>کل</w:t>
      </w:r>
      <w:r w:rsidRPr="002B4A55">
        <w:rPr>
          <w:rFonts w:asciiTheme="majorBidi" w:hAnsiTheme="majorBidi" w:cs="B Nazanin"/>
          <w:sz w:val="28"/>
          <w:szCs w:val="28"/>
          <w:rtl/>
        </w:rPr>
        <w:t>ید رمز مورد استفاده دارد. شایع‌ترین حمله روی</w:t>
      </w:r>
      <w:r w:rsidRPr="002B4A55">
        <w:rPr>
          <w:rFonts w:asciiTheme="majorBidi" w:hAnsiTheme="majorBidi" w:cs="B Nazanin"/>
          <w:sz w:val="28"/>
          <w:szCs w:val="28"/>
        </w:rPr>
        <w:t xml:space="preserve"> HMAC</w:t>
      </w:r>
      <w:r w:rsidRPr="002B4A55">
        <w:rPr>
          <w:rFonts w:asciiTheme="majorBidi" w:hAnsiTheme="majorBidi" w:cs="B Nazanin"/>
          <w:sz w:val="28"/>
          <w:szCs w:val="28"/>
          <w:rtl/>
        </w:rPr>
        <w:t xml:space="preserve">ها برای کشف کلید رمز، حمله </w:t>
      </w:r>
      <w:r w:rsidRPr="002B4A55">
        <w:rPr>
          <w:rFonts w:asciiTheme="majorBidi" w:hAnsiTheme="majorBidi" w:cs="B Nazanin" w:hint="cs"/>
          <w:sz w:val="28"/>
          <w:szCs w:val="28"/>
          <w:rtl/>
        </w:rPr>
        <w:t>کورکورانه‌است</w:t>
      </w:r>
      <w:r w:rsidRPr="002B4A55">
        <w:rPr>
          <w:rFonts w:asciiTheme="majorBidi" w:hAnsiTheme="majorBidi" w:cs="B Nazanin"/>
          <w:sz w:val="28"/>
          <w:szCs w:val="28"/>
        </w:rPr>
        <w:t>. HMAC</w:t>
      </w:r>
      <w:r w:rsidRPr="002B4A55">
        <w:rPr>
          <w:rFonts w:asciiTheme="majorBidi" w:hAnsiTheme="majorBidi" w:cs="B Nazanin"/>
          <w:sz w:val="28"/>
          <w:szCs w:val="28"/>
          <w:rtl/>
        </w:rPr>
        <w:t>ها به‌طور قابل ملاحظه‌ای کمتر از الگوریتم‌های درهمساز به کاررفته در آن‌ها تحت تأثیر برخوردها قرار می‌گیرند.</w:t>
      </w:r>
    </w:p>
    <w:p w14:paraId="7BEF0041" w14:textId="4C362A93" w:rsidR="002B4A55" w:rsidRDefault="002B4A55" w:rsidP="002B4A55">
      <w:pPr>
        <w:bidi/>
        <w:jc w:val="both"/>
        <w:rPr>
          <w:rFonts w:asciiTheme="majorBidi" w:hAnsiTheme="majorBidi" w:cs="B Nazanin"/>
          <w:sz w:val="28"/>
          <w:szCs w:val="28"/>
        </w:rPr>
      </w:pPr>
      <w:r w:rsidRPr="002B4A55">
        <w:rPr>
          <w:rFonts w:asciiTheme="majorBidi" w:hAnsiTheme="majorBidi" w:cs="B Nazanin"/>
          <w:sz w:val="28"/>
          <w:szCs w:val="28"/>
          <w:rtl/>
        </w:rPr>
        <w:t xml:space="preserve">در سال </w:t>
      </w:r>
      <w:r w:rsidRPr="002B4A55">
        <w:rPr>
          <w:rFonts w:asciiTheme="majorBidi" w:hAnsiTheme="majorBidi" w:cs="B Nazanin"/>
          <w:sz w:val="28"/>
          <w:szCs w:val="28"/>
          <w:rtl/>
          <w:lang w:bidi="fa-IR"/>
        </w:rPr>
        <w:t>۲۰۰۶</w:t>
      </w:r>
      <w:r w:rsidRPr="002B4A55">
        <w:rPr>
          <w:rFonts w:asciiTheme="majorBidi" w:hAnsiTheme="majorBidi" w:cs="B Nazanin"/>
          <w:sz w:val="28"/>
          <w:szCs w:val="28"/>
          <w:rtl/>
        </w:rPr>
        <w:t xml:space="preserve">، جانگ سونگ کیم، الکس بیریوکف، بارت پرنیل و سوکی هونگ نشان دادند چگونه می‌توان </w:t>
      </w:r>
      <w:r w:rsidRPr="002B4A55">
        <w:rPr>
          <w:rFonts w:asciiTheme="majorBidi" w:hAnsiTheme="majorBidi" w:cs="B Nazanin"/>
          <w:sz w:val="28"/>
          <w:szCs w:val="28"/>
        </w:rPr>
        <w:t>HMAC</w:t>
      </w:r>
      <w:r w:rsidRPr="002B4A55">
        <w:rPr>
          <w:rFonts w:asciiTheme="majorBidi" w:hAnsiTheme="majorBidi" w:cs="B Nazanin"/>
          <w:sz w:val="28"/>
          <w:szCs w:val="28"/>
          <w:rtl/>
        </w:rPr>
        <w:t xml:space="preserve"> با نسخه‌های کاهش یافته </w:t>
      </w:r>
      <w:r w:rsidRPr="002B4A55">
        <w:rPr>
          <w:rFonts w:asciiTheme="majorBidi" w:hAnsiTheme="majorBidi" w:cs="B Nazanin"/>
          <w:sz w:val="28"/>
          <w:szCs w:val="28"/>
        </w:rPr>
        <w:t>MD</w:t>
      </w:r>
      <w:r w:rsidRPr="002B4A55">
        <w:rPr>
          <w:rFonts w:asciiTheme="majorBidi" w:hAnsiTheme="majorBidi" w:cs="B Nazanin"/>
          <w:sz w:val="28"/>
          <w:szCs w:val="28"/>
          <w:rtl/>
        </w:rPr>
        <w:t xml:space="preserve">5 یا </w:t>
      </w:r>
      <w:r w:rsidRPr="002B4A55">
        <w:rPr>
          <w:rFonts w:asciiTheme="majorBidi" w:hAnsiTheme="majorBidi" w:cs="B Nazanin"/>
          <w:sz w:val="28"/>
          <w:szCs w:val="28"/>
        </w:rPr>
        <w:t>SHA-</w:t>
      </w:r>
      <w:r w:rsidRPr="002B4A55">
        <w:rPr>
          <w:rFonts w:asciiTheme="majorBidi" w:hAnsiTheme="majorBidi" w:cs="B Nazanin"/>
          <w:sz w:val="28"/>
          <w:szCs w:val="28"/>
          <w:rtl/>
        </w:rPr>
        <w:t xml:space="preserve">1 یا نسخه‌های کامل </w:t>
      </w:r>
      <w:r w:rsidRPr="002B4A55">
        <w:rPr>
          <w:rFonts w:asciiTheme="majorBidi" w:hAnsiTheme="majorBidi" w:cs="B Nazanin"/>
          <w:sz w:val="28"/>
          <w:szCs w:val="28"/>
        </w:rPr>
        <w:t>HAVAL</w:t>
      </w:r>
      <w:r w:rsidRPr="002B4A55">
        <w:rPr>
          <w:rFonts w:asciiTheme="majorBidi" w:hAnsiTheme="majorBidi" w:cs="B Nazanin"/>
          <w:sz w:val="28"/>
          <w:szCs w:val="28"/>
          <w:rtl/>
        </w:rPr>
        <w:t xml:space="preserve">، </w:t>
      </w:r>
      <w:r w:rsidRPr="002B4A55">
        <w:rPr>
          <w:rFonts w:asciiTheme="majorBidi" w:hAnsiTheme="majorBidi" w:cs="B Nazanin"/>
          <w:sz w:val="28"/>
          <w:szCs w:val="28"/>
        </w:rPr>
        <w:t>MD</w:t>
      </w:r>
      <w:r w:rsidRPr="002B4A55">
        <w:rPr>
          <w:rFonts w:asciiTheme="majorBidi" w:hAnsiTheme="majorBidi" w:cs="B Nazanin"/>
          <w:sz w:val="28"/>
          <w:szCs w:val="28"/>
          <w:rtl/>
        </w:rPr>
        <w:t xml:space="preserve">4 و </w:t>
      </w:r>
      <w:r w:rsidRPr="002B4A55">
        <w:rPr>
          <w:rFonts w:asciiTheme="majorBidi" w:hAnsiTheme="majorBidi" w:cs="B Nazanin"/>
          <w:sz w:val="28"/>
          <w:szCs w:val="28"/>
        </w:rPr>
        <w:t>SHA-</w:t>
      </w:r>
      <w:r w:rsidRPr="002B4A55">
        <w:rPr>
          <w:rFonts w:asciiTheme="majorBidi" w:hAnsiTheme="majorBidi" w:cs="B Nazanin"/>
          <w:sz w:val="28"/>
          <w:szCs w:val="28"/>
          <w:rtl/>
        </w:rPr>
        <w:t xml:space="preserve">0 را از یک تابع تصادفی یا </w:t>
      </w:r>
      <w:r w:rsidRPr="002B4A55">
        <w:rPr>
          <w:rFonts w:asciiTheme="majorBidi" w:hAnsiTheme="majorBidi" w:cs="B Nazanin"/>
          <w:sz w:val="28"/>
          <w:szCs w:val="28"/>
        </w:rPr>
        <w:t>HMAC</w:t>
      </w:r>
      <w:r w:rsidRPr="002B4A55">
        <w:rPr>
          <w:rFonts w:asciiTheme="majorBidi" w:hAnsiTheme="majorBidi" w:cs="B Nazanin"/>
          <w:sz w:val="28"/>
          <w:szCs w:val="28"/>
          <w:rtl/>
        </w:rPr>
        <w:t xml:space="preserve"> با یک تابع تصادفی تشخیص داد. تمایزدهنده‌های تفاضلی به مهاجم این اجازه را می‌دهند که یک حمله </w:t>
      </w:r>
      <w:r w:rsidRPr="002B4A55">
        <w:rPr>
          <w:rFonts w:asciiTheme="majorBidi" w:hAnsiTheme="majorBidi" w:cs="B Nazanin" w:hint="cs"/>
          <w:sz w:val="28"/>
          <w:szCs w:val="28"/>
          <w:rtl/>
        </w:rPr>
        <w:t>ساختگ</w:t>
      </w:r>
      <w:r w:rsidRPr="002B4A55">
        <w:rPr>
          <w:rFonts w:asciiTheme="majorBidi" w:hAnsiTheme="majorBidi" w:cs="B Nazanin"/>
          <w:sz w:val="28"/>
          <w:szCs w:val="28"/>
          <w:rtl/>
        </w:rPr>
        <w:t xml:space="preserve">ی روی </w:t>
      </w:r>
      <w:r w:rsidRPr="002B4A55">
        <w:rPr>
          <w:rFonts w:asciiTheme="majorBidi" w:hAnsiTheme="majorBidi" w:cs="B Nazanin"/>
          <w:sz w:val="28"/>
          <w:szCs w:val="28"/>
        </w:rPr>
        <w:t>HMAC</w:t>
      </w:r>
      <w:r w:rsidRPr="002B4A55">
        <w:rPr>
          <w:rFonts w:asciiTheme="majorBidi" w:hAnsiTheme="majorBidi" w:cs="B Nazanin"/>
          <w:sz w:val="28"/>
          <w:szCs w:val="28"/>
          <w:rtl/>
        </w:rPr>
        <w:t xml:space="preserve"> ترتیب دهد. علاوه بر این، تمایزدهنده‌های مستطیلی و تفاضلی می‌توانند منجر به حمله‌های پیش‌تصویر دوم شوند. </w:t>
      </w:r>
      <w:r w:rsidRPr="002B4A55">
        <w:rPr>
          <w:rFonts w:asciiTheme="majorBidi" w:hAnsiTheme="majorBidi" w:cs="B Nazanin"/>
          <w:sz w:val="28"/>
          <w:szCs w:val="28"/>
        </w:rPr>
        <w:t>HMAC</w:t>
      </w:r>
      <w:r w:rsidRPr="002B4A55">
        <w:rPr>
          <w:rFonts w:asciiTheme="majorBidi" w:hAnsiTheme="majorBidi" w:cs="B Nazanin"/>
          <w:sz w:val="28"/>
          <w:szCs w:val="28"/>
          <w:rtl/>
        </w:rPr>
        <w:t xml:space="preserve">ی که از نسخه </w:t>
      </w:r>
      <w:r w:rsidRPr="002B4A55">
        <w:rPr>
          <w:rFonts w:asciiTheme="majorBidi" w:hAnsiTheme="majorBidi" w:cs="B Nazanin" w:hint="cs"/>
          <w:sz w:val="28"/>
          <w:szCs w:val="28"/>
          <w:rtl/>
        </w:rPr>
        <w:t>کامل</w:t>
      </w:r>
      <w:r w:rsidRPr="002B4A55">
        <w:rPr>
          <w:rFonts w:asciiTheme="majorBidi" w:hAnsiTheme="majorBidi" w:cs="B Nazanin"/>
          <w:sz w:val="28"/>
          <w:szCs w:val="28"/>
          <w:rtl/>
        </w:rPr>
        <w:t xml:space="preserve"> </w:t>
      </w:r>
      <w:r w:rsidRPr="002B4A55">
        <w:rPr>
          <w:rFonts w:asciiTheme="majorBidi" w:hAnsiTheme="majorBidi" w:cs="B Nazanin"/>
          <w:sz w:val="28"/>
          <w:szCs w:val="28"/>
        </w:rPr>
        <w:t>MD</w:t>
      </w:r>
      <w:r w:rsidRPr="002B4A55">
        <w:rPr>
          <w:rFonts w:asciiTheme="majorBidi" w:hAnsiTheme="majorBidi" w:cs="B Nazanin"/>
          <w:sz w:val="28"/>
          <w:szCs w:val="28"/>
          <w:rtl/>
        </w:rPr>
        <w:t xml:space="preserve">4 استفاده می‌کند، می‌تواند با این آگاهی‌ها جعل شود. این حمله‌ها تناقضی برای اثبات امنیت </w:t>
      </w:r>
      <w:r w:rsidRPr="002B4A55">
        <w:rPr>
          <w:rFonts w:asciiTheme="majorBidi" w:hAnsiTheme="majorBidi" w:cs="B Nazanin"/>
          <w:sz w:val="28"/>
          <w:szCs w:val="28"/>
        </w:rPr>
        <w:t>HMAC</w:t>
      </w:r>
      <w:r w:rsidRPr="002B4A55">
        <w:rPr>
          <w:rFonts w:asciiTheme="majorBidi" w:hAnsiTheme="majorBidi" w:cs="B Nazanin"/>
          <w:sz w:val="28"/>
          <w:szCs w:val="28"/>
          <w:rtl/>
        </w:rPr>
        <w:t xml:space="preserve"> نیست بلکه بینشی از </w:t>
      </w:r>
      <w:r w:rsidRPr="002B4A55">
        <w:rPr>
          <w:rFonts w:asciiTheme="majorBidi" w:hAnsiTheme="majorBidi" w:cs="B Nazanin"/>
          <w:sz w:val="28"/>
          <w:szCs w:val="28"/>
        </w:rPr>
        <w:t>HMAC</w:t>
      </w:r>
      <w:r w:rsidRPr="002B4A55">
        <w:rPr>
          <w:rFonts w:asciiTheme="majorBidi" w:hAnsiTheme="majorBidi" w:cs="B Nazanin"/>
          <w:sz w:val="28"/>
          <w:szCs w:val="28"/>
          <w:rtl/>
        </w:rPr>
        <w:t xml:space="preserve"> را براساس توابع درهم ساز رمزنگاری موجود ارائه می‌دهد.</w:t>
      </w:r>
    </w:p>
    <w:p w14:paraId="550C1946" w14:textId="25345B74" w:rsidR="002C7C8A" w:rsidRPr="002B4A55" w:rsidRDefault="002C7C8A" w:rsidP="002C7C8A">
      <w:pPr>
        <w:bidi/>
        <w:jc w:val="both"/>
        <w:rPr>
          <w:rFonts w:asciiTheme="majorBidi" w:hAnsiTheme="majorBidi" w:cs="B Nazanin"/>
          <w:sz w:val="28"/>
          <w:szCs w:val="28"/>
        </w:rPr>
      </w:pPr>
      <w:r>
        <w:rPr>
          <w:noProof/>
        </w:rPr>
        <w:drawing>
          <wp:inline distT="0" distB="0" distL="0" distR="0" wp14:anchorId="64A5261D" wp14:editId="7433991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sectPr w:rsidR="002C7C8A" w:rsidRPr="002B4A55" w:rsidSect="002B4A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A9"/>
    <w:rsid w:val="002B4A55"/>
    <w:rsid w:val="002C7C8A"/>
    <w:rsid w:val="005869A9"/>
    <w:rsid w:val="00CF6E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E88B"/>
  <w15:chartTrackingRefBased/>
  <w15:docId w15:val="{3A0F1B72-954D-4349-9805-4031141E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Asadniya</dc:creator>
  <cp:keywords/>
  <dc:description/>
  <cp:lastModifiedBy>BeHnaM</cp:lastModifiedBy>
  <cp:revision>3</cp:revision>
  <dcterms:created xsi:type="dcterms:W3CDTF">2021-02-04T17:37:00Z</dcterms:created>
  <dcterms:modified xsi:type="dcterms:W3CDTF">2021-02-04T20:28:00Z</dcterms:modified>
</cp:coreProperties>
</file>