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A3A0B" w14:textId="16C5CE8D" w:rsidR="00E967EC" w:rsidRDefault="00B642C0" w:rsidP="00194FCB">
      <w:pPr>
        <w:spacing w:before="240"/>
        <w:jc w:val="center"/>
        <w:rPr>
          <w:rFonts w:asciiTheme="majorBidi" w:hAnsiTheme="majorBidi" w:cstheme="majorBidi"/>
          <w:b/>
          <w:bCs/>
          <w:sz w:val="32"/>
          <w:szCs w:val="32"/>
          <w:u w:val="single"/>
        </w:rPr>
      </w:pPr>
      <w:r>
        <w:rPr>
          <w:rFonts w:asciiTheme="majorBidi" w:hAnsiTheme="majorBidi" w:cstheme="majorBidi"/>
          <w:b/>
          <w:bCs/>
          <w:sz w:val="32"/>
          <w:szCs w:val="32"/>
          <w:u w:val="single"/>
        </w:rPr>
        <w:t>DOCTOR</w:t>
      </w:r>
      <w:r w:rsidR="003C038B" w:rsidRPr="003C038B">
        <w:rPr>
          <w:rFonts w:asciiTheme="majorBidi" w:hAnsiTheme="majorBidi" w:cstheme="majorBidi"/>
          <w:b/>
          <w:bCs/>
          <w:sz w:val="32"/>
          <w:szCs w:val="32"/>
          <w:u w:val="single"/>
        </w:rPr>
        <w:t xml:space="preserve"> MANAGEMENT SYSTEM</w:t>
      </w:r>
    </w:p>
    <w:p w14:paraId="3D91B6D6" w14:textId="77777777" w:rsidR="00D71D02" w:rsidRDefault="00D71D02" w:rsidP="00194FCB">
      <w:pPr>
        <w:spacing w:before="240"/>
        <w:jc w:val="center"/>
        <w:rPr>
          <w:rFonts w:asciiTheme="majorBidi" w:hAnsiTheme="majorBidi" w:cstheme="majorBidi"/>
          <w:b/>
          <w:bCs/>
          <w:sz w:val="32"/>
          <w:szCs w:val="32"/>
          <w:u w:val="single"/>
        </w:rPr>
      </w:pPr>
    </w:p>
    <w:p w14:paraId="52EE7049" w14:textId="2BEB5129" w:rsidR="00AC4D8D" w:rsidRDefault="003C038B" w:rsidP="00AC4D8D">
      <w:pPr>
        <w:pStyle w:val="ListParagraph"/>
        <w:numPr>
          <w:ilvl w:val="0"/>
          <w:numId w:val="1"/>
        </w:numPr>
        <w:spacing w:before="240" w:after="0"/>
        <w:rPr>
          <w:rFonts w:asciiTheme="majorBidi" w:hAnsiTheme="majorBidi" w:cstheme="majorBidi"/>
          <w:b/>
          <w:bCs/>
          <w:sz w:val="24"/>
          <w:szCs w:val="24"/>
          <w:u w:val="single"/>
        </w:rPr>
      </w:pPr>
      <w:r w:rsidRPr="00AC4D8D">
        <w:rPr>
          <w:rFonts w:asciiTheme="majorBidi" w:hAnsiTheme="majorBidi" w:cstheme="majorBidi"/>
          <w:b/>
          <w:bCs/>
          <w:sz w:val="24"/>
          <w:szCs w:val="24"/>
          <w:u w:val="single"/>
        </w:rPr>
        <w:t>WORK DISTRIBUTION</w:t>
      </w:r>
    </w:p>
    <w:p w14:paraId="68BD382E" w14:textId="77777777" w:rsidR="00AC4D8D" w:rsidRPr="00AC4D8D" w:rsidRDefault="00AC4D8D" w:rsidP="00AC4D8D">
      <w:pPr>
        <w:pStyle w:val="ListParagraph"/>
        <w:spacing w:before="240" w:after="0"/>
        <w:rPr>
          <w:rFonts w:asciiTheme="majorBidi" w:hAnsiTheme="majorBidi" w:cstheme="majorBidi"/>
          <w:b/>
          <w:bCs/>
          <w:sz w:val="24"/>
          <w:szCs w:val="24"/>
          <w:u w:val="single"/>
        </w:rPr>
      </w:pPr>
    </w:p>
    <w:tbl>
      <w:tblPr>
        <w:tblStyle w:val="TableGrid"/>
        <w:tblW w:w="0" w:type="auto"/>
        <w:tblLook w:val="04A0" w:firstRow="1" w:lastRow="0" w:firstColumn="1" w:lastColumn="0" w:noHBand="0" w:noVBand="1"/>
      </w:tblPr>
      <w:tblGrid>
        <w:gridCol w:w="2155"/>
        <w:gridCol w:w="3330"/>
        <w:gridCol w:w="3865"/>
      </w:tblGrid>
      <w:tr w:rsidR="003C038B" w:rsidRPr="003C038B" w14:paraId="4B8D6746" w14:textId="77777777" w:rsidTr="003C038B">
        <w:tc>
          <w:tcPr>
            <w:tcW w:w="2155" w:type="dxa"/>
          </w:tcPr>
          <w:p w14:paraId="028D1FE3" w14:textId="1D15C512" w:rsidR="003C038B" w:rsidRPr="003C038B" w:rsidRDefault="003C038B" w:rsidP="00194FCB">
            <w:pPr>
              <w:jc w:val="center"/>
              <w:rPr>
                <w:rFonts w:asciiTheme="majorBidi" w:hAnsiTheme="majorBidi" w:cstheme="majorBidi"/>
                <w:sz w:val="24"/>
                <w:szCs w:val="24"/>
              </w:rPr>
            </w:pPr>
            <w:r w:rsidRPr="003C038B">
              <w:rPr>
                <w:rFonts w:asciiTheme="majorBidi" w:hAnsiTheme="majorBidi" w:cstheme="majorBidi"/>
                <w:sz w:val="24"/>
                <w:szCs w:val="24"/>
              </w:rPr>
              <w:t>NAMES</w:t>
            </w:r>
          </w:p>
        </w:tc>
        <w:tc>
          <w:tcPr>
            <w:tcW w:w="3330" w:type="dxa"/>
          </w:tcPr>
          <w:p w14:paraId="7B0D03C7" w14:textId="0FF6CC95" w:rsidR="003C038B" w:rsidRPr="003C038B" w:rsidRDefault="003C038B" w:rsidP="00194FCB">
            <w:pPr>
              <w:jc w:val="center"/>
              <w:rPr>
                <w:rFonts w:asciiTheme="majorBidi" w:hAnsiTheme="majorBidi" w:cstheme="majorBidi"/>
                <w:sz w:val="24"/>
                <w:szCs w:val="24"/>
              </w:rPr>
            </w:pPr>
            <w:r w:rsidRPr="003C038B">
              <w:rPr>
                <w:rFonts w:asciiTheme="majorBidi" w:hAnsiTheme="majorBidi" w:cstheme="majorBidi"/>
                <w:sz w:val="24"/>
                <w:szCs w:val="24"/>
              </w:rPr>
              <w:t>ENROLLMENT NUMBERS</w:t>
            </w:r>
          </w:p>
        </w:tc>
        <w:tc>
          <w:tcPr>
            <w:tcW w:w="3865" w:type="dxa"/>
          </w:tcPr>
          <w:p w14:paraId="3D56F1F7" w14:textId="3813D3BA" w:rsidR="003C038B" w:rsidRPr="003C038B" w:rsidRDefault="003C038B" w:rsidP="00194FCB">
            <w:pPr>
              <w:jc w:val="center"/>
              <w:rPr>
                <w:rFonts w:asciiTheme="majorBidi" w:hAnsiTheme="majorBidi" w:cstheme="majorBidi"/>
                <w:sz w:val="24"/>
                <w:szCs w:val="24"/>
              </w:rPr>
            </w:pPr>
            <w:r w:rsidRPr="003C038B">
              <w:rPr>
                <w:rFonts w:asciiTheme="majorBidi" w:hAnsiTheme="majorBidi" w:cstheme="majorBidi"/>
                <w:sz w:val="24"/>
                <w:szCs w:val="24"/>
              </w:rPr>
              <w:t>TASKS</w:t>
            </w:r>
          </w:p>
        </w:tc>
      </w:tr>
      <w:tr w:rsidR="003C038B" w:rsidRPr="003C038B" w14:paraId="5C4409A8" w14:textId="77777777" w:rsidTr="003C038B">
        <w:tc>
          <w:tcPr>
            <w:tcW w:w="2155" w:type="dxa"/>
          </w:tcPr>
          <w:p w14:paraId="0ABFBA68" w14:textId="0DD2A0C6"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Muhammad Isam</w:t>
            </w:r>
          </w:p>
        </w:tc>
        <w:tc>
          <w:tcPr>
            <w:tcW w:w="3330" w:type="dxa"/>
          </w:tcPr>
          <w:p w14:paraId="785ED050" w14:textId="7909848D" w:rsidR="003C038B" w:rsidRPr="003C038B" w:rsidRDefault="003C038B" w:rsidP="00194FCB">
            <w:pPr>
              <w:jc w:val="center"/>
              <w:rPr>
                <w:rFonts w:asciiTheme="majorBidi" w:hAnsiTheme="majorBidi" w:cstheme="majorBidi"/>
                <w:sz w:val="24"/>
                <w:szCs w:val="24"/>
              </w:rPr>
            </w:pPr>
            <w:r>
              <w:rPr>
                <w:rFonts w:asciiTheme="majorBidi" w:hAnsiTheme="majorBidi" w:cstheme="majorBidi"/>
                <w:sz w:val="24"/>
                <w:szCs w:val="24"/>
              </w:rPr>
              <w:t>02-134221-021</w:t>
            </w:r>
          </w:p>
        </w:tc>
        <w:tc>
          <w:tcPr>
            <w:tcW w:w="3865" w:type="dxa"/>
          </w:tcPr>
          <w:p w14:paraId="686A9787" w14:textId="2B33C8DA" w:rsidR="003C038B" w:rsidRPr="003C038B" w:rsidRDefault="003C038B" w:rsidP="00194FCB">
            <w:pPr>
              <w:rPr>
                <w:rFonts w:asciiTheme="majorBidi" w:hAnsiTheme="majorBidi" w:cstheme="majorBidi"/>
                <w:sz w:val="24"/>
                <w:szCs w:val="24"/>
              </w:rPr>
            </w:pPr>
            <w:r>
              <w:rPr>
                <w:rFonts w:asciiTheme="majorBidi" w:hAnsiTheme="majorBidi" w:cstheme="majorBidi"/>
                <w:sz w:val="24"/>
                <w:szCs w:val="24"/>
              </w:rPr>
              <w:t>Backend</w:t>
            </w:r>
            <w:r w:rsidR="00B642C0">
              <w:rPr>
                <w:rFonts w:asciiTheme="majorBidi" w:hAnsiTheme="majorBidi" w:cstheme="majorBidi"/>
                <w:sz w:val="24"/>
                <w:szCs w:val="24"/>
              </w:rPr>
              <w:t>, Database</w:t>
            </w:r>
          </w:p>
        </w:tc>
      </w:tr>
      <w:tr w:rsidR="003C038B" w:rsidRPr="003C038B" w14:paraId="4EB07B24" w14:textId="77777777" w:rsidTr="003C038B">
        <w:tc>
          <w:tcPr>
            <w:tcW w:w="2155" w:type="dxa"/>
          </w:tcPr>
          <w:p w14:paraId="39335649" w14:textId="6E58150E"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Dua Khan</w:t>
            </w:r>
          </w:p>
        </w:tc>
        <w:tc>
          <w:tcPr>
            <w:tcW w:w="3330" w:type="dxa"/>
          </w:tcPr>
          <w:p w14:paraId="018209B6" w14:textId="0FAC8713" w:rsidR="003C038B" w:rsidRPr="003C038B" w:rsidRDefault="003C038B" w:rsidP="00194FCB">
            <w:pPr>
              <w:jc w:val="center"/>
              <w:rPr>
                <w:rFonts w:asciiTheme="majorBidi" w:hAnsiTheme="majorBidi" w:cstheme="majorBidi"/>
                <w:sz w:val="24"/>
                <w:szCs w:val="24"/>
              </w:rPr>
            </w:pPr>
            <w:r>
              <w:rPr>
                <w:rFonts w:asciiTheme="majorBidi" w:hAnsiTheme="majorBidi" w:cstheme="majorBidi"/>
                <w:sz w:val="24"/>
                <w:szCs w:val="24"/>
              </w:rPr>
              <w:t>02-134221-022</w:t>
            </w:r>
          </w:p>
        </w:tc>
        <w:tc>
          <w:tcPr>
            <w:tcW w:w="3865" w:type="dxa"/>
          </w:tcPr>
          <w:p w14:paraId="74BB40C3" w14:textId="303E9214"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Database</w:t>
            </w:r>
          </w:p>
        </w:tc>
      </w:tr>
      <w:tr w:rsidR="003C038B" w:rsidRPr="003C038B" w14:paraId="46C6AB84" w14:textId="77777777" w:rsidTr="003C038B">
        <w:tc>
          <w:tcPr>
            <w:tcW w:w="2155" w:type="dxa"/>
          </w:tcPr>
          <w:p w14:paraId="6370F4A9" w14:textId="103FAACC"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Laiba Rehman</w:t>
            </w:r>
          </w:p>
        </w:tc>
        <w:tc>
          <w:tcPr>
            <w:tcW w:w="3330" w:type="dxa"/>
          </w:tcPr>
          <w:p w14:paraId="7F66D666" w14:textId="3ABED2A7" w:rsidR="003C038B" w:rsidRPr="003C038B" w:rsidRDefault="00802966" w:rsidP="00194FCB">
            <w:pPr>
              <w:jc w:val="center"/>
              <w:rPr>
                <w:rFonts w:asciiTheme="majorBidi" w:hAnsiTheme="majorBidi" w:cstheme="majorBidi"/>
                <w:sz w:val="24"/>
                <w:szCs w:val="24"/>
              </w:rPr>
            </w:pPr>
            <w:r>
              <w:rPr>
                <w:rFonts w:asciiTheme="majorBidi" w:hAnsiTheme="majorBidi" w:cstheme="majorBidi"/>
                <w:sz w:val="24"/>
                <w:szCs w:val="24"/>
              </w:rPr>
              <w:t>02-134221-041</w:t>
            </w:r>
          </w:p>
        </w:tc>
        <w:tc>
          <w:tcPr>
            <w:tcW w:w="3865" w:type="dxa"/>
          </w:tcPr>
          <w:p w14:paraId="273C138C" w14:textId="53972CD8"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Database</w:t>
            </w:r>
          </w:p>
        </w:tc>
      </w:tr>
      <w:tr w:rsidR="00802966" w:rsidRPr="003C038B" w14:paraId="5E42D921" w14:textId="77777777" w:rsidTr="003C038B">
        <w:tc>
          <w:tcPr>
            <w:tcW w:w="2155" w:type="dxa"/>
          </w:tcPr>
          <w:p w14:paraId="4EAEAFA2" w14:textId="329B03E1" w:rsidR="00802966" w:rsidRPr="003C038B" w:rsidRDefault="00B642C0" w:rsidP="00802966">
            <w:pPr>
              <w:rPr>
                <w:rFonts w:asciiTheme="majorBidi" w:hAnsiTheme="majorBidi" w:cstheme="majorBidi"/>
                <w:sz w:val="24"/>
                <w:szCs w:val="24"/>
              </w:rPr>
            </w:pPr>
            <w:r>
              <w:rPr>
                <w:rFonts w:asciiTheme="majorBidi" w:hAnsiTheme="majorBidi" w:cstheme="majorBidi"/>
                <w:sz w:val="24"/>
                <w:szCs w:val="24"/>
              </w:rPr>
              <w:t>Laiba Tariq</w:t>
            </w:r>
          </w:p>
        </w:tc>
        <w:tc>
          <w:tcPr>
            <w:tcW w:w="3330" w:type="dxa"/>
          </w:tcPr>
          <w:p w14:paraId="1E94BB09" w14:textId="78F9CBBC" w:rsidR="00802966" w:rsidRPr="003C038B" w:rsidRDefault="00802966" w:rsidP="00802966">
            <w:pPr>
              <w:jc w:val="center"/>
              <w:rPr>
                <w:rFonts w:asciiTheme="majorBidi" w:hAnsiTheme="majorBidi" w:cstheme="majorBidi"/>
                <w:sz w:val="24"/>
                <w:szCs w:val="24"/>
              </w:rPr>
            </w:pPr>
            <w:r>
              <w:rPr>
                <w:rFonts w:asciiTheme="majorBidi" w:hAnsiTheme="majorBidi" w:cstheme="majorBidi"/>
                <w:sz w:val="24"/>
                <w:szCs w:val="24"/>
              </w:rPr>
              <w:t>02-134221-046</w:t>
            </w:r>
          </w:p>
        </w:tc>
        <w:tc>
          <w:tcPr>
            <w:tcW w:w="3865" w:type="dxa"/>
          </w:tcPr>
          <w:p w14:paraId="4AD8124C" w14:textId="139D32B1" w:rsidR="00802966" w:rsidRPr="003C038B" w:rsidRDefault="00B642C0" w:rsidP="00802966">
            <w:pPr>
              <w:rPr>
                <w:rFonts w:asciiTheme="majorBidi" w:hAnsiTheme="majorBidi" w:cstheme="majorBidi"/>
                <w:sz w:val="24"/>
                <w:szCs w:val="24"/>
              </w:rPr>
            </w:pPr>
            <w:r>
              <w:rPr>
                <w:rFonts w:asciiTheme="majorBidi" w:hAnsiTheme="majorBidi" w:cstheme="majorBidi"/>
                <w:sz w:val="24"/>
                <w:szCs w:val="24"/>
              </w:rPr>
              <w:t>UI/UX</w:t>
            </w:r>
          </w:p>
        </w:tc>
      </w:tr>
      <w:tr w:rsidR="003C038B" w:rsidRPr="003C038B" w14:paraId="7F3EF3AA" w14:textId="77777777" w:rsidTr="003C038B">
        <w:tc>
          <w:tcPr>
            <w:tcW w:w="2155" w:type="dxa"/>
          </w:tcPr>
          <w:p w14:paraId="4590B9EE" w14:textId="52B47F5A"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Emad Tariq</w:t>
            </w:r>
          </w:p>
        </w:tc>
        <w:tc>
          <w:tcPr>
            <w:tcW w:w="3330" w:type="dxa"/>
          </w:tcPr>
          <w:p w14:paraId="5C39AB5D" w14:textId="42941C12" w:rsidR="003C038B" w:rsidRPr="003C038B" w:rsidRDefault="003C038B" w:rsidP="00194FCB">
            <w:pPr>
              <w:jc w:val="center"/>
              <w:rPr>
                <w:rFonts w:asciiTheme="majorBidi" w:hAnsiTheme="majorBidi" w:cstheme="majorBidi"/>
                <w:sz w:val="24"/>
                <w:szCs w:val="24"/>
              </w:rPr>
            </w:pPr>
            <w:r>
              <w:rPr>
                <w:rFonts w:asciiTheme="majorBidi" w:hAnsiTheme="majorBidi" w:cstheme="majorBidi"/>
                <w:sz w:val="24"/>
                <w:szCs w:val="24"/>
              </w:rPr>
              <w:t>02-134221-0</w:t>
            </w:r>
            <w:r w:rsidR="00802966">
              <w:rPr>
                <w:rFonts w:asciiTheme="majorBidi" w:hAnsiTheme="majorBidi" w:cstheme="majorBidi"/>
                <w:sz w:val="24"/>
                <w:szCs w:val="24"/>
              </w:rPr>
              <w:t>65</w:t>
            </w:r>
          </w:p>
        </w:tc>
        <w:tc>
          <w:tcPr>
            <w:tcW w:w="3865" w:type="dxa"/>
          </w:tcPr>
          <w:p w14:paraId="2B6FE8B3" w14:textId="36F72AE7"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Backend, Testing</w:t>
            </w:r>
          </w:p>
        </w:tc>
      </w:tr>
      <w:tr w:rsidR="003C038B" w:rsidRPr="003C038B" w14:paraId="247EE7D2" w14:textId="77777777" w:rsidTr="003C038B">
        <w:tc>
          <w:tcPr>
            <w:tcW w:w="2155" w:type="dxa"/>
          </w:tcPr>
          <w:p w14:paraId="2D16BC64" w14:textId="4A7E05EB" w:rsidR="003C038B" w:rsidRPr="003C038B" w:rsidRDefault="00B642C0" w:rsidP="00194FCB">
            <w:pPr>
              <w:rPr>
                <w:rFonts w:asciiTheme="majorBidi" w:hAnsiTheme="majorBidi" w:cstheme="majorBidi"/>
                <w:sz w:val="24"/>
                <w:szCs w:val="24"/>
              </w:rPr>
            </w:pPr>
            <w:r>
              <w:rPr>
                <w:rFonts w:asciiTheme="majorBidi" w:hAnsiTheme="majorBidi" w:cstheme="majorBidi"/>
                <w:sz w:val="24"/>
                <w:szCs w:val="24"/>
              </w:rPr>
              <w:t>Sofia Haider</w:t>
            </w:r>
          </w:p>
        </w:tc>
        <w:tc>
          <w:tcPr>
            <w:tcW w:w="3330" w:type="dxa"/>
          </w:tcPr>
          <w:p w14:paraId="5C461714" w14:textId="54BAD260" w:rsidR="003C038B" w:rsidRPr="003C038B" w:rsidRDefault="00802966" w:rsidP="00194FCB">
            <w:pPr>
              <w:jc w:val="center"/>
              <w:rPr>
                <w:rFonts w:asciiTheme="majorBidi" w:hAnsiTheme="majorBidi" w:cstheme="majorBidi"/>
                <w:sz w:val="24"/>
                <w:szCs w:val="24"/>
              </w:rPr>
            </w:pPr>
            <w:r>
              <w:rPr>
                <w:rFonts w:asciiTheme="majorBidi" w:hAnsiTheme="majorBidi" w:cstheme="majorBidi"/>
                <w:sz w:val="24"/>
                <w:szCs w:val="24"/>
              </w:rPr>
              <w:t>02-134221-072</w:t>
            </w:r>
          </w:p>
        </w:tc>
        <w:tc>
          <w:tcPr>
            <w:tcW w:w="3865" w:type="dxa"/>
          </w:tcPr>
          <w:p w14:paraId="07F03070" w14:textId="1DBCD887" w:rsidR="003C038B" w:rsidRPr="003C038B" w:rsidRDefault="00802966" w:rsidP="00194FCB">
            <w:pPr>
              <w:rPr>
                <w:rFonts w:asciiTheme="majorBidi" w:hAnsiTheme="majorBidi" w:cstheme="majorBidi"/>
                <w:sz w:val="24"/>
                <w:szCs w:val="24"/>
              </w:rPr>
            </w:pPr>
            <w:r>
              <w:rPr>
                <w:rFonts w:asciiTheme="majorBidi" w:hAnsiTheme="majorBidi" w:cstheme="majorBidi"/>
                <w:sz w:val="24"/>
                <w:szCs w:val="24"/>
              </w:rPr>
              <w:t>UI/UX</w:t>
            </w:r>
          </w:p>
        </w:tc>
      </w:tr>
    </w:tbl>
    <w:p w14:paraId="4EB8D480" w14:textId="5A2C3591" w:rsidR="003C038B" w:rsidRPr="00D71D02" w:rsidRDefault="003C038B" w:rsidP="003C038B">
      <w:pPr>
        <w:rPr>
          <w:rFonts w:asciiTheme="majorBidi" w:hAnsiTheme="majorBidi" w:cstheme="majorBidi"/>
          <w:b/>
          <w:sz w:val="24"/>
        </w:rPr>
      </w:pPr>
    </w:p>
    <w:p w14:paraId="1094DBFE" w14:textId="43D1CB09" w:rsidR="00D71D02" w:rsidRPr="00D71D02" w:rsidRDefault="00D71D02" w:rsidP="00D71D02">
      <w:pPr>
        <w:pStyle w:val="Heading4"/>
        <w:numPr>
          <w:ilvl w:val="0"/>
          <w:numId w:val="1"/>
        </w:numPr>
        <w:spacing w:after="425"/>
        <w:rPr>
          <w:b/>
          <w:color w:val="auto"/>
          <w:sz w:val="24"/>
          <w:u w:val="single"/>
        </w:rPr>
      </w:pPr>
      <w:bookmarkStart w:id="0" w:name="_Toc4416"/>
      <w:r w:rsidRPr="00D71D02">
        <w:rPr>
          <w:b/>
          <w:color w:val="auto"/>
          <w:sz w:val="24"/>
          <w:u w:val="single"/>
        </w:rPr>
        <w:t>Work Assigned</w:t>
      </w:r>
      <w:bookmarkEnd w:id="0"/>
    </w:p>
    <w:tbl>
      <w:tblPr>
        <w:tblStyle w:val="TableGrid"/>
        <w:tblW w:w="9514" w:type="dxa"/>
        <w:tblLook w:val="04A0" w:firstRow="1" w:lastRow="0" w:firstColumn="1" w:lastColumn="0" w:noHBand="0" w:noVBand="1"/>
      </w:tblPr>
      <w:tblGrid>
        <w:gridCol w:w="4757"/>
        <w:gridCol w:w="4757"/>
      </w:tblGrid>
      <w:tr w:rsidR="00D71D02" w14:paraId="6C31CEAF" w14:textId="77777777" w:rsidTr="00D71D02">
        <w:trPr>
          <w:trHeight w:val="316"/>
        </w:trPr>
        <w:tc>
          <w:tcPr>
            <w:tcW w:w="4757" w:type="dxa"/>
          </w:tcPr>
          <w:p w14:paraId="61D25E3B" w14:textId="4A2B8371" w:rsidR="00D71D02" w:rsidRDefault="00D71D02" w:rsidP="00D71D02">
            <w:r>
              <w:t>Team</w:t>
            </w:r>
          </w:p>
        </w:tc>
        <w:tc>
          <w:tcPr>
            <w:tcW w:w="4757" w:type="dxa"/>
          </w:tcPr>
          <w:p w14:paraId="5E75E728" w14:textId="14FA4528" w:rsidR="00D71D02" w:rsidRDefault="00D71D02" w:rsidP="00D71D02">
            <w:r>
              <w:t>Role</w:t>
            </w:r>
          </w:p>
        </w:tc>
      </w:tr>
      <w:tr w:rsidR="00D71D02" w14:paraId="2D788B2A" w14:textId="77777777" w:rsidTr="00D71D02">
        <w:trPr>
          <w:trHeight w:val="334"/>
        </w:trPr>
        <w:tc>
          <w:tcPr>
            <w:tcW w:w="4757" w:type="dxa"/>
          </w:tcPr>
          <w:p w14:paraId="0E81016F" w14:textId="69F97F7B" w:rsidR="00D71D02" w:rsidRDefault="00D71D02" w:rsidP="00D71D02">
            <w:r>
              <w:rPr>
                <w:rFonts w:asciiTheme="majorBidi" w:hAnsiTheme="majorBidi" w:cstheme="majorBidi"/>
                <w:sz w:val="24"/>
                <w:szCs w:val="24"/>
              </w:rPr>
              <w:t>Muhammad Isam</w:t>
            </w:r>
          </w:p>
        </w:tc>
        <w:tc>
          <w:tcPr>
            <w:tcW w:w="4757" w:type="dxa"/>
          </w:tcPr>
          <w:p w14:paraId="0620A577" w14:textId="6DE09320" w:rsidR="00D71D02" w:rsidRDefault="00D71D02" w:rsidP="00D71D02">
            <w:r>
              <w:t>Determine the components</w:t>
            </w:r>
          </w:p>
        </w:tc>
      </w:tr>
      <w:tr w:rsidR="00D71D02" w14:paraId="411B72F2" w14:textId="77777777" w:rsidTr="00D71D02">
        <w:trPr>
          <w:trHeight w:val="334"/>
        </w:trPr>
        <w:tc>
          <w:tcPr>
            <w:tcW w:w="4757" w:type="dxa"/>
          </w:tcPr>
          <w:p w14:paraId="4DD2F1A8" w14:textId="6C014AD8" w:rsidR="00D71D02" w:rsidRDefault="00D71D02" w:rsidP="00D71D02">
            <w:r>
              <w:rPr>
                <w:rFonts w:asciiTheme="majorBidi" w:hAnsiTheme="majorBidi" w:cstheme="majorBidi"/>
                <w:sz w:val="24"/>
                <w:szCs w:val="24"/>
              </w:rPr>
              <w:t>Dua Khan</w:t>
            </w:r>
          </w:p>
        </w:tc>
        <w:tc>
          <w:tcPr>
            <w:tcW w:w="4757" w:type="dxa"/>
          </w:tcPr>
          <w:p w14:paraId="308D8B08" w14:textId="04D1E0C9" w:rsidR="00D71D02" w:rsidRDefault="00D71D02" w:rsidP="00D71D02">
            <w:r>
              <w:t>Use Case Diagram,ERD</w:t>
            </w:r>
          </w:p>
        </w:tc>
      </w:tr>
      <w:tr w:rsidR="00D71D02" w14:paraId="7FA57B36" w14:textId="77777777" w:rsidTr="00D71D02">
        <w:trPr>
          <w:trHeight w:val="334"/>
        </w:trPr>
        <w:tc>
          <w:tcPr>
            <w:tcW w:w="4757" w:type="dxa"/>
          </w:tcPr>
          <w:p w14:paraId="55157ADD" w14:textId="315354AE" w:rsidR="00D71D02" w:rsidRDefault="00D71D02" w:rsidP="00D71D02">
            <w:r>
              <w:rPr>
                <w:rFonts w:asciiTheme="majorBidi" w:hAnsiTheme="majorBidi" w:cstheme="majorBidi"/>
                <w:sz w:val="24"/>
                <w:szCs w:val="24"/>
              </w:rPr>
              <w:t>Laiba Rehman</w:t>
            </w:r>
          </w:p>
        </w:tc>
        <w:tc>
          <w:tcPr>
            <w:tcW w:w="4757" w:type="dxa"/>
          </w:tcPr>
          <w:p w14:paraId="34175F08" w14:textId="4B24750A" w:rsidR="00D71D02" w:rsidRDefault="00D71D02" w:rsidP="00D71D02">
            <w:r>
              <w:t>Produce Bussines logic For Database</w:t>
            </w:r>
          </w:p>
        </w:tc>
      </w:tr>
      <w:tr w:rsidR="00D71D02" w14:paraId="13756AC7" w14:textId="77777777" w:rsidTr="00D71D02">
        <w:trPr>
          <w:trHeight w:val="334"/>
        </w:trPr>
        <w:tc>
          <w:tcPr>
            <w:tcW w:w="4757" w:type="dxa"/>
          </w:tcPr>
          <w:p w14:paraId="0A74C77F" w14:textId="59A12885" w:rsidR="00D71D02" w:rsidRDefault="00D71D02" w:rsidP="00D71D02">
            <w:r>
              <w:rPr>
                <w:rFonts w:asciiTheme="majorBidi" w:hAnsiTheme="majorBidi" w:cstheme="majorBidi"/>
                <w:sz w:val="24"/>
                <w:szCs w:val="24"/>
              </w:rPr>
              <w:t>Laiba Tariq</w:t>
            </w:r>
          </w:p>
        </w:tc>
        <w:tc>
          <w:tcPr>
            <w:tcW w:w="4757" w:type="dxa"/>
          </w:tcPr>
          <w:p w14:paraId="3D1616CC" w14:textId="0708AABA" w:rsidR="00D71D02" w:rsidRDefault="00D71D02" w:rsidP="00D71D02">
            <w:r>
              <w:t>Designing Wireframes</w:t>
            </w:r>
          </w:p>
        </w:tc>
      </w:tr>
      <w:tr w:rsidR="00D71D02" w14:paraId="4DCE9793" w14:textId="77777777" w:rsidTr="00D71D02">
        <w:trPr>
          <w:trHeight w:val="377"/>
        </w:trPr>
        <w:tc>
          <w:tcPr>
            <w:tcW w:w="4757" w:type="dxa"/>
          </w:tcPr>
          <w:p w14:paraId="1A8DFF87" w14:textId="36536D0F" w:rsidR="00D71D02" w:rsidRDefault="00D71D02" w:rsidP="00D71D02">
            <w:r>
              <w:t>Emad Tariq</w:t>
            </w:r>
          </w:p>
        </w:tc>
        <w:tc>
          <w:tcPr>
            <w:tcW w:w="4757" w:type="dxa"/>
          </w:tcPr>
          <w:p w14:paraId="5490B077" w14:textId="3B450F0C" w:rsidR="00D71D02" w:rsidRDefault="00D71D02" w:rsidP="00D71D02">
            <w:r>
              <w:t>Initial Requirment Gathering</w:t>
            </w:r>
          </w:p>
        </w:tc>
      </w:tr>
      <w:tr w:rsidR="00D71D02" w14:paraId="718312AC" w14:textId="77777777" w:rsidTr="00D71D02">
        <w:trPr>
          <w:trHeight w:val="316"/>
        </w:trPr>
        <w:tc>
          <w:tcPr>
            <w:tcW w:w="4757" w:type="dxa"/>
          </w:tcPr>
          <w:p w14:paraId="0999D426" w14:textId="3EA9DFA1" w:rsidR="00D71D02" w:rsidRDefault="00D71D02" w:rsidP="00D71D02">
            <w:r>
              <w:t>Sofia Haider</w:t>
            </w:r>
          </w:p>
        </w:tc>
        <w:tc>
          <w:tcPr>
            <w:tcW w:w="4757" w:type="dxa"/>
          </w:tcPr>
          <w:p w14:paraId="6D6C5EF0" w14:textId="727F374B" w:rsidR="00D71D02" w:rsidRDefault="00D71D02" w:rsidP="00D71D02">
            <w:r>
              <w:t>Existing App Study</w:t>
            </w:r>
          </w:p>
        </w:tc>
      </w:tr>
    </w:tbl>
    <w:p w14:paraId="6266FD7F" w14:textId="66E0D4F2" w:rsidR="00D71D02" w:rsidRPr="00D71D02" w:rsidRDefault="00D71D02" w:rsidP="00D71D02"/>
    <w:p w14:paraId="5FE35DE1" w14:textId="309564B2" w:rsidR="00D71D02" w:rsidRDefault="00D71D02" w:rsidP="00D71D02">
      <w:pPr>
        <w:rPr>
          <w:rFonts w:asciiTheme="majorBidi" w:hAnsiTheme="majorBidi" w:cstheme="majorBidi"/>
        </w:rPr>
      </w:pPr>
    </w:p>
    <w:p w14:paraId="6E44BFFA" w14:textId="77777777" w:rsidR="00D71D02" w:rsidRPr="00D71D02" w:rsidRDefault="00D71D02" w:rsidP="00D71D02">
      <w:pPr>
        <w:rPr>
          <w:rFonts w:asciiTheme="majorBidi" w:hAnsiTheme="majorBidi" w:cstheme="majorBidi"/>
        </w:rPr>
      </w:pPr>
    </w:p>
    <w:p w14:paraId="057533C2" w14:textId="0B8DF56A" w:rsidR="00982073" w:rsidRDefault="00982073" w:rsidP="00982073">
      <w:pPr>
        <w:jc w:val="both"/>
      </w:pPr>
      <w:r>
        <w:t>.</w:t>
      </w:r>
      <w:r w:rsidR="00D71D02">
        <w:t>3.</w:t>
      </w:r>
      <w:r>
        <w:t xml:space="preserve">  </w:t>
      </w:r>
      <w:r w:rsidRPr="00EA2011">
        <w:rPr>
          <w:b/>
          <w:sz w:val="28"/>
        </w:rPr>
        <w:t>Introduction:</w:t>
      </w:r>
    </w:p>
    <w:p w14:paraId="7C4F4562" w14:textId="77777777" w:rsidR="00982073" w:rsidRDefault="00982073" w:rsidP="00982073">
      <w:pPr>
        <w:jc w:val="both"/>
      </w:pPr>
      <w:r>
        <w:t>The Doctor Management Module is an integral component of the hospital management system aimed at facilitating efficient management of doctors' information, appointments, and patient interactions. This document outlines the detailed requirements for the development of this module.</w:t>
      </w:r>
    </w:p>
    <w:p w14:paraId="0825AB61" w14:textId="77777777" w:rsidR="00982073" w:rsidRDefault="00982073" w:rsidP="00982073">
      <w:pPr>
        <w:jc w:val="both"/>
      </w:pPr>
    </w:p>
    <w:p w14:paraId="282C5592" w14:textId="5F8B0CF7" w:rsidR="00982073" w:rsidRDefault="00D71D02" w:rsidP="00982073">
      <w:pPr>
        <w:jc w:val="both"/>
      </w:pPr>
      <w:r>
        <w:t xml:space="preserve"> 4</w:t>
      </w:r>
      <w:r w:rsidR="00982073" w:rsidRPr="00EA2011">
        <w:rPr>
          <w:b/>
          <w:sz w:val="24"/>
        </w:rPr>
        <w:t xml:space="preserve">. </w:t>
      </w:r>
      <w:r w:rsidR="00982073" w:rsidRPr="00EA2011">
        <w:rPr>
          <w:b/>
          <w:sz w:val="28"/>
        </w:rPr>
        <w:t>Scope:</w:t>
      </w:r>
    </w:p>
    <w:p w14:paraId="47DB97C2" w14:textId="77777777" w:rsidR="00982073" w:rsidRDefault="00982073" w:rsidP="00982073">
      <w:pPr>
        <w:jc w:val="both"/>
      </w:pPr>
      <w:r>
        <w:t>The Doctor Management Module will include the following key features:</w:t>
      </w:r>
    </w:p>
    <w:p w14:paraId="4E59BF86" w14:textId="77777777" w:rsidR="00982073" w:rsidRDefault="00982073" w:rsidP="00982073">
      <w:pPr>
        <w:jc w:val="both"/>
      </w:pPr>
      <w:r>
        <w:t>- Doctor Login Panel: Secure access for doctors to the system.</w:t>
      </w:r>
    </w:p>
    <w:p w14:paraId="64154D8C" w14:textId="77777777" w:rsidR="00982073" w:rsidRDefault="00982073" w:rsidP="00982073">
      <w:pPr>
        <w:jc w:val="both"/>
      </w:pPr>
      <w:r>
        <w:t>- Doctor Dashboard: Centralized interface displaying relevant information and actions for doctors.</w:t>
      </w:r>
    </w:p>
    <w:p w14:paraId="204CD3D8" w14:textId="77777777" w:rsidR="00982073" w:rsidRDefault="00982073" w:rsidP="00982073">
      <w:pPr>
        <w:jc w:val="both"/>
      </w:pPr>
      <w:r>
        <w:lastRenderedPageBreak/>
        <w:t>- Doctor Profile: Comprehensive profiles containing essential details about each doctor.</w:t>
      </w:r>
    </w:p>
    <w:p w14:paraId="3E67D318" w14:textId="77777777" w:rsidR="00982073" w:rsidRDefault="00982073" w:rsidP="00982073">
      <w:pPr>
        <w:jc w:val="both"/>
      </w:pPr>
      <w:r>
        <w:t>- Doctor Appointments: Management of scheduled appointments for each doctor.</w:t>
      </w:r>
    </w:p>
    <w:p w14:paraId="301A2074" w14:textId="08BA636F" w:rsidR="00982073" w:rsidRDefault="00982073" w:rsidP="00982073">
      <w:pPr>
        <w:jc w:val="both"/>
      </w:pPr>
      <w:r>
        <w:t>- Patient Details in Appointments: Display of patient details and medical history within appointments.</w:t>
      </w:r>
    </w:p>
    <w:p w14:paraId="1CA97ADF" w14:textId="42D6CA36" w:rsidR="00B64F1B" w:rsidRPr="003C038B" w:rsidRDefault="00B64F1B" w:rsidP="003C038B">
      <w:pPr>
        <w:rPr>
          <w:rFonts w:asciiTheme="majorBidi" w:hAnsiTheme="majorBidi" w:cstheme="majorBidi"/>
        </w:rPr>
      </w:pPr>
    </w:p>
    <w:p w14:paraId="3E5FA98A" w14:textId="40A6AF4C" w:rsidR="003C038B" w:rsidRPr="00D71D02" w:rsidRDefault="003C038B" w:rsidP="00D71D02">
      <w:pPr>
        <w:pStyle w:val="ListParagraph"/>
        <w:numPr>
          <w:ilvl w:val="0"/>
          <w:numId w:val="3"/>
        </w:numPr>
        <w:spacing w:before="240"/>
        <w:rPr>
          <w:rFonts w:asciiTheme="majorBidi" w:hAnsiTheme="majorBidi" w:cstheme="majorBidi"/>
          <w:b/>
          <w:bCs/>
          <w:sz w:val="24"/>
          <w:szCs w:val="24"/>
          <w:u w:val="single"/>
        </w:rPr>
      </w:pPr>
      <w:r w:rsidRPr="00D71D02">
        <w:rPr>
          <w:rFonts w:asciiTheme="majorBidi" w:hAnsiTheme="majorBidi" w:cstheme="majorBidi"/>
          <w:b/>
          <w:bCs/>
          <w:sz w:val="24"/>
          <w:szCs w:val="24"/>
          <w:u w:val="single"/>
        </w:rPr>
        <w:t>FUNCTIONAL REQUIREMENTS</w:t>
      </w:r>
    </w:p>
    <w:p w14:paraId="79CCE43F" w14:textId="77777777" w:rsidR="000F28AE" w:rsidRPr="000F28AE" w:rsidRDefault="000F28AE" w:rsidP="000F28AE">
      <w:pPr>
        <w:spacing w:before="240"/>
        <w:rPr>
          <w:rFonts w:asciiTheme="majorBidi" w:hAnsiTheme="majorBidi" w:cstheme="majorBidi"/>
          <w:b/>
          <w:bCs/>
          <w:sz w:val="24"/>
          <w:szCs w:val="24"/>
          <w:u w:val="single"/>
        </w:rPr>
      </w:pPr>
    </w:p>
    <w:p w14:paraId="6146CA03" w14:textId="494DCE8A" w:rsidR="00194FCB" w:rsidRPr="00AC4D8D" w:rsidRDefault="00194FCB" w:rsidP="00194FCB">
      <w:pPr>
        <w:spacing w:before="240" w:after="0"/>
        <w:rPr>
          <w:rFonts w:asciiTheme="majorBidi" w:hAnsiTheme="majorBidi" w:cstheme="majorBidi"/>
          <w:b/>
          <w:bCs/>
          <w:i/>
          <w:iCs/>
          <w:sz w:val="24"/>
          <w:szCs w:val="24"/>
        </w:rPr>
      </w:pPr>
      <w:r w:rsidRPr="00AC4D8D">
        <w:rPr>
          <w:rFonts w:asciiTheme="majorBidi" w:hAnsiTheme="majorBidi" w:cstheme="majorBidi"/>
          <w:b/>
          <w:bCs/>
          <w:i/>
          <w:iCs/>
          <w:sz w:val="24"/>
          <w:szCs w:val="24"/>
        </w:rPr>
        <w:t xml:space="preserve">FR01: </w:t>
      </w:r>
      <w:r w:rsidR="000F28AE" w:rsidRPr="000F28AE">
        <w:rPr>
          <w:rFonts w:asciiTheme="majorBidi" w:hAnsiTheme="majorBidi" w:cstheme="majorBidi"/>
          <w:b/>
          <w:bCs/>
          <w:i/>
          <w:iCs/>
          <w:sz w:val="24"/>
          <w:szCs w:val="24"/>
        </w:rPr>
        <w:t>Doctor Login Panel</w:t>
      </w:r>
    </w:p>
    <w:tbl>
      <w:tblPr>
        <w:tblStyle w:val="TableGrid"/>
        <w:tblW w:w="0" w:type="auto"/>
        <w:tblLook w:val="04A0" w:firstRow="1" w:lastRow="0" w:firstColumn="1" w:lastColumn="0" w:noHBand="0" w:noVBand="1"/>
      </w:tblPr>
      <w:tblGrid>
        <w:gridCol w:w="1705"/>
        <w:gridCol w:w="7645"/>
      </w:tblGrid>
      <w:tr w:rsidR="00194FCB" w14:paraId="0DE7D1A1" w14:textId="77777777" w:rsidTr="00194FCB">
        <w:tc>
          <w:tcPr>
            <w:tcW w:w="1705" w:type="dxa"/>
          </w:tcPr>
          <w:p w14:paraId="09B406D3" w14:textId="657A0E54" w:rsidR="00194FCB" w:rsidRPr="00AC4D8D" w:rsidRDefault="00790E77" w:rsidP="00194FCB">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5A767809" w14:textId="213FD1E3" w:rsidR="00194FCB" w:rsidRPr="00AC4D8D" w:rsidRDefault="00790E77" w:rsidP="00194FCB">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790E77" w14:paraId="4ADDB3DC" w14:textId="77777777" w:rsidTr="00194FCB">
        <w:tc>
          <w:tcPr>
            <w:tcW w:w="1705" w:type="dxa"/>
          </w:tcPr>
          <w:p w14:paraId="5DA2F367" w14:textId="05F5BA29" w:rsidR="00790E77" w:rsidRPr="00AC4D8D" w:rsidRDefault="00790E77" w:rsidP="00194FCB">
            <w:pPr>
              <w:rPr>
                <w:rFonts w:asciiTheme="majorBidi" w:hAnsiTheme="majorBidi" w:cstheme="majorBidi"/>
                <w:sz w:val="24"/>
                <w:szCs w:val="24"/>
              </w:rPr>
            </w:pPr>
            <w:r w:rsidRPr="00AC4D8D">
              <w:rPr>
                <w:rFonts w:asciiTheme="majorBidi" w:hAnsiTheme="majorBidi" w:cstheme="majorBidi"/>
                <w:sz w:val="24"/>
                <w:szCs w:val="24"/>
              </w:rPr>
              <w:t>FR01.1</w:t>
            </w:r>
          </w:p>
        </w:tc>
        <w:tc>
          <w:tcPr>
            <w:tcW w:w="7645" w:type="dxa"/>
          </w:tcPr>
          <w:p w14:paraId="4F60AD1B" w14:textId="5BBC5EB2" w:rsidR="00790E77" w:rsidRPr="00E36E69" w:rsidRDefault="000F28AE" w:rsidP="000F28AE">
            <w:pPr>
              <w:rPr>
                <w:rFonts w:asciiTheme="majorBidi" w:hAnsiTheme="majorBidi" w:cstheme="majorBidi"/>
                <w:sz w:val="24"/>
                <w:szCs w:val="24"/>
              </w:rPr>
            </w:pPr>
            <w:r>
              <w:rPr>
                <w:rFonts w:ascii="Segoe UI" w:hAnsi="Segoe UI" w:cs="Segoe UI"/>
                <w:color w:val="0D0D0D"/>
                <w:sz w:val="21"/>
                <w:szCs w:val="21"/>
                <w:shd w:val="clear" w:color="auto" w:fill="FFFFFF"/>
              </w:rPr>
              <w:t>Provide a secure login interface for doctors, accessible from the system's main page.</w:t>
            </w:r>
          </w:p>
        </w:tc>
      </w:tr>
      <w:tr w:rsidR="00194FCB" w14:paraId="096554CB" w14:textId="77777777" w:rsidTr="00194FCB">
        <w:tc>
          <w:tcPr>
            <w:tcW w:w="1705" w:type="dxa"/>
          </w:tcPr>
          <w:p w14:paraId="1161D798" w14:textId="4F09BDE8" w:rsidR="00194FCB" w:rsidRPr="00AC4D8D" w:rsidRDefault="00790E77" w:rsidP="00194FCB">
            <w:pPr>
              <w:rPr>
                <w:rFonts w:asciiTheme="majorBidi" w:hAnsiTheme="majorBidi" w:cstheme="majorBidi"/>
                <w:sz w:val="24"/>
                <w:szCs w:val="24"/>
              </w:rPr>
            </w:pPr>
            <w:r w:rsidRPr="00AC4D8D">
              <w:rPr>
                <w:rFonts w:asciiTheme="majorBidi" w:hAnsiTheme="majorBidi" w:cstheme="majorBidi"/>
                <w:sz w:val="24"/>
                <w:szCs w:val="24"/>
              </w:rPr>
              <w:t>FR01.2</w:t>
            </w:r>
          </w:p>
        </w:tc>
        <w:tc>
          <w:tcPr>
            <w:tcW w:w="7645" w:type="dxa"/>
          </w:tcPr>
          <w:p w14:paraId="7198AE58" w14:textId="1D018587" w:rsidR="00194FCB" w:rsidRPr="00E36E69" w:rsidRDefault="000F28AE" w:rsidP="00194FCB">
            <w:pPr>
              <w:rPr>
                <w:rFonts w:asciiTheme="majorBidi" w:hAnsiTheme="majorBidi" w:cstheme="majorBidi"/>
                <w:sz w:val="24"/>
                <w:szCs w:val="24"/>
              </w:rPr>
            </w:pPr>
            <w:r>
              <w:rPr>
                <w:rFonts w:ascii="Segoe UI" w:hAnsi="Segoe UI" w:cs="Segoe UI"/>
                <w:color w:val="0D0D0D"/>
                <w:sz w:val="21"/>
                <w:szCs w:val="21"/>
                <w:shd w:val="clear" w:color="auto" w:fill="FFFFFF"/>
              </w:rPr>
              <w:t>Doctors must enter their unique username and password for authentication purposes.</w:t>
            </w:r>
            <w:r w:rsidR="00E36E69">
              <w:rPr>
                <w:rFonts w:asciiTheme="majorBidi" w:hAnsiTheme="majorBidi" w:cstheme="majorBidi"/>
                <w:sz w:val="24"/>
                <w:szCs w:val="24"/>
              </w:rPr>
              <w:t>.</w:t>
            </w:r>
          </w:p>
        </w:tc>
      </w:tr>
      <w:tr w:rsidR="000F28AE" w14:paraId="2A9F8EF1" w14:textId="77777777" w:rsidTr="00194FCB">
        <w:tc>
          <w:tcPr>
            <w:tcW w:w="1705" w:type="dxa"/>
          </w:tcPr>
          <w:p w14:paraId="50F94EDE" w14:textId="6A87BE7F" w:rsidR="000F28AE" w:rsidRPr="00AC4D8D" w:rsidRDefault="000F28AE" w:rsidP="00194FCB">
            <w:pPr>
              <w:rPr>
                <w:rFonts w:asciiTheme="majorBidi" w:hAnsiTheme="majorBidi" w:cstheme="majorBidi"/>
                <w:sz w:val="24"/>
                <w:szCs w:val="24"/>
              </w:rPr>
            </w:pPr>
            <w:r>
              <w:rPr>
                <w:rFonts w:asciiTheme="majorBidi" w:hAnsiTheme="majorBidi" w:cstheme="majorBidi"/>
                <w:sz w:val="24"/>
                <w:szCs w:val="24"/>
              </w:rPr>
              <w:t>FR01.3</w:t>
            </w:r>
          </w:p>
        </w:tc>
        <w:tc>
          <w:tcPr>
            <w:tcW w:w="7645" w:type="dxa"/>
          </w:tcPr>
          <w:p w14:paraId="07538846" w14:textId="395EE0DF" w:rsidR="000F28AE" w:rsidRDefault="000F28AE" w:rsidP="00194FCB">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Implement password encryption techniques to ensure secure transmission and storage of login credentials.</w:t>
            </w:r>
          </w:p>
        </w:tc>
      </w:tr>
      <w:tr w:rsidR="000F28AE" w14:paraId="42F36C4E" w14:textId="77777777" w:rsidTr="00194FCB">
        <w:tc>
          <w:tcPr>
            <w:tcW w:w="1705" w:type="dxa"/>
          </w:tcPr>
          <w:p w14:paraId="3958717D" w14:textId="0692966A" w:rsidR="000F28AE" w:rsidRPr="00AC4D8D" w:rsidRDefault="000F28AE" w:rsidP="00194FCB">
            <w:pPr>
              <w:rPr>
                <w:rFonts w:asciiTheme="majorBidi" w:hAnsiTheme="majorBidi" w:cstheme="majorBidi"/>
                <w:sz w:val="24"/>
                <w:szCs w:val="24"/>
              </w:rPr>
            </w:pPr>
            <w:r>
              <w:rPr>
                <w:rFonts w:asciiTheme="majorBidi" w:hAnsiTheme="majorBidi" w:cstheme="majorBidi"/>
                <w:sz w:val="24"/>
                <w:szCs w:val="24"/>
              </w:rPr>
              <w:t>FR02.4</w:t>
            </w:r>
          </w:p>
        </w:tc>
        <w:tc>
          <w:tcPr>
            <w:tcW w:w="7645" w:type="dxa"/>
          </w:tcPr>
          <w:p w14:paraId="11068A46" w14:textId="72AB6D10" w:rsidR="000F28AE" w:rsidRDefault="000F28AE" w:rsidP="00194FCB">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Include a 'Forgot Password' feature with a secure password reset mechanism, such as email verification or security questions.</w:t>
            </w:r>
          </w:p>
        </w:tc>
      </w:tr>
    </w:tbl>
    <w:p w14:paraId="6001BED9" w14:textId="77777777" w:rsidR="00194FCB" w:rsidRDefault="00194FCB" w:rsidP="003C038B">
      <w:pPr>
        <w:rPr>
          <w:rFonts w:asciiTheme="majorBidi" w:hAnsiTheme="majorBidi" w:cstheme="majorBidi"/>
          <w:sz w:val="28"/>
          <w:szCs w:val="28"/>
        </w:rPr>
      </w:pPr>
    </w:p>
    <w:p w14:paraId="75D8F95C" w14:textId="42197F09" w:rsidR="00E36E69" w:rsidRPr="00AC4D8D" w:rsidRDefault="00E36E69" w:rsidP="00E36E69">
      <w:pPr>
        <w:spacing w:before="240" w:after="0"/>
        <w:rPr>
          <w:rFonts w:asciiTheme="majorBidi" w:hAnsiTheme="majorBidi" w:cstheme="majorBidi"/>
          <w:b/>
          <w:bCs/>
          <w:i/>
          <w:iCs/>
          <w:sz w:val="24"/>
          <w:szCs w:val="24"/>
        </w:rPr>
      </w:pPr>
      <w:r w:rsidRPr="00AC4D8D">
        <w:rPr>
          <w:rFonts w:asciiTheme="majorBidi" w:hAnsiTheme="majorBidi" w:cstheme="majorBidi"/>
          <w:b/>
          <w:bCs/>
          <w:i/>
          <w:iCs/>
          <w:sz w:val="24"/>
          <w:szCs w:val="24"/>
        </w:rPr>
        <w:t>FR0</w:t>
      </w:r>
      <w:r w:rsidR="000F28AE">
        <w:rPr>
          <w:rFonts w:asciiTheme="majorBidi" w:hAnsiTheme="majorBidi" w:cstheme="majorBidi"/>
          <w:b/>
          <w:bCs/>
          <w:i/>
          <w:iCs/>
          <w:sz w:val="24"/>
          <w:szCs w:val="24"/>
        </w:rPr>
        <w:t xml:space="preserve">2: </w:t>
      </w:r>
      <w:r w:rsidR="000F28AE" w:rsidRPr="000F28AE">
        <w:rPr>
          <w:rFonts w:asciiTheme="majorBidi" w:hAnsiTheme="majorBidi" w:cstheme="majorBidi"/>
          <w:b/>
          <w:bCs/>
          <w:i/>
          <w:iCs/>
          <w:sz w:val="24"/>
          <w:szCs w:val="24"/>
        </w:rPr>
        <w:t>Doctor Dashboard</w:t>
      </w:r>
    </w:p>
    <w:tbl>
      <w:tblPr>
        <w:tblStyle w:val="TableGrid"/>
        <w:tblW w:w="0" w:type="auto"/>
        <w:tblLook w:val="04A0" w:firstRow="1" w:lastRow="0" w:firstColumn="1" w:lastColumn="0" w:noHBand="0" w:noVBand="1"/>
      </w:tblPr>
      <w:tblGrid>
        <w:gridCol w:w="1705"/>
        <w:gridCol w:w="7645"/>
      </w:tblGrid>
      <w:tr w:rsidR="00E36E69" w14:paraId="6AB8D2C0" w14:textId="77777777" w:rsidTr="004947ED">
        <w:tc>
          <w:tcPr>
            <w:tcW w:w="1705" w:type="dxa"/>
          </w:tcPr>
          <w:p w14:paraId="1FE32886"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689657F2"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E36E69" w14:paraId="07A355BC" w14:textId="77777777" w:rsidTr="004947ED">
        <w:tc>
          <w:tcPr>
            <w:tcW w:w="1705" w:type="dxa"/>
          </w:tcPr>
          <w:p w14:paraId="4F7A08E9" w14:textId="7D7BAAB0"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2.1</w:t>
            </w:r>
          </w:p>
        </w:tc>
        <w:tc>
          <w:tcPr>
            <w:tcW w:w="7645" w:type="dxa"/>
          </w:tcPr>
          <w:p w14:paraId="17B4A179" w14:textId="41F17F09" w:rsidR="00E36E69" w:rsidRPr="00E36E69" w:rsidRDefault="000F28AE" w:rsidP="004947ED">
            <w:pPr>
              <w:rPr>
                <w:rFonts w:asciiTheme="majorBidi" w:hAnsiTheme="majorBidi" w:cstheme="majorBidi"/>
                <w:sz w:val="24"/>
                <w:szCs w:val="24"/>
              </w:rPr>
            </w:pPr>
            <w:r>
              <w:rPr>
                <w:rFonts w:ascii="Segoe UI" w:hAnsi="Segoe UI" w:cs="Segoe UI"/>
                <w:color w:val="0D0D0D"/>
                <w:sz w:val="21"/>
                <w:szCs w:val="21"/>
                <w:shd w:val="clear" w:color="auto" w:fill="FFFFFF"/>
              </w:rPr>
              <w:t>Design the dashboard to be visually intuitive and easy to navigate.</w:t>
            </w:r>
          </w:p>
        </w:tc>
      </w:tr>
      <w:tr w:rsidR="00E36E69" w14:paraId="4B5F58B1" w14:textId="77777777" w:rsidTr="004947ED">
        <w:tc>
          <w:tcPr>
            <w:tcW w:w="1705" w:type="dxa"/>
          </w:tcPr>
          <w:p w14:paraId="201CB84F" w14:textId="777D04CB"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2</w:t>
            </w:r>
            <w:r w:rsidRPr="00AC4D8D">
              <w:rPr>
                <w:rFonts w:asciiTheme="majorBidi" w:hAnsiTheme="majorBidi" w:cstheme="majorBidi"/>
                <w:sz w:val="24"/>
                <w:szCs w:val="24"/>
              </w:rPr>
              <w:t>.2</w:t>
            </w:r>
          </w:p>
        </w:tc>
        <w:tc>
          <w:tcPr>
            <w:tcW w:w="7645" w:type="dxa"/>
          </w:tcPr>
          <w:p w14:paraId="08D76C38" w14:textId="73DF0DC0" w:rsidR="00E36E69" w:rsidRPr="00E36E69" w:rsidRDefault="000F28AE" w:rsidP="004947ED">
            <w:pPr>
              <w:rPr>
                <w:rFonts w:asciiTheme="majorBidi" w:hAnsiTheme="majorBidi" w:cstheme="majorBidi"/>
                <w:sz w:val="24"/>
                <w:szCs w:val="24"/>
              </w:rPr>
            </w:pPr>
            <w:r>
              <w:rPr>
                <w:rFonts w:ascii="Segoe UI" w:hAnsi="Segoe UI" w:cs="Segoe UI"/>
                <w:color w:val="0D0D0D"/>
                <w:sz w:val="21"/>
                <w:szCs w:val="21"/>
                <w:shd w:val="clear" w:color="auto" w:fill="FFFFFF"/>
              </w:rPr>
              <w:t>Display upcoming appointments prominently on the dashboard, including patient names and appointment times.</w:t>
            </w:r>
          </w:p>
        </w:tc>
      </w:tr>
      <w:tr w:rsidR="00E36E69" w14:paraId="691FFD3A" w14:textId="77777777" w:rsidTr="004947ED">
        <w:tc>
          <w:tcPr>
            <w:tcW w:w="1705" w:type="dxa"/>
          </w:tcPr>
          <w:p w14:paraId="1EA003A3" w14:textId="6034C7A4" w:rsidR="00E36E69" w:rsidRPr="00AC4D8D" w:rsidRDefault="00E36E69" w:rsidP="004947ED">
            <w:pPr>
              <w:rPr>
                <w:rFonts w:asciiTheme="majorBidi" w:hAnsiTheme="majorBidi" w:cstheme="majorBidi"/>
                <w:sz w:val="24"/>
                <w:szCs w:val="24"/>
              </w:rPr>
            </w:pPr>
            <w:r>
              <w:rPr>
                <w:rFonts w:asciiTheme="majorBidi" w:hAnsiTheme="majorBidi" w:cstheme="majorBidi"/>
                <w:sz w:val="24"/>
                <w:szCs w:val="24"/>
              </w:rPr>
              <w:t>FR02.3</w:t>
            </w:r>
          </w:p>
        </w:tc>
        <w:tc>
          <w:tcPr>
            <w:tcW w:w="7645" w:type="dxa"/>
          </w:tcPr>
          <w:p w14:paraId="7BB8519D" w14:textId="5C1AC26E" w:rsidR="00E36E69" w:rsidRDefault="000F28AE" w:rsidP="004947ED">
            <w:pPr>
              <w:rPr>
                <w:rFonts w:asciiTheme="majorBidi" w:hAnsiTheme="majorBidi" w:cstheme="majorBidi"/>
                <w:sz w:val="24"/>
                <w:szCs w:val="24"/>
              </w:rPr>
            </w:pPr>
            <w:r>
              <w:rPr>
                <w:rFonts w:ascii="Segoe UI" w:hAnsi="Segoe UI" w:cs="Segoe UI"/>
                <w:color w:val="0D0D0D"/>
                <w:sz w:val="21"/>
                <w:szCs w:val="21"/>
                <w:shd w:val="clear" w:color="auto" w:fill="FFFFFF"/>
              </w:rPr>
              <w:t>Provide a section for recent patient interactions, showcasing relevant details like patient names and appointment summaries.</w:t>
            </w:r>
          </w:p>
        </w:tc>
      </w:tr>
      <w:tr w:rsidR="00331DB4" w14:paraId="2561CC1B" w14:textId="77777777" w:rsidTr="004947ED">
        <w:tc>
          <w:tcPr>
            <w:tcW w:w="1705" w:type="dxa"/>
          </w:tcPr>
          <w:p w14:paraId="7AC557BF" w14:textId="247EE46F" w:rsidR="00331DB4" w:rsidRDefault="00331DB4" w:rsidP="004947ED">
            <w:pPr>
              <w:rPr>
                <w:rFonts w:asciiTheme="majorBidi" w:hAnsiTheme="majorBidi" w:cstheme="majorBidi"/>
                <w:sz w:val="24"/>
                <w:szCs w:val="24"/>
              </w:rPr>
            </w:pPr>
            <w:r>
              <w:rPr>
                <w:rFonts w:asciiTheme="majorBidi" w:hAnsiTheme="majorBidi" w:cstheme="majorBidi"/>
                <w:sz w:val="24"/>
                <w:szCs w:val="24"/>
              </w:rPr>
              <w:t>FR02.4</w:t>
            </w:r>
          </w:p>
        </w:tc>
        <w:tc>
          <w:tcPr>
            <w:tcW w:w="7645" w:type="dxa"/>
          </w:tcPr>
          <w:p w14:paraId="7FC4363D" w14:textId="427A6231"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Implement a notification system to alert doctors about urgent matters, such as emergency appointments or critical patient updates.</w:t>
            </w:r>
          </w:p>
        </w:tc>
      </w:tr>
      <w:tr w:rsidR="00331DB4" w14:paraId="06003484" w14:textId="77777777" w:rsidTr="004947ED">
        <w:tc>
          <w:tcPr>
            <w:tcW w:w="1705" w:type="dxa"/>
          </w:tcPr>
          <w:p w14:paraId="7B657EC1" w14:textId="691006F7" w:rsidR="00331DB4" w:rsidRDefault="00331DB4" w:rsidP="004947ED">
            <w:pPr>
              <w:rPr>
                <w:rFonts w:asciiTheme="majorBidi" w:hAnsiTheme="majorBidi" w:cstheme="majorBidi"/>
                <w:sz w:val="24"/>
                <w:szCs w:val="24"/>
              </w:rPr>
            </w:pPr>
            <w:r>
              <w:rPr>
                <w:rFonts w:asciiTheme="majorBidi" w:hAnsiTheme="majorBidi" w:cstheme="majorBidi"/>
                <w:sz w:val="24"/>
                <w:szCs w:val="24"/>
              </w:rPr>
              <w:t>FR02.5</w:t>
            </w:r>
          </w:p>
        </w:tc>
        <w:tc>
          <w:tcPr>
            <w:tcW w:w="7645" w:type="dxa"/>
          </w:tcPr>
          <w:p w14:paraId="7FBCB888" w14:textId="64215B30"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Allow doctors to customize their dashboard layout and preferences according to their workflow needs.</w:t>
            </w:r>
          </w:p>
        </w:tc>
      </w:tr>
    </w:tbl>
    <w:p w14:paraId="706B15B9" w14:textId="77777777" w:rsidR="00E36E69" w:rsidRDefault="00E36E69" w:rsidP="003C038B">
      <w:pPr>
        <w:rPr>
          <w:rFonts w:asciiTheme="majorBidi" w:hAnsiTheme="majorBidi" w:cstheme="majorBidi"/>
          <w:sz w:val="28"/>
          <w:szCs w:val="28"/>
        </w:rPr>
      </w:pPr>
    </w:p>
    <w:p w14:paraId="65E7EBAD" w14:textId="3CEC6F5A" w:rsidR="00E36E69" w:rsidRPr="00AC4D8D" w:rsidRDefault="00E36E69" w:rsidP="00E36E69">
      <w:pPr>
        <w:spacing w:before="240" w:after="0"/>
        <w:rPr>
          <w:rFonts w:asciiTheme="majorBidi" w:hAnsiTheme="majorBidi" w:cstheme="majorBidi"/>
          <w:b/>
          <w:bCs/>
          <w:i/>
          <w:iCs/>
          <w:sz w:val="24"/>
          <w:szCs w:val="24"/>
        </w:rPr>
      </w:pPr>
      <w:r w:rsidRPr="00AC4D8D">
        <w:rPr>
          <w:rFonts w:asciiTheme="majorBidi" w:hAnsiTheme="majorBidi" w:cstheme="majorBidi"/>
          <w:b/>
          <w:bCs/>
          <w:i/>
          <w:iCs/>
          <w:sz w:val="24"/>
          <w:szCs w:val="24"/>
        </w:rPr>
        <w:t>FR0</w:t>
      </w:r>
      <w:r>
        <w:rPr>
          <w:rFonts w:asciiTheme="majorBidi" w:hAnsiTheme="majorBidi" w:cstheme="majorBidi"/>
          <w:b/>
          <w:bCs/>
          <w:i/>
          <w:iCs/>
          <w:sz w:val="24"/>
          <w:szCs w:val="24"/>
        </w:rPr>
        <w:t xml:space="preserve">3: </w:t>
      </w:r>
      <w:r w:rsidR="00331DB4" w:rsidRPr="00331DB4">
        <w:rPr>
          <w:rFonts w:asciiTheme="majorBidi" w:hAnsiTheme="majorBidi" w:cstheme="majorBidi"/>
          <w:b/>
          <w:bCs/>
          <w:i/>
          <w:iCs/>
          <w:sz w:val="24"/>
          <w:szCs w:val="24"/>
        </w:rPr>
        <w:t>Doctor Profile</w:t>
      </w:r>
    </w:p>
    <w:tbl>
      <w:tblPr>
        <w:tblStyle w:val="TableGrid"/>
        <w:tblW w:w="0" w:type="auto"/>
        <w:tblLook w:val="04A0" w:firstRow="1" w:lastRow="0" w:firstColumn="1" w:lastColumn="0" w:noHBand="0" w:noVBand="1"/>
      </w:tblPr>
      <w:tblGrid>
        <w:gridCol w:w="1705"/>
        <w:gridCol w:w="7645"/>
      </w:tblGrid>
      <w:tr w:rsidR="00E36E69" w14:paraId="591AC040" w14:textId="77777777" w:rsidTr="004947ED">
        <w:tc>
          <w:tcPr>
            <w:tcW w:w="1705" w:type="dxa"/>
          </w:tcPr>
          <w:p w14:paraId="0D492DC8"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4B6E14A4"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E36E69" w14:paraId="3A8552EA" w14:textId="77777777" w:rsidTr="004947ED">
        <w:tc>
          <w:tcPr>
            <w:tcW w:w="1705" w:type="dxa"/>
          </w:tcPr>
          <w:p w14:paraId="724E4DEF" w14:textId="0D8B470C"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3.1</w:t>
            </w:r>
          </w:p>
        </w:tc>
        <w:tc>
          <w:tcPr>
            <w:tcW w:w="7645" w:type="dxa"/>
          </w:tcPr>
          <w:p w14:paraId="4110BF3D" w14:textId="6234E601" w:rsidR="00E36E69"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Enable doctors to update their profile information, including contact details, qualifications, and schedule, through an editable profile page.</w:t>
            </w:r>
          </w:p>
        </w:tc>
      </w:tr>
      <w:tr w:rsidR="00E36E69" w14:paraId="35853A7B" w14:textId="77777777" w:rsidTr="004947ED">
        <w:tc>
          <w:tcPr>
            <w:tcW w:w="1705" w:type="dxa"/>
          </w:tcPr>
          <w:p w14:paraId="27CAA6FD" w14:textId="0697B3D4"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3</w:t>
            </w:r>
            <w:r w:rsidRPr="00AC4D8D">
              <w:rPr>
                <w:rFonts w:asciiTheme="majorBidi" w:hAnsiTheme="majorBidi" w:cstheme="majorBidi"/>
                <w:sz w:val="24"/>
                <w:szCs w:val="24"/>
              </w:rPr>
              <w:t>.2</w:t>
            </w:r>
          </w:p>
        </w:tc>
        <w:tc>
          <w:tcPr>
            <w:tcW w:w="7645" w:type="dxa"/>
          </w:tcPr>
          <w:p w14:paraId="2474F26E" w14:textId="44982008" w:rsidR="00E36E69"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Include a section for professional achievements and certifications within the doctor's profile.</w:t>
            </w:r>
          </w:p>
        </w:tc>
      </w:tr>
      <w:tr w:rsidR="00E36E69" w14:paraId="436C6435" w14:textId="77777777" w:rsidTr="004947ED">
        <w:tc>
          <w:tcPr>
            <w:tcW w:w="1705" w:type="dxa"/>
          </w:tcPr>
          <w:p w14:paraId="53215653" w14:textId="4F877D5B" w:rsidR="00E36E69" w:rsidRPr="00AC4D8D" w:rsidRDefault="00E36E69" w:rsidP="004947ED">
            <w:pPr>
              <w:rPr>
                <w:rFonts w:asciiTheme="majorBidi" w:hAnsiTheme="majorBidi" w:cstheme="majorBidi"/>
                <w:sz w:val="24"/>
                <w:szCs w:val="24"/>
              </w:rPr>
            </w:pPr>
            <w:r>
              <w:rPr>
                <w:rFonts w:asciiTheme="majorBidi" w:hAnsiTheme="majorBidi" w:cstheme="majorBidi"/>
                <w:sz w:val="24"/>
                <w:szCs w:val="24"/>
              </w:rPr>
              <w:t>FR03.3</w:t>
            </w:r>
          </w:p>
        </w:tc>
        <w:tc>
          <w:tcPr>
            <w:tcW w:w="7645" w:type="dxa"/>
          </w:tcPr>
          <w:p w14:paraId="40F99F98" w14:textId="08231B51" w:rsid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Implement validation checks to ensure the accuracy and completeness of entered profile information.</w:t>
            </w:r>
          </w:p>
        </w:tc>
      </w:tr>
      <w:tr w:rsidR="00331DB4" w14:paraId="4DA1CCF7" w14:textId="77777777" w:rsidTr="004947ED">
        <w:tc>
          <w:tcPr>
            <w:tcW w:w="1705" w:type="dxa"/>
          </w:tcPr>
          <w:p w14:paraId="353547AD" w14:textId="425E3E15" w:rsidR="00331DB4" w:rsidRDefault="00331DB4" w:rsidP="004947ED">
            <w:pPr>
              <w:rPr>
                <w:rFonts w:asciiTheme="majorBidi" w:hAnsiTheme="majorBidi" w:cstheme="majorBidi"/>
                <w:sz w:val="24"/>
                <w:szCs w:val="24"/>
              </w:rPr>
            </w:pPr>
            <w:r>
              <w:rPr>
                <w:rFonts w:asciiTheme="majorBidi" w:hAnsiTheme="majorBidi" w:cstheme="majorBidi"/>
                <w:sz w:val="24"/>
                <w:szCs w:val="24"/>
              </w:rPr>
              <w:lastRenderedPageBreak/>
              <w:t>FR03.4</w:t>
            </w:r>
          </w:p>
        </w:tc>
        <w:tc>
          <w:tcPr>
            <w:tcW w:w="7645" w:type="dxa"/>
          </w:tcPr>
          <w:p w14:paraId="580B895E" w14:textId="5F810992"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Allow doctors to upload and manage their profile picture, adhering to specified image dimensions and file formats.</w:t>
            </w:r>
          </w:p>
        </w:tc>
      </w:tr>
    </w:tbl>
    <w:p w14:paraId="304D24DD" w14:textId="77777777" w:rsidR="00E36E69" w:rsidRDefault="00E36E69" w:rsidP="00E36E69">
      <w:pPr>
        <w:rPr>
          <w:rFonts w:asciiTheme="majorBidi" w:hAnsiTheme="majorBidi" w:cstheme="majorBidi"/>
          <w:sz w:val="28"/>
          <w:szCs w:val="28"/>
        </w:rPr>
      </w:pPr>
    </w:p>
    <w:p w14:paraId="2F87657F" w14:textId="77777777" w:rsidR="00E36E69" w:rsidRDefault="00E36E69" w:rsidP="00E36E69">
      <w:pPr>
        <w:rPr>
          <w:rFonts w:asciiTheme="majorBidi" w:hAnsiTheme="majorBidi" w:cstheme="majorBidi"/>
          <w:sz w:val="28"/>
          <w:szCs w:val="28"/>
        </w:rPr>
      </w:pPr>
    </w:p>
    <w:p w14:paraId="34406FD9" w14:textId="77777777" w:rsidR="00E36E69" w:rsidRDefault="00E36E69" w:rsidP="00E36E69">
      <w:pPr>
        <w:rPr>
          <w:rFonts w:asciiTheme="majorBidi" w:hAnsiTheme="majorBidi" w:cstheme="majorBidi"/>
          <w:sz w:val="28"/>
          <w:szCs w:val="28"/>
        </w:rPr>
      </w:pPr>
    </w:p>
    <w:p w14:paraId="002CEA9F" w14:textId="717B688E" w:rsidR="00E36E69" w:rsidRPr="00AC4D8D" w:rsidRDefault="00E36E69" w:rsidP="00E36E69">
      <w:pPr>
        <w:spacing w:before="240" w:after="0"/>
        <w:rPr>
          <w:rFonts w:asciiTheme="majorBidi" w:hAnsiTheme="majorBidi" w:cstheme="majorBidi"/>
          <w:b/>
          <w:bCs/>
          <w:i/>
          <w:iCs/>
          <w:sz w:val="24"/>
          <w:szCs w:val="24"/>
        </w:rPr>
      </w:pPr>
      <w:r w:rsidRPr="00AC4D8D">
        <w:rPr>
          <w:rFonts w:asciiTheme="majorBidi" w:hAnsiTheme="majorBidi" w:cstheme="majorBidi"/>
          <w:b/>
          <w:bCs/>
          <w:i/>
          <w:iCs/>
          <w:sz w:val="24"/>
          <w:szCs w:val="24"/>
        </w:rPr>
        <w:t>FR0</w:t>
      </w:r>
      <w:r w:rsidR="002441E3">
        <w:rPr>
          <w:rFonts w:asciiTheme="majorBidi" w:hAnsiTheme="majorBidi" w:cstheme="majorBidi"/>
          <w:b/>
          <w:bCs/>
          <w:i/>
          <w:iCs/>
          <w:sz w:val="24"/>
          <w:szCs w:val="24"/>
        </w:rPr>
        <w:t xml:space="preserve">4: </w:t>
      </w:r>
      <w:r w:rsidR="00331DB4" w:rsidRPr="00331DB4">
        <w:rPr>
          <w:rFonts w:asciiTheme="majorBidi" w:hAnsiTheme="majorBidi" w:cstheme="majorBidi"/>
          <w:b/>
          <w:bCs/>
          <w:i/>
          <w:iCs/>
          <w:sz w:val="24"/>
          <w:szCs w:val="24"/>
        </w:rPr>
        <w:t>Doctor Appointments</w:t>
      </w:r>
    </w:p>
    <w:tbl>
      <w:tblPr>
        <w:tblStyle w:val="TableGrid"/>
        <w:tblW w:w="0" w:type="auto"/>
        <w:tblLook w:val="04A0" w:firstRow="1" w:lastRow="0" w:firstColumn="1" w:lastColumn="0" w:noHBand="0" w:noVBand="1"/>
      </w:tblPr>
      <w:tblGrid>
        <w:gridCol w:w="1705"/>
        <w:gridCol w:w="7645"/>
      </w:tblGrid>
      <w:tr w:rsidR="00E36E69" w14:paraId="12E1E8A5" w14:textId="77777777" w:rsidTr="004947ED">
        <w:tc>
          <w:tcPr>
            <w:tcW w:w="1705" w:type="dxa"/>
          </w:tcPr>
          <w:p w14:paraId="56318AF6"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45ACD7DC" w14:textId="77777777" w:rsidR="00E36E69" w:rsidRPr="00AC4D8D" w:rsidRDefault="00E36E69" w:rsidP="004947ED">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E36E69" w14:paraId="48E2F868" w14:textId="77777777" w:rsidTr="00331DB4">
        <w:trPr>
          <w:trHeight w:val="602"/>
        </w:trPr>
        <w:tc>
          <w:tcPr>
            <w:tcW w:w="1705" w:type="dxa"/>
          </w:tcPr>
          <w:p w14:paraId="7FA6AD9F" w14:textId="3D8AB179"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sidR="002441E3">
              <w:rPr>
                <w:rFonts w:asciiTheme="majorBidi" w:hAnsiTheme="majorBidi" w:cstheme="majorBidi"/>
                <w:sz w:val="24"/>
                <w:szCs w:val="24"/>
              </w:rPr>
              <w:t>4</w:t>
            </w:r>
            <w:r w:rsidRPr="00AC4D8D">
              <w:rPr>
                <w:rFonts w:asciiTheme="majorBidi" w:hAnsiTheme="majorBidi" w:cstheme="majorBidi"/>
                <w:sz w:val="24"/>
                <w:szCs w:val="24"/>
              </w:rPr>
              <w:t>.1</w:t>
            </w:r>
          </w:p>
        </w:tc>
        <w:tc>
          <w:tcPr>
            <w:tcW w:w="7645" w:type="dxa"/>
          </w:tcPr>
          <w:p w14:paraId="385FA8FE" w14:textId="0C81D285" w:rsidR="00E36E69"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Provide doctors with a calendar view to visualize their schedule and appointments for better planning.</w:t>
            </w:r>
          </w:p>
        </w:tc>
      </w:tr>
      <w:tr w:rsidR="00E36E69" w14:paraId="0EB3EF34" w14:textId="77777777" w:rsidTr="004947ED">
        <w:tc>
          <w:tcPr>
            <w:tcW w:w="1705" w:type="dxa"/>
          </w:tcPr>
          <w:p w14:paraId="46608958" w14:textId="5312B95C" w:rsidR="00E36E69" w:rsidRPr="00AC4D8D" w:rsidRDefault="00E36E69" w:rsidP="004947ED">
            <w:pPr>
              <w:rPr>
                <w:rFonts w:asciiTheme="majorBidi" w:hAnsiTheme="majorBidi" w:cstheme="majorBidi"/>
                <w:sz w:val="24"/>
                <w:szCs w:val="24"/>
              </w:rPr>
            </w:pPr>
            <w:r w:rsidRPr="00AC4D8D">
              <w:rPr>
                <w:rFonts w:asciiTheme="majorBidi" w:hAnsiTheme="majorBidi" w:cstheme="majorBidi"/>
                <w:sz w:val="24"/>
                <w:szCs w:val="24"/>
              </w:rPr>
              <w:t>FR0</w:t>
            </w:r>
            <w:r w:rsidR="002441E3">
              <w:rPr>
                <w:rFonts w:asciiTheme="majorBidi" w:hAnsiTheme="majorBidi" w:cstheme="majorBidi"/>
                <w:sz w:val="24"/>
                <w:szCs w:val="24"/>
              </w:rPr>
              <w:t>4</w:t>
            </w:r>
            <w:r w:rsidRPr="00AC4D8D">
              <w:rPr>
                <w:rFonts w:asciiTheme="majorBidi" w:hAnsiTheme="majorBidi" w:cstheme="majorBidi"/>
                <w:sz w:val="24"/>
                <w:szCs w:val="24"/>
              </w:rPr>
              <w:t>.2</w:t>
            </w:r>
          </w:p>
        </w:tc>
        <w:tc>
          <w:tcPr>
            <w:tcW w:w="7645" w:type="dxa"/>
          </w:tcPr>
          <w:p w14:paraId="0081CD77" w14:textId="53E0D62E" w:rsidR="00E36E69"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Allow doctors to search and filter appointments based on criteria such as date, patient name, or appointment status.</w:t>
            </w:r>
          </w:p>
        </w:tc>
      </w:tr>
      <w:tr w:rsidR="002441E3" w14:paraId="0ADF0100" w14:textId="77777777" w:rsidTr="004947ED">
        <w:tc>
          <w:tcPr>
            <w:tcW w:w="1705" w:type="dxa"/>
          </w:tcPr>
          <w:p w14:paraId="2006B8D7" w14:textId="6A766E18" w:rsidR="002441E3" w:rsidRPr="00AC4D8D" w:rsidRDefault="002441E3" w:rsidP="004947ED">
            <w:pPr>
              <w:rPr>
                <w:rFonts w:asciiTheme="majorBidi" w:hAnsiTheme="majorBidi" w:cstheme="majorBidi"/>
                <w:sz w:val="24"/>
                <w:szCs w:val="24"/>
              </w:rPr>
            </w:pPr>
            <w:r>
              <w:rPr>
                <w:rFonts w:asciiTheme="majorBidi" w:hAnsiTheme="majorBidi" w:cstheme="majorBidi"/>
                <w:sz w:val="24"/>
                <w:szCs w:val="24"/>
              </w:rPr>
              <w:t>FR04.3</w:t>
            </w:r>
          </w:p>
        </w:tc>
        <w:tc>
          <w:tcPr>
            <w:tcW w:w="7645" w:type="dxa"/>
          </w:tcPr>
          <w:p w14:paraId="3CEDD3B1" w14:textId="7119EA43" w:rsidR="002441E3"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Enable doctors to set their availability preferences, including working hours and days off, to manage appointment scheduling effectively.</w:t>
            </w:r>
          </w:p>
        </w:tc>
      </w:tr>
      <w:tr w:rsidR="00331DB4" w14:paraId="07B920CC" w14:textId="77777777" w:rsidTr="004947ED">
        <w:tc>
          <w:tcPr>
            <w:tcW w:w="1705" w:type="dxa"/>
          </w:tcPr>
          <w:p w14:paraId="55E0E53D" w14:textId="65B23964" w:rsidR="00331DB4" w:rsidRDefault="00331DB4" w:rsidP="004947ED">
            <w:pPr>
              <w:rPr>
                <w:rFonts w:asciiTheme="majorBidi" w:hAnsiTheme="majorBidi" w:cstheme="majorBidi"/>
                <w:sz w:val="24"/>
                <w:szCs w:val="24"/>
              </w:rPr>
            </w:pPr>
            <w:r>
              <w:rPr>
                <w:rFonts w:asciiTheme="majorBidi" w:hAnsiTheme="majorBidi" w:cstheme="majorBidi"/>
                <w:sz w:val="24"/>
                <w:szCs w:val="24"/>
              </w:rPr>
              <w:t>FR04.4</w:t>
            </w:r>
          </w:p>
        </w:tc>
        <w:tc>
          <w:tcPr>
            <w:tcW w:w="7645" w:type="dxa"/>
          </w:tcPr>
          <w:p w14:paraId="2FC73140" w14:textId="6891A7AE"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Implement a color-coded system to differentiate between appointment statuses (e.g., confirmed, pending, canceled) for easy identification.</w:t>
            </w:r>
          </w:p>
        </w:tc>
      </w:tr>
      <w:tr w:rsidR="00331DB4" w14:paraId="33EAA452" w14:textId="77777777" w:rsidTr="004947ED">
        <w:tc>
          <w:tcPr>
            <w:tcW w:w="1705" w:type="dxa"/>
          </w:tcPr>
          <w:p w14:paraId="7D22549F" w14:textId="29DF0D10" w:rsidR="00331DB4" w:rsidRDefault="00331DB4" w:rsidP="004947ED">
            <w:pPr>
              <w:rPr>
                <w:rFonts w:asciiTheme="majorBidi" w:hAnsiTheme="majorBidi" w:cstheme="majorBidi"/>
                <w:sz w:val="24"/>
                <w:szCs w:val="24"/>
              </w:rPr>
            </w:pPr>
            <w:r>
              <w:rPr>
                <w:rFonts w:asciiTheme="majorBidi" w:hAnsiTheme="majorBidi" w:cstheme="majorBidi"/>
                <w:sz w:val="24"/>
                <w:szCs w:val="24"/>
              </w:rPr>
              <w:t>FR05.5</w:t>
            </w:r>
          </w:p>
        </w:tc>
        <w:tc>
          <w:tcPr>
            <w:tcW w:w="7645" w:type="dxa"/>
          </w:tcPr>
          <w:p w14:paraId="29155F02" w14:textId="13DCC5B4"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Allow doctors to add notes or comments to individual appointments for reference or collaboration with other healthcare providers.</w:t>
            </w:r>
          </w:p>
        </w:tc>
      </w:tr>
    </w:tbl>
    <w:p w14:paraId="7C871970" w14:textId="77777777" w:rsidR="00E36E69" w:rsidRDefault="00E36E69" w:rsidP="003C038B">
      <w:pPr>
        <w:rPr>
          <w:rFonts w:asciiTheme="majorBidi" w:hAnsiTheme="majorBidi" w:cstheme="majorBidi"/>
          <w:sz w:val="28"/>
          <w:szCs w:val="28"/>
        </w:rPr>
      </w:pPr>
    </w:p>
    <w:p w14:paraId="18A05F03" w14:textId="3A388672" w:rsidR="00C26FA5" w:rsidRPr="00AC4D8D" w:rsidRDefault="00C26FA5" w:rsidP="00C26FA5">
      <w:pPr>
        <w:spacing w:before="240" w:after="0"/>
        <w:rPr>
          <w:rFonts w:asciiTheme="majorBidi" w:hAnsiTheme="majorBidi" w:cstheme="majorBidi"/>
          <w:b/>
          <w:bCs/>
          <w:i/>
          <w:iCs/>
          <w:sz w:val="24"/>
          <w:szCs w:val="24"/>
        </w:rPr>
      </w:pPr>
      <w:r w:rsidRPr="00AC4D8D">
        <w:rPr>
          <w:rFonts w:asciiTheme="majorBidi" w:hAnsiTheme="majorBidi" w:cstheme="majorBidi"/>
          <w:b/>
          <w:bCs/>
          <w:i/>
          <w:iCs/>
          <w:sz w:val="24"/>
          <w:szCs w:val="24"/>
        </w:rPr>
        <w:t>FR0</w:t>
      </w:r>
      <w:r>
        <w:rPr>
          <w:rFonts w:asciiTheme="majorBidi" w:hAnsiTheme="majorBidi" w:cstheme="majorBidi"/>
          <w:b/>
          <w:bCs/>
          <w:i/>
          <w:iCs/>
          <w:sz w:val="24"/>
          <w:szCs w:val="24"/>
        </w:rPr>
        <w:t>5</w:t>
      </w:r>
      <w:r w:rsidRPr="00AC4D8D">
        <w:rPr>
          <w:rFonts w:asciiTheme="majorBidi" w:hAnsiTheme="majorBidi" w:cstheme="majorBidi"/>
          <w:b/>
          <w:bCs/>
          <w:i/>
          <w:iCs/>
          <w:sz w:val="24"/>
          <w:szCs w:val="24"/>
        </w:rPr>
        <w:t xml:space="preserve">: </w:t>
      </w:r>
      <w:r w:rsidR="00331DB4" w:rsidRPr="00331DB4">
        <w:rPr>
          <w:rFonts w:asciiTheme="majorBidi" w:hAnsiTheme="majorBidi" w:cstheme="majorBidi"/>
          <w:b/>
          <w:bCs/>
          <w:i/>
          <w:iCs/>
          <w:sz w:val="24"/>
          <w:szCs w:val="24"/>
        </w:rPr>
        <w:t>Patient Details in Appointments</w:t>
      </w:r>
      <w:r>
        <w:rPr>
          <w:rFonts w:asciiTheme="majorBidi" w:hAnsiTheme="majorBidi" w:cstheme="majorBidi"/>
          <w:b/>
          <w:bCs/>
          <w:i/>
          <w:iCs/>
          <w:sz w:val="24"/>
          <w:szCs w:val="24"/>
        </w:rPr>
        <w:t xml:space="preserve"> </w:t>
      </w:r>
    </w:p>
    <w:tbl>
      <w:tblPr>
        <w:tblStyle w:val="TableGrid"/>
        <w:tblW w:w="0" w:type="auto"/>
        <w:tblLook w:val="04A0" w:firstRow="1" w:lastRow="0" w:firstColumn="1" w:lastColumn="0" w:noHBand="0" w:noVBand="1"/>
      </w:tblPr>
      <w:tblGrid>
        <w:gridCol w:w="1705"/>
        <w:gridCol w:w="7645"/>
      </w:tblGrid>
      <w:tr w:rsidR="00C26FA5" w14:paraId="199CE8F1" w14:textId="77777777" w:rsidTr="004947ED">
        <w:tc>
          <w:tcPr>
            <w:tcW w:w="1705" w:type="dxa"/>
          </w:tcPr>
          <w:p w14:paraId="5B69A96A" w14:textId="77777777" w:rsidR="00C26FA5" w:rsidRPr="00AC4D8D" w:rsidRDefault="00C26FA5"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7F95319A" w14:textId="77777777" w:rsidR="00C26FA5" w:rsidRPr="00AC4D8D" w:rsidRDefault="00C26FA5" w:rsidP="004947ED">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C26FA5" w14:paraId="05BC5053" w14:textId="77777777" w:rsidTr="004947ED">
        <w:tc>
          <w:tcPr>
            <w:tcW w:w="1705" w:type="dxa"/>
          </w:tcPr>
          <w:p w14:paraId="33A1331A" w14:textId="615C75FF" w:rsidR="00C26FA5" w:rsidRPr="00AC4D8D" w:rsidRDefault="00C26FA5"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5</w:t>
            </w:r>
            <w:r w:rsidRPr="00AC4D8D">
              <w:rPr>
                <w:rFonts w:asciiTheme="majorBidi" w:hAnsiTheme="majorBidi" w:cstheme="majorBidi"/>
                <w:sz w:val="24"/>
                <w:szCs w:val="24"/>
              </w:rPr>
              <w:t>.1</w:t>
            </w:r>
          </w:p>
        </w:tc>
        <w:tc>
          <w:tcPr>
            <w:tcW w:w="7645" w:type="dxa"/>
          </w:tcPr>
          <w:p w14:paraId="4A324636" w14:textId="57EC48C0" w:rsidR="00C26FA5"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Ensure seamless integration with the patient database to retrieve comprehensive patient details during appointments.</w:t>
            </w:r>
          </w:p>
        </w:tc>
      </w:tr>
      <w:tr w:rsidR="00C26FA5" w14:paraId="2CA637EE" w14:textId="77777777" w:rsidTr="004947ED">
        <w:tc>
          <w:tcPr>
            <w:tcW w:w="1705" w:type="dxa"/>
          </w:tcPr>
          <w:p w14:paraId="2462374D" w14:textId="115AD79B" w:rsidR="00C26FA5" w:rsidRPr="00AC4D8D" w:rsidRDefault="00C26FA5" w:rsidP="004947ED">
            <w:pPr>
              <w:rPr>
                <w:rFonts w:asciiTheme="majorBidi" w:hAnsiTheme="majorBidi" w:cstheme="majorBidi"/>
                <w:sz w:val="24"/>
                <w:szCs w:val="24"/>
              </w:rPr>
            </w:pPr>
            <w:r w:rsidRPr="00AC4D8D">
              <w:rPr>
                <w:rFonts w:asciiTheme="majorBidi" w:hAnsiTheme="majorBidi" w:cstheme="majorBidi"/>
                <w:sz w:val="24"/>
                <w:szCs w:val="24"/>
              </w:rPr>
              <w:t>FR0</w:t>
            </w:r>
            <w:r>
              <w:rPr>
                <w:rFonts w:asciiTheme="majorBidi" w:hAnsiTheme="majorBidi" w:cstheme="majorBidi"/>
                <w:sz w:val="24"/>
                <w:szCs w:val="24"/>
              </w:rPr>
              <w:t>5</w:t>
            </w:r>
            <w:r w:rsidRPr="00AC4D8D">
              <w:rPr>
                <w:rFonts w:asciiTheme="majorBidi" w:hAnsiTheme="majorBidi" w:cstheme="majorBidi"/>
                <w:sz w:val="24"/>
                <w:szCs w:val="24"/>
              </w:rPr>
              <w:t>.2</w:t>
            </w:r>
          </w:p>
        </w:tc>
        <w:tc>
          <w:tcPr>
            <w:tcW w:w="7645" w:type="dxa"/>
          </w:tcPr>
          <w:p w14:paraId="66F052D2" w14:textId="7A43EC8E" w:rsidR="00C26FA5" w:rsidRPr="00E36E69" w:rsidRDefault="00331DB4" w:rsidP="004947ED">
            <w:pPr>
              <w:rPr>
                <w:rFonts w:asciiTheme="majorBidi" w:hAnsiTheme="majorBidi" w:cstheme="majorBidi"/>
                <w:sz w:val="24"/>
                <w:szCs w:val="24"/>
              </w:rPr>
            </w:pPr>
            <w:r>
              <w:rPr>
                <w:rFonts w:ascii="Segoe UI" w:hAnsi="Segoe UI" w:cs="Segoe UI"/>
                <w:color w:val="0D0D0D"/>
                <w:sz w:val="21"/>
                <w:szCs w:val="21"/>
                <w:shd w:val="clear" w:color="auto" w:fill="FFFFFF"/>
              </w:rPr>
              <w:t>Display patient demographics, including age, gender, and contact information, alongside appointment details.</w:t>
            </w:r>
          </w:p>
        </w:tc>
      </w:tr>
      <w:tr w:rsidR="00331DB4" w14:paraId="3C74A098" w14:textId="77777777" w:rsidTr="004947ED">
        <w:tc>
          <w:tcPr>
            <w:tcW w:w="1705" w:type="dxa"/>
          </w:tcPr>
          <w:p w14:paraId="7F40A306" w14:textId="154F3198" w:rsidR="00331DB4" w:rsidRPr="00AC4D8D" w:rsidRDefault="00331DB4" w:rsidP="004947ED">
            <w:pPr>
              <w:rPr>
                <w:rFonts w:asciiTheme="majorBidi" w:hAnsiTheme="majorBidi" w:cstheme="majorBidi"/>
                <w:sz w:val="24"/>
                <w:szCs w:val="24"/>
              </w:rPr>
            </w:pPr>
            <w:r>
              <w:rPr>
                <w:rFonts w:asciiTheme="majorBidi" w:hAnsiTheme="majorBidi" w:cstheme="majorBidi"/>
                <w:sz w:val="24"/>
                <w:szCs w:val="24"/>
              </w:rPr>
              <w:t>FR05,3</w:t>
            </w:r>
          </w:p>
        </w:tc>
        <w:tc>
          <w:tcPr>
            <w:tcW w:w="7645" w:type="dxa"/>
          </w:tcPr>
          <w:p w14:paraId="6DBB107E" w14:textId="4E4EF6E8"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Provide quick access to relevant medical history, diagnoses, prescribed medications, and allergies to facilitate informed decision-making during consultations.</w:t>
            </w:r>
          </w:p>
        </w:tc>
      </w:tr>
      <w:tr w:rsidR="00331DB4" w14:paraId="0D485470" w14:textId="77777777" w:rsidTr="004947ED">
        <w:tc>
          <w:tcPr>
            <w:tcW w:w="1705" w:type="dxa"/>
          </w:tcPr>
          <w:p w14:paraId="11FD81E8" w14:textId="257D6FDA" w:rsidR="00331DB4" w:rsidRPr="00AC4D8D" w:rsidRDefault="00331DB4" w:rsidP="004947ED">
            <w:pPr>
              <w:rPr>
                <w:rFonts w:asciiTheme="majorBidi" w:hAnsiTheme="majorBidi" w:cstheme="majorBidi"/>
                <w:sz w:val="24"/>
                <w:szCs w:val="24"/>
              </w:rPr>
            </w:pPr>
            <w:r>
              <w:rPr>
                <w:rFonts w:asciiTheme="majorBidi" w:hAnsiTheme="majorBidi" w:cstheme="majorBidi"/>
                <w:sz w:val="24"/>
                <w:szCs w:val="24"/>
              </w:rPr>
              <w:t>FRO5.4</w:t>
            </w:r>
          </w:p>
        </w:tc>
        <w:tc>
          <w:tcPr>
            <w:tcW w:w="7645" w:type="dxa"/>
          </w:tcPr>
          <w:p w14:paraId="456D4DA4" w14:textId="619706E0"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Implement role-based access controls to restrict access to sensitive patient information based on the doctor's authorization level.</w:t>
            </w:r>
          </w:p>
        </w:tc>
      </w:tr>
      <w:tr w:rsidR="00331DB4" w14:paraId="20AA31E9" w14:textId="77777777" w:rsidTr="004947ED">
        <w:tc>
          <w:tcPr>
            <w:tcW w:w="1705" w:type="dxa"/>
          </w:tcPr>
          <w:p w14:paraId="36DFA8E9" w14:textId="6BD1621B" w:rsidR="00331DB4" w:rsidRPr="00AC4D8D" w:rsidRDefault="00331DB4" w:rsidP="004947ED">
            <w:pPr>
              <w:rPr>
                <w:rFonts w:asciiTheme="majorBidi" w:hAnsiTheme="majorBidi" w:cstheme="majorBidi"/>
                <w:sz w:val="24"/>
                <w:szCs w:val="24"/>
              </w:rPr>
            </w:pPr>
            <w:r>
              <w:rPr>
                <w:rFonts w:asciiTheme="majorBidi" w:hAnsiTheme="majorBidi" w:cstheme="majorBidi"/>
                <w:sz w:val="24"/>
                <w:szCs w:val="24"/>
              </w:rPr>
              <w:t>FROE5..5</w:t>
            </w:r>
          </w:p>
        </w:tc>
        <w:tc>
          <w:tcPr>
            <w:tcW w:w="7645" w:type="dxa"/>
          </w:tcPr>
          <w:p w14:paraId="3D5FD63A" w14:textId="2BCEC659" w:rsidR="00331DB4" w:rsidRDefault="00331DB4"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Enable doctors to document consultation notes and treatment plans directly within the appointment interface for accurate record-keeping and continuity of care.</w:t>
            </w:r>
          </w:p>
        </w:tc>
      </w:tr>
    </w:tbl>
    <w:p w14:paraId="62B4B83C" w14:textId="13A43FD8" w:rsidR="000141B4" w:rsidRPr="000141B4" w:rsidRDefault="004D6DBF" w:rsidP="00D71D02">
      <w:pPr>
        <w:pStyle w:val="ListParagraph"/>
        <w:numPr>
          <w:ilvl w:val="0"/>
          <w:numId w:val="3"/>
        </w:numPr>
        <w:spacing w:before="240"/>
        <w:rPr>
          <w:rFonts w:asciiTheme="majorBidi" w:hAnsiTheme="majorBidi" w:cstheme="majorBidi"/>
          <w:b/>
          <w:bCs/>
          <w:sz w:val="24"/>
          <w:szCs w:val="24"/>
          <w:u w:val="single"/>
        </w:rPr>
      </w:pPr>
      <w:r>
        <w:rPr>
          <w:rFonts w:asciiTheme="majorBidi" w:hAnsiTheme="majorBidi" w:cstheme="majorBidi"/>
          <w:b/>
          <w:bCs/>
          <w:sz w:val="24"/>
          <w:szCs w:val="24"/>
          <w:u w:val="single"/>
        </w:rPr>
        <w:t>NON-</w:t>
      </w:r>
      <w:r w:rsidR="000141B4" w:rsidRPr="000141B4">
        <w:rPr>
          <w:rFonts w:asciiTheme="majorBidi" w:hAnsiTheme="majorBidi" w:cstheme="majorBidi"/>
          <w:b/>
          <w:bCs/>
          <w:sz w:val="24"/>
          <w:szCs w:val="24"/>
          <w:u w:val="single"/>
        </w:rPr>
        <w:t>FUNCTIONAL REQUIREMENTS</w:t>
      </w:r>
      <w:bookmarkStart w:id="1" w:name="_GoBack"/>
      <w:bookmarkEnd w:id="1"/>
    </w:p>
    <w:p w14:paraId="4A0CCE95" w14:textId="07235030" w:rsidR="000141B4" w:rsidRPr="00AC4D8D" w:rsidRDefault="00E61CF7" w:rsidP="000141B4">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N</w:t>
      </w:r>
      <w:r w:rsidR="000141B4" w:rsidRPr="00AC4D8D">
        <w:rPr>
          <w:rFonts w:asciiTheme="majorBidi" w:hAnsiTheme="majorBidi" w:cstheme="majorBidi"/>
          <w:b/>
          <w:bCs/>
          <w:i/>
          <w:iCs/>
          <w:sz w:val="24"/>
          <w:szCs w:val="24"/>
        </w:rPr>
        <w:t>FR01</w:t>
      </w:r>
      <w:r w:rsidR="002F63F9" w:rsidRPr="002F63F9">
        <w:rPr>
          <w:rFonts w:asciiTheme="majorBidi" w:hAnsiTheme="majorBidi" w:cstheme="majorBidi"/>
          <w:b/>
          <w:bCs/>
          <w:i/>
          <w:iCs/>
          <w:sz w:val="24"/>
          <w:szCs w:val="24"/>
        </w:rPr>
        <w:t xml:space="preserve"> Security</w:t>
      </w:r>
    </w:p>
    <w:tbl>
      <w:tblPr>
        <w:tblStyle w:val="TableGrid"/>
        <w:tblW w:w="0" w:type="auto"/>
        <w:tblLook w:val="04A0" w:firstRow="1" w:lastRow="0" w:firstColumn="1" w:lastColumn="0" w:noHBand="0" w:noVBand="1"/>
      </w:tblPr>
      <w:tblGrid>
        <w:gridCol w:w="1705"/>
        <w:gridCol w:w="7645"/>
      </w:tblGrid>
      <w:tr w:rsidR="000141B4" w14:paraId="6B1A6586" w14:textId="77777777" w:rsidTr="004947ED">
        <w:tc>
          <w:tcPr>
            <w:tcW w:w="1705" w:type="dxa"/>
          </w:tcPr>
          <w:p w14:paraId="685DFC79" w14:textId="77777777" w:rsidR="000141B4" w:rsidRPr="00AC4D8D" w:rsidRDefault="000141B4"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78AB9FB2" w14:textId="77777777" w:rsidR="000141B4" w:rsidRPr="00AC4D8D" w:rsidRDefault="000141B4" w:rsidP="004947ED">
            <w:pPr>
              <w:rPr>
                <w:rFonts w:asciiTheme="majorBidi" w:hAnsiTheme="majorBidi" w:cstheme="majorBidi"/>
                <w:b/>
                <w:bCs/>
                <w:sz w:val="24"/>
                <w:szCs w:val="24"/>
              </w:rPr>
            </w:pPr>
            <w:r w:rsidRPr="00AC4D8D">
              <w:rPr>
                <w:rFonts w:asciiTheme="majorBidi" w:hAnsiTheme="majorBidi" w:cstheme="majorBidi"/>
                <w:b/>
                <w:bCs/>
                <w:sz w:val="24"/>
                <w:szCs w:val="24"/>
              </w:rPr>
              <w:t>Functional Requirements</w:t>
            </w:r>
          </w:p>
        </w:tc>
      </w:tr>
      <w:tr w:rsidR="000141B4" w14:paraId="5836E8CA" w14:textId="77777777" w:rsidTr="004947ED">
        <w:tc>
          <w:tcPr>
            <w:tcW w:w="1705" w:type="dxa"/>
          </w:tcPr>
          <w:p w14:paraId="6EB5BB3D" w14:textId="739C50D8" w:rsidR="000141B4" w:rsidRPr="00AC4D8D" w:rsidRDefault="00E61CF7" w:rsidP="004947ED">
            <w:pPr>
              <w:rPr>
                <w:rFonts w:asciiTheme="majorBidi" w:hAnsiTheme="majorBidi" w:cstheme="majorBidi"/>
                <w:sz w:val="24"/>
                <w:szCs w:val="24"/>
              </w:rPr>
            </w:pPr>
            <w:r>
              <w:rPr>
                <w:rFonts w:asciiTheme="majorBidi" w:hAnsiTheme="majorBidi" w:cstheme="majorBidi"/>
                <w:sz w:val="24"/>
                <w:szCs w:val="24"/>
              </w:rPr>
              <w:t>N</w:t>
            </w:r>
            <w:r w:rsidR="000141B4" w:rsidRPr="00AC4D8D">
              <w:rPr>
                <w:rFonts w:asciiTheme="majorBidi" w:hAnsiTheme="majorBidi" w:cstheme="majorBidi"/>
                <w:sz w:val="24"/>
                <w:szCs w:val="24"/>
              </w:rPr>
              <w:t>FR01.1</w:t>
            </w:r>
          </w:p>
        </w:tc>
        <w:tc>
          <w:tcPr>
            <w:tcW w:w="7645" w:type="dxa"/>
          </w:tcPr>
          <w:p w14:paraId="4CDD1336" w14:textId="412CAAFA" w:rsidR="000141B4" w:rsidRPr="00E36E69" w:rsidRDefault="002F63F9" w:rsidP="004947ED">
            <w:pPr>
              <w:rPr>
                <w:rFonts w:asciiTheme="majorBidi" w:hAnsiTheme="majorBidi" w:cstheme="majorBidi"/>
                <w:sz w:val="24"/>
                <w:szCs w:val="24"/>
              </w:rPr>
            </w:pPr>
            <w:r>
              <w:rPr>
                <w:rFonts w:ascii="Segoe UI" w:hAnsi="Segoe UI" w:cs="Segoe UI"/>
                <w:color w:val="0D0D0D"/>
                <w:sz w:val="21"/>
                <w:szCs w:val="21"/>
                <w:shd w:val="clear" w:color="auto" w:fill="FFFFFF"/>
              </w:rPr>
              <w:t>The system shall implement robust security measures to safeguard doctor and patient data.</w:t>
            </w:r>
          </w:p>
        </w:tc>
      </w:tr>
      <w:tr w:rsidR="000141B4" w14:paraId="1BC62A17" w14:textId="77777777" w:rsidTr="004947ED">
        <w:tc>
          <w:tcPr>
            <w:tcW w:w="1705" w:type="dxa"/>
          </w:tcPr>
          <w:p w14:paraId="4D8D75FB" w14:textId="4ED6630E" w:rsidR="000141B4" w:rsidRPr="00AC4D8D" w:rsidRDefault="00E61CF7" w:rsidP="004947ED">
            <w:pPr>
              <w:rPr>
                <w:rFonts w:asciiTheme="majorBidi" w:hAnsiTheme="majorBidi" w:cstheme="majorBidi"/>
                <w:sz w:val="24"/>
                <w:szCs w:val="24"/>
              </w:rPr>
            </w:pPr>
            <w:r>
              <w:rPr>
                <w:rFonts w:asciiTheme="majorBidi" w:hAnsiTheme="majorBidi" w:cstheme="majorBidi"/>
                <w:sz w:val="24"/>
                <w:szCs w:val="24"/>
              </w:rPr>
              <w:t>N</w:t>
            </w:r>
            <w:r w:rsidR="000141B4" w:rsidRPr="00AC4D8D">
              <w:rPr>
                <w:rFonts w:asciiTheme="majorBidi" w:hAnsiTheme="majorBidi" w:cstheme="majorBidi"/>
                <w:sz w:val="24"/>
                <w:szCs w:val="24"/>
              </w:rPr>
              <w:t>FR01.2</w:t>
            </w:r>
          </w:p>
        </w:tc>
        <w:tc>
          <w:tcPr>
            <w:tcW w:w="7645" w:type="dxa"/>
          </w:tcPr>
          <w:p w14:paraId="46F40DE7" w14:textId="441AEA6B" w:rsidR="000141B4" w:rsidRPr="00E36E69" w:rsidRDefault="002F63F9" w:rsidP="004947ED">
            <w:pPr>
              <w:rPr>
                <w:rFonts w:asciiTheme="majorBidi" w:hAnsiTheme="majorBidi" w:cstheme="majorBidi"/>
                <w:sz w:val="24"/>
                <w:szCs w:val="24"/>
              </w:rPr>
            </w:pPr>
            <w:r>
              <w:rPr>
                <w:rFonts w:ascii="Segoe UI" w:hAnsi="Segoe UI" w:cs="Segoe UI"/>
                <w:color w:val="0D0D0D"/>
                <w:sz w:val="21"/>
                <w:szCs w:val="21"/>
                <w:shd w:val="clear" w:color="auto" w:fill="FFFFFF"/>
              </w:rPr>
              <w:t>Access to sensitive information shall be restricted based on user roles and permissions.</w:t>
            </w:r>
          </w:p>
        </w:tc>
      </w:tr>
      <w:tr w:rsidR="00D356D7" w14:paraId="4342359C" w14:textId="77777777" w:rsidTr="004947ED">
        <w:tc>
          <w:tcPr>
            <w:tcW w:w="1705" w:type="dxa"/>
          </w:tcPr>
          <w:p w14:paraId="0040BE4B" w14:textId="11FD5696" w:rsidR="00D356D7" w:rsidRDefault="00D356D7" w:rsidP="004947ED">
            <w:pPr>
              <w:rPr>
                <w:rFonts w:asciiTheme="majorBidi" w:hAnsiTheme="majorBidi" w:cstheme="majorBidi"/>
                <w:sz w:val="24"/>
                <w:szCs w:val="24"/>
              </w:rPr>
            </w:pPr>
            <w:r>
              <w:rPr>
                <w:rFonts w:asciiTheme="majorBidi" w:hAnsiTheme="majorBidi" w:cstheme="majorBidi"/>
                <w:sz w:val="24"/>
                <w:szCs w:val="24"/>
              </w:rPr>
              <w:lastRenderedPageBreak/>
              <w:t>NFR01.3</w:t>
            </w:r>
          </w:p>
        </w:tc>
        <w:tc>
          <w:tcPr>
            <w:tcW w:w="7645" w:type="dxa"/>
          </w:tcPr>
          <w:p w14:paraId="4ED101E3" w14:textId="41852768" w:rsidR="00D356D7" w:rsidRDefault="00865F21" w:rsidP="004947ED">
            <w:pPr>
              <w:rPr>
                <w:rFonts w:asciiTheme="majorBidi" w:hAnsiTheme="majorBidi" w:cstheme="majorBidi"/>
                <w:sz w:val="24"/>
                <w:szCs w:val="24"/>
              </w:rPr>
            </w:pPr>
            <w:r>
              <w:rPr>
                <w:rFonts w:asciiTheme="majorBidi" w:hAnsiTheme="majorBidi" w:cstheme="majorBidi"/>
                <w:sz w:val="24"/>
                <w:szCs w:val="24"/>
              </w:rPr>
              <w:t>Ensure compliance with data privacy regulations.</w:t>
            </w:r>
          </w:p>
        </w:tc>
      </w:tr>
    </w:tbl>
    <w:p w14:paraId="602C7799" w14:textId="4672885E" w:rsidR="00D935AB" w:rsidRDefault="00D935AB" w:rsidP="003C038B">
      <w:pPr>
        <w:rPr>
          <w:rFonts w:asciiTheme="majorBidi" w:hAnsiTheme="majorBidi" w:cstheme="majorBidi"/>
          <w:sz w:val="28"/>
          <w:szCs w:val="28"/>
        </w:rPr>
      </w:pPr>
    </w:p>
    <w:p w14:paraId="35BDF89A" w14:textId="5D5249FA" w:rsidR="00865F21" w:rsidRPr="00AC4D8D" w:rsidRDefault="00865F21" w:rsidP="00865F21">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N</w:t>
      </w:r>
      <w:r w:rsidRPr="00AC4D8D">
        <w:rPr>
          <w:rFonts w:asciiTheme="majorBidi" w:hAnsiTheme="majorBidi" w:cstheme="majorBidi"/>
          <w:b/>
          <w:bCs/>
          <w:i/>
          <w:iCs/>
          <w:sz w:val="24"/>
          <w:szCs w:val="24"/>
        </w:rPr>
        <w:t>FR0</w:t>
      </w:r>
      <w:r>
        <w:rPr>
          <w:rFonts w:asciiTheme="majorBidi" w:hAnsiTheme="majorBidi" w:cstheme="majorBidi"/>
          <w:b/>
          <w:bCs/>
          <w:i/>
          <w:iCs/>
          <w:sz w:val="24"/>
          <w:szCs w:val="24"/>
        </w:rPr>
        <w:t xml:space="preserve">2: Performance </w:t>
      </w:r>
    </w:p>
    <w:tbl>
      <w:tblPr>
        <w:tblStyle w:val="TableGrid"/>
        <w:tblW w:w="0" w:type="auto"/>
        <w:tblLook w:val="04A0" w:firstRow="1" w:lastRow="0" w:firstColumn="1" w:lastColumn="0" w:noHBand="0" w:noVBand="1"/>
      </w:tblPr>
      <w:tblGrid>
        <w:gridCol w:w="1705"/>
        <w:gridCol w:w="7645"/>
      </w:tblGrid>
      <w:tr w:rsidR="00865F21" w14:paraId="5662EB43" w14:textId="77777777" w:rsidTr="004947ED">
        <w:tc>
          <w:tcPr>
            <w:tcW w:w="1705" w:type="dxa"/>
          </w:tcPr>
          <w:p w14:paraId="53F6FD2B" w14:textId="77777777" w:rsidR="00865F21" w:rsidRPr="00AC4D8D" w:rsidRDefault="00865F21"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455B3090" w14:textId="3A29AFB3" w:rsidR="00865F21" w:rsidRPr="00AC4D8D" w:rsidRDefault="00DB6145" w:rsidP="004947ED">
            <w:pPr>
              <w:rPr>
                <w:rFonts w:asciiTheme="majorBidi" w:hAnsiTheme="majorBidi" w:cstheme="majorBidi"/>
                <w:b/>
                <w:bCs/>
                <w:sz w:val="24"/>
                <w:szCs w:val="24"/>
              </w:rPr>
            </w:pPr>
            <w:r>
              <w:rPr>
                <w:rFonts w:asciiTheme="majorBidi" w:hAnsiTheme="majorBidi" w:cstheme="majorBidi"/>
                <w:b/>
                <w:bCs/>
                <w:sz w:val="24"/>
                <w:szCs w:val="24"/>
              </w:rPr>
              <w:t xml:space="preserve">Non </w:t>
            </w:r>
            <w:r w:rsidR="00865F21" w:rsidRPr="00AC4D8D">
              <w:rPr>
                <w:rFonts w:asciiTheme="majorBidi" w:hAnsiTheme="majorBidi" w:cstheme="majorBidi"/>
                <w:b/>
                <w:bCs/>
                <w:sz w:val="24"/>
                <w:szCs w:val="24"/>
              </w:rPr>
              <w:t>Functional Requirements</w:t>
            </w:r>
          </w:p>
        </w:tc>
      </w:tr>
      <w:tr w:rsidR="00865F21" w14:paraId="72F9DDD8" w14:textId="77777777" w:rsidTr="004947ED">
        <w:tc>
          <w:tcPr>
            <w:tcW w:w="1705" w:type="dxa"/>
          </w:tcPr>
          <w:p w14:paraId="2BE85936" w14:textId="1DD4653C" w:rsidR="00865F21" w:rsidRPr="00AC4D8D" w:rsidRDefault="00865F21" w:rsidP="004947ED">
            <w:pPr>
              <w:rPr>
                <w:rFonts w:asciiTheme="majorBidi" w:hAnsiTheme="majorBidi" w:cstheme="majorBidi"/>
                <w:sz w:val="24"/>
                <w:szCs w:val="24"/>
              </w:rPr>
            </w:pPr>
            <w:r>
              <w:rPr>
                <w:rFonts w:asciiTheme="majorBidi" w:hAnsiTheme="majorBidi" w:cstheme="majorBidi"/>
                <w:sz w:val="24"/>
                <w:szCs w:val="24"/>
              </w:rPr>
              <w:t>N</w:t>
            </w:r>
            <w:r w:rsidRPr="00AC4D8D">
              <w:rPr>
                <w:rFonts w:asciiTheme="majorBidi" w:hAnsiTheme="majorBidi" w:cstheme="majorBidi"/>
                <w:sz w:val="24"/>
                <w:szCs w:val="24"/>
              </w:rPr>
              <w:t>FR0</w:t>
            </w:r>
            <w:r w:rsidR="0094023B">
              <w:rPr>
                <w:rFonts w:asciiTheme="majorBidi" w:hAnsiTheme="majorBidi" w:cstheme="majorBidi"/>
                <w:sz w:val="24"/>
                <w:szCs w:val="24"/>
              </w:rPr>
              <w:t>2</w:t>
            </w:r>
            <w:r w:rsidRPr="00AC4D8D">
              <w:rPr>
                <w:rFonts w:asciiTheme="majorBidi" w:hAnsiTheme="majorBidi" w:cstheme="majorBidi"/>
                <w:sz w:val="24"/>
                <w:szCs w:val="24"/>
              </w:rPr>
              <w:t>.1</w:t>
            </w:r>
          </w:p>
        </w:tc>
        <w:tc>
          <w:tcPr>
            <w:tcW w:w="7645" w:type="dxa"/>
          </w:tcPr>
          <w:p w14:paraId="0BB3275D" w14:textId="7D9547A9" w:rsidR="00865F21" w:rsidRPr="00E36E69" w:rsidRDefault="0094023B" w:rsidP="004947ED">
            <w:pPr>
              <w:rPr>
                <w:rFonts w:asciiTheme="majorBidi" w:hAnsiTheme="majorBidi" w:cstheme="majorBidi"/>
                <w:sz w:val="24"/>
                <w:szCs w:val="24"/>
              </w:rPr>
            </w:pPr>
            <w:r>
              <w:rPr>
                <w:rFonts w:asciiTheme="majorBidi" w:hAnsiTheme="majorBidi" w:cstheme="majorBidi"/>
                <w:sz w:val="24"/>
                <w:szCs w:val="24"/>
              </w:rPr>
              <w:t>Fast response times for accessing and updating data.</w:t>
            </w:r>
          </w:p>
        </w:tc>
      </w:tr>
      <w:tr w:rsidR="00865F21" w14:paraId="117284E7" w14:textId="77777777" w:rsidTr="004947ED">
        <w:tc>
          <w:tcPr>
            <w:tcW w:w="1705" w:type="dxa"/>
          </w:tcPr>
          <w:p w14:paraId="76C0971C" w14:textId="42AF2547" w:rsidR="00865F21" w:rsidRPr="00AC4D8D" w:rsidRDefault="00865F21" w:rsidP="004947ED">
            <w:pPr>
              <w:rPr>
                <w:rFonts w:asciiTheme="majorBidi" w:hAnsiTheme="majorBidi" w:cstheme="majorBidi"/>
                <w:sz w:val="24"/>
                <w:szCs w:val="24"/>
              </w:rPr>
            </w:pPr>
            <w:r>
              <w:rPr>
                <w:rFonts w:asciiTheme="majorBidi" w:hAnsiTheme="majorBidi" w:cstheme="majorBidi"/>
                <w:sz w:val="24"/>
                <w:szCs w:val="24"/>
              </w:rPr>
              <w:t>N</w:t>
            </w:r>
            <w:r w:rsidRPr="00AC4D8D">
              <w:rPr>
                <w:rFonts w:asciiTheme="majorBidi" w:hAnsiTheme="majorBidi" w:cstheme="majorBidi"/>
                <w:sz w:val="24"/>
                <w:szCs w:val="24"/>
              </w:rPr>
              <w:t>FR0</w:t>
            </w:r>
            <w:r w:rsidR="0094023B">
              <w:rPr>
                <w:rFonts w:asciiTheme="majorBidi" w:hAnsiTheme="majorBidi" w:cstheme="majorBidi"/>
                <w:sz w:val="24"/>
                <w:szCs w:val="24"/>
              </w:rPr>
              <w:t>2</w:t>
            </w:r>
            <w:r w:rsidRPr="00AC4D8D">
              <w:rPr>
                <w:rFonts w:asciiTheme="majorBidi" w:hAnsiTheme="majorBidi" w:cstheme="majorBidi"/>
                <w:sz w:val="24"/>
                <w:szCs w:val="24"/>
              </w:rPr>
              <w:t>.2</w:t>
            </w:r>
          </w:p>
        </w:tc>
        <w:tc>
          <w:tcPr>
            <w:tcW w:w="7645" w:type="dxa"/>
          </w:tcPr>
          <w:p w14:paraId="5571FFE3" w14:textId="1A73D3D2" w:rsidR="00865F21" w:rsidRPr="00E36E69" w:rsidRDefault="002F63F9" w:rsidP="004947ED">
            <w:pPr>
              <w:rPr>
                <w:rFonts w:asciiTheme="majorBidi" w:hAnsiTheme="majorBidi" w:cstheme="majorBidi"/>
                <w:sz w:val="24"/>
                <w:szCs w:val="24"/>
              </w:rPr>
            </w:pPr>
            <w:r>
              <w:rPr>
                <w:rFonts w:ascii="Segoe UI" w:hAnsi="Segoe UI" w:cs="Segoe UI"/>
                <w:color w:val="0D0D0D"/>
                <w:sz w:val="21"/>
                <w:szCs w:val="21"/>
                <w:shd w:val="clear" w:color="auto" w:fill="FFFFFF"/>
              </w:rPr>
              <w:t>Response times for retrieving patient data and updating appointments shall be optimized to ensure a seamless user experience.</w:t>
            </w:r>
          </w:p>
        </w:tc>
      </w:tr>
      <w:tr w:rsidR="00865F21" w14:paraId="7C07BBEE" w14:textId="77777777" w:rsidTr="004947ED">
        <w:tc>
          <w:tcPr>
            <w:tcW w:w="1705" w:type="dxa"/>
          </w:tcPr>
          <w:p w14:paraId="716158CC" w14:textId="35697F01" w:rsidR="00865F21" w:rsidRDefault="00865F21" w:rsidP="004947ED">
            <w:pPr>
              <w:rPr>
                <w:rFonts w:asciiTheme="majorBidi" w:hAnsiTheme="majorBidi" w:cstheme="majorBidi"/>
                <w:sz w:val="24"/>
                <w:szCs w:val="24"/>
              </w:rPr>
            </w:pPr>
            <w:r>
              <w:rPr>
                <w:rFonts w:asciiTheme="majorBidi" w:hAnsiTheme="majorBidi" w:cstheme="majorBidi"/>
                <w:sz w:val="24"/>
                <w:szCs w:val="24"/>
              </w:rPr>
              <w:t>NFR0</w:t>
            </w:r>
            <w:r w:rsidR="0094023B">
              <w:rPr>
                <w:rFonts w:asciiTheme="majorBidi" w:hAnsiTheme="majorBidi" w:cstheme="majorBidi"/>
                <w:sz w:val="24"/>
                <w:szCs w:val="24"/>
              </w:rPr>
              <w:t>2</w:t>
            </w:r>
            <w:r>
              <w:rPr>
                <w:rFonts w:asciiTheme="majorBidi" w:hAnsiTheme="majorBidi" w:cstheme="majorBidi"/>
                <w:sz w:val="24"/>
                <w:szCs w:val="24"/>
              </w:rPr>
              <w:t>.3</w:t>
            </w:r>
          </w:p>
        </w:tc>
        <w:tc>
          <w:tcPr>
            <w:tcW w:w="7645" w:type="dxa"/>
          </w:tcPr>
          <w:p w14:paraId="3E9883DE" w14:textId="008D7B32" w:rsidR="00865F21" w:rsidRDefault="0094023B" w:rsidP="004947ED">
            <w:pPr>
              <w:rPr>
                <w:rFonts w:asciiTheme="majorBidi" w:hAnsiTheme="majorBidi" w:cstheme="majorBidi"/>
                <w:sz w:val="24"/>
                <w:szCs w:val="24"/>
              </w:rPr>
            </w:pPr>
            <w:r>
              <w:rPr>
                <w:rFonts w:asciiTheme="majorBidi" w:hAnsiTheme="majorBidi" w:cstheme="majorBidi"/>
                <w:sz w:val="24"/>
                <w:szCs w:val="24"/>
              </w:rPr>
              <w:t>Optimize UI components for smooth user interactions.</w:t>
            </w:r>
          </w:p>
        </w:tc>
      </w:tr>
    </w:tbl>
    <w:p w14:paraId="03EAE737" w14:textId="77777777" w:rsidR="00865F21" w:rsidRDefault="00865F21" w:rsidP="003C038B">
      <w:pPr>
        <w:rPr>
          <w:rFonts w:asciiTheme="majorBidi" w:hAnsiTheme="majorBidi" w:cstheme="majorBidi"/>
          <w:sz w:val="28"/>
          <w:szCs w:val="28"/>
        </w:rPr>
      </w:pPr>
    </w:p>
    <w:p w14:paraId="67E8FDEF" w14:textId="2D5E5A8E" w:rsidR="00F87092" w:rsidRPr="00AC4D8D" w:rsidRDefault="004D2077" w:rsidP="00F87092">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N</w:t>
      </w:r>
      <w:r w:rsidR="00F87092" w:rsidRPr="00AC4D8D">
        <w:rPr>
          <w:rFonts w:asciiTheme="majorBidi" w:hAnsiTheme="majorBidi" w:cstheme="majorBidi"/>
          <w:b/>
          <w:bCs/>
          <w:i/>
          <w:iCs/>
          <w:sz w:val="24"/>
          <w:szCs w:val="24"/>
        </w:rPr>
        <w:t>FR0</w:t>
      </w:r>
      <w:r w:rsidR="00F87092">
        <w:rPr>
          <w:rFonts w:asciiTheme="majorBidi" w:hAnsiTheme="majorBidi" w:cstheme="majorBidi"/>
          <w:b/>
          <w:bCs/>
          <w:i/>
          <w:iCs/>
          <w:sz w:val="24"/>
          <w:szCs w:val="24"/>
        </w:rPr>
        <w:t>3: Scalability</w:t>
      </w:r>
    </w:p>
    <w:tbl>
      <w:tblPr>
        <w:tblStyle w:val="TableGrid"/>
        <w:tblW w:w="0" w:type="auto"/>
        <w:tblLook w:val="04A0" w:firstRow="1" w:lastRow="0" w:firstColumn="1" w:lastColumn="0" w:noHBand="0" w:noVBand="1"/>
      </w:tblPr>
      <w:tblGrid>
        <w:gridCol w:w="1705"/>
        <w:gridCol w:w="7645"/>
      </w:tblGrid>
      <w:tr w:rsidR="00F87092" w14:paraId="1C97FF73" w14:textId="77777777" w:rsidTr="004947ED">
        <w:tc>
          <w:tcPr>
            <w:tcW w:w="1705" w:type="dxa"/>
          </w:tcPr>
          <w:p w14:paraId="7062A425" w14:textId="77777777" w:rsidR="00F87092" w:rsidRPr="00AC4D8D" w:rsidRDefault="00F87092"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134015FB" w14:textId="0FE7E97B" w:rsidR="00F87092" w:rsidRPr="00AC4D8D" w:rsidRDefault="00D71D02" w:rsidP="004947ED">
            <w:pPr>
              <w:rPr>
                <w:rFonts w:asciiTheme="majorBidi" w:hAnsiTheme="majorBidi" w:cstheme="majorBidi"/>
                <w:b/>
                <w:bCs/>
                <w:sz w:val="24"/>
                <w:szCs w:val="24"/>
              </w:rPr>
            </w:pPr>
            <w:r>
              <w:rPr>
                <w:rFonts w:asciiTheme="majorBidi" w:hAnsiTheme="majorBidi" w:cstheme="majorBidi"/>
                <w:b/>
                <w:bCs/>
                <w:sz w:val="24"/>
                <w:szCs w:val="24"/>
              </w:rPr>
              <w:t xml:space="preserve">Non </w:t>
            </w:r>
            <w:r w:rsidR="00F87092" w:rsidRPr="00AC4D8D">
              <w:rPr>
                <w:rFonts w:asciiTheme="majorBidi" w:hAnsiTheme="majorBidi" w:cstheme="majorBidi"/>
                <w:b/>
                <w:bCs/>
                <w:sz w:val="24"/>
                <w:szCs w:val="24"/>
              </w:rPr>
              <w:t>Functional Requirements</w:t>
            </w:r>
          </w:p>
        </w:tc>
      </w:tr>
      <w:tr w:rsidR="00F87092" w14:paraId="1315A137" w14:textId="77777777" w:rsidTr="004947ED">
        <w:tc>
          <w:tcPr>
            <w:tcW w:w="1705" w:type="dxa"/>
          </w:tcPr>
          <w:p w14:paraId="0E2F9A46" w14:textId="17C4BDC6" w:rsidR="00F87092"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F87092" w:rsidRPr="00AC4D8D">
              <w:rPr>
                <w:rFonts w:asciiTheme="majorBidi" w:hAnsiTheme="majorBidi" w:cstheme="majorBidi"/>
                <w:sz w:val="24"/>
                <w:szCs w:val="24"/>
              </w:rPr>
              <w:t>FR0</w:t>
            </w:r>
            <w:r w:rsidR="00F87092">
              <w:rPr>
                <w:rFonts w:asciiTheme="majorBidi" w:hAnsiTheme="majorBidi" w:cstheme="majorBidi"/>
                <w:sz w:val="24"/>
                <w:szCs w:val="24"/>
              </w:rPr>
              <w:t>3</w:t>
            </w:r>
            <w:r w:rsidR="00F87092" w:rsidRPr="00AC4D8D">
              <w:rPr>
                <w:rFonts w:asciiTheme="majorBidi" w:hAnsiTheme="majorBidi" w:cstheme="majorBidi"/>
                <w:sz w:val="24"/>
                <w:szCs w:val="24"/>
              </w:rPr>
              <w:t>.1</w:t>
            </w:r>
          </w:p>
        </w:tc>
        <w:tc>
          <w:tcPr>
            <w:tcW w:w="7645" w:type="dxa"/>
          </w:tcPr>
          <w:p w14:paraId="533E2B72" w14:textId="431E53B7" w:rsidR="00F87092" w:rsidRPr="00E36E69" w:rsidRDefault="00F87092" w:rsidP="004947ED">
            <w:pPr>
              <w:rPr>
                <w:rFonts w:asciiTheme="majorBidi" w:hAnsiTheme="majorBidi" w:cstheme="majorBidi"/>
                <w:sz w:val="24"/>
                <w:szCs w:val="24"/>
              </w:rPr>
            </w:pPr>
            <w:r>
              <w:rPr>
                <w:rFonts w:asciiTheme="majorBidi" w:hAnsiTheme="majorBidi" w:cstheme="majorBidi"/>
                <w:sz w:val="24"/>
                <w:szCs w:val="24"/>
              </w:rPr>
              <w:t>Design the system to accommodate growth in data and user base.</w:t>
            </w:r>
          </w:p>
        </w:tc>
      </w:tr>
      <w:tr w:rsidR="00F87092" w14:paraId="1ABA0E2C" w14:textId="77777777" w:rsidTr="004947ED">
        <w:tc>
          <w:tcPr>
            <w:tcW w:w="1705" w:type="dxa"/>
          </w:tcPr>
          <w:p w14:paraId="3FD66491" w14:textId="37E2FA21" w:rsidR="00F87092"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F87092" w:rsidRPr="00AC4D8D">
              <w:rPr>
                <w:rFonts w:asciiTheme="majorBidi" w:hAnsiTheme="majorBidi" w:cstheme="majorBidi"/>
                <w:sz w:val="24"/>
                <w:szCs w:val="24"/>
              </w:rPr>
              <w:t>FR0</w:t>
            </w:r>
            <w:r w:rsidR="00F87092">
              <w:rPr>
                <w:rFonts w:asciiTheme="majorBidi" w:hAnsiTheme="majorBidi" w:cstheme="majorBidi"/>
                <w:sz w:val="24"/>
                <w:szCs w:val="24"/>
              </w:rPr>
              <w:t>3</w:t>
            </w:r>
            <w:r w:rsidR="00F87092" w:rsidRPr="00AC4D8D">
              <w:rPr>
                <w:rFonts w:asciiTheme="majorBidi" w:hAnsiTheme="majorBidi" w:cstheme="majorBidi"/>
                <w:sz w:val="24"/>
                <w:szCs w:val="24"/>
              </w:rPr>
              <w:t>.2</w:t>
            </w:r>
          </w:p>
        </w:tc>
        <w:tc>
          <w:tcPr>
            <w:tcW w:w="7645" w:type="dxa"/>
          </w:tcPr>
          <w:p w14:paraId="1EDCE140" w14:textId="7CC792CB" w:rsidR="00F87092" w:rsidRPr="00E36E69" w:rsidRDefault="002420A5" w:rsidP="004947ED">
            <w:pPr>
              <w:rPr>
                <w:rFonts w:asciiTheme="majorBidi" w:hAnsiTheme="majorBidi" w:cstheme="majorBidi"/>
                <w:sz w:val="24"/>
                <w:szCs w:val="24"/>
              </w:rPr>
            </w:pPr>
            <w:r>
              <w:rPr>
                <w:rFonts w:ascii="Segoe UI" w:hAnsi="Segoe UI" w:cs="Segoe UI"/>
                <w:color w:val="0D0D0D"/>
                <w:sz w:val="21"/>
                <w:szCs w:val="21"/>
                <w:shd w:val="clear" w:color="auto" w:fill="FFFFFF"/>
              </w:rPr>
              <w:t>It shall be capable of scaling up to support an increasing number of doctors, patients, and appointments without significant performance degradation.</w:t>
            </w:r>
          </w:p>
        </w:tc>
      </w:tr>
    </w:tbl>
    <w:p w14:paraId="6EBE711E" w14:textId="77777777" w:rsidR="00F87092" w:rsidRDefault="00F87092" w:rsidP="00F87092">
      <w:pPr>
        <w:rPr>
          <w:rFonts w:asciiTheme="majorBidi" w:hAnsiTheme="majorBidi" w:cstheme="majorBidi"/>
          <w:sz w:val="28"/>
          <w:szCs w:val="28"/>
        </w:rPr>
      </w:pPr>
    </w:p>
    <w:p w14:paraId="6BD0817E" w14:textId="19A2A40D" w:rsidR="006A3CC7" w:rsidRPr="00AC4D8D" w:rsidRDefault="004D2077" w:rsidP="006A3CC7">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N</w:t>
      </w:r>
      <w:r w:rsidR="006A3CC7" w:rsidRPr="00AC4D8D">
        <w:rPr>
          <w:rFonts w:asciiTheme="majorBidi" w:hAnsiTheme="majorBidi" w:cstheme="majorBidi"/>
          <w:b/>
          <w:bCs/>
          <w:i/>
          <w:iCs/>
          <w:sz w:val="24"/>
          <w:szCs w:val="24"/>
        </w:rPr>
        <w:t>FR0</w:t>
      </w:r>
      <w:r w:rsidR="006A3CC7">
        <w:rPr>
          <w:rFonts w:asciiTheme="majorBidi" w:hAnsiTheme="majorBidi" w:cstheme="majorBidi"/>
          <w:b/>
          <w:bCs/>
          <w:i/>
          <w:iCs/>
          <w:sz w:val="24"/>
          <w:szCs w:val="24"/>
        </w:rPr>
        <w:t xml:space="preserve">4: Reliability </w:t>
      </w:r>
    </w:p>
    <w:tbl>
      <w:tblPr>
        <w:tblStyle w:val="TableGrid"/>
        <w:tblW w:w="0" w:type="auto"/>
        <w:tblLook w:val="04A0" w:firstRow="1" w:lastRow="0" w:firstColumn="1" w:lastColumn="0" w:noHBand="0" w:noVBand="1"/>
      </w:tblPr>
      <w:tblGrid>
        <w:gridCol w:w="1705"/>
        <w:gridCol w:w="7645"/>
      </w:tblGrid>
      <w:tr w:rsidR="006A3CC7" w14:paraId="536DAE5A" w14:textId="77777777" w:rsidTr="004947ED">
        <w:tc>
          <w:tcPr>
            <w:tcW w:w="1705" w:type="dxa"/>
          </w:tcPr>
          <w:p w14:paraId="3904A161" w14:textId="77777777" w:rsidR="006A3CC7" w:rsidRPr="00AC4D8D" w:rsidRDefault="006A3CC7"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01AFE194" w14:textId="438D21D3" w:rsidR="006A3CC7" w:rsidRPr="00AC4D8D" w:rsidRDefault="00D71D02" w:rsidP="004947ED">
            <w:pPr>
              <w:rPr>
                <w:rFonts w:asciiTheme="majorBidi" w:hAnsiTheme="majorBidi" w:cstheme="majorBidi"/>
                <w:b/>
                <w:bCs/>
                <w:sz w:val="24"/>
                <w:szCs w:val="24"/>
              </w:rPr>
            </w:pPr>
            <w:r>
              <w:rPr>
                <w:rFonts w:asciiTheme="majorBidi" w:hAnsiTheme="majorBidi" w:cstheme="majorBidi"/>
                <w:b/>
                <w:bCs/>
                <w:sz w:val="24"/>
                <w:szCs w:val="24"/>
              </w:rPr>
              <w:t xml:space="preserve">Non </w:t>
            </w:r>
            <w:r w:rsidR="006A3CC7" w:rsidRPr="00AC4D8D">
              <w:rPr>
                <w:rFonts w:asciiTheme="majorBidi" w:hAnsiTheme="majorBidi" w:cstheme="majorBidi"/>
                <w:b/>
                <w:bCs/>
                <w:sz w:val="24"/>
                <w:szCs w:val="24"/>
              </w:rPr>
              <w:t>Functional Requirements</w:t>
            </w:r>
          </w:p>
        </w:tc>
      </w:tr>
      <w:tr w:rsidR="006A3CC7" w14:paraId="389596B4" w14:textId="77777777" w:rsidTr="004947ED">
        <w:tc>
          <w:tcPr>
            <w:tcW w:w="1705" w:type="dxa"/>
          </w:tcPr>
          <w:p w14:paraId="31C68665" w14:textId="0F7C34F5" w:rsidR="006A3CC7"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6A3CC7" w:rsidRPr="00AC4D8D">
              <w:rPr>
                <w:rFonts w:asciiTheme="majorBidi" w:hAnsiTheme="majorBidi" w:cstheme="majorBidi"/>
                <w:sz w:val="24"/>
                <w:szCs w:val="24"/>
              </w:rPr>
              <w:t>FR0</w:t>
            </w:r>
            <w:r w:rsidR="006A3CC7">
              <w:rPr>
                <w:rFonts w:asciiTheme="majorBidi" w:hAnsiTheme="majorBidi" w:cstheme="majorBidi"/>
                <w:sz w:val="24"/>
                <w:szCs w:val="24"/>
              </w:rPr>
              <w:t>4</w:t>
            </w:r>
            <w:r w:rsidR="006A3CC7" w:rsidRPr="00AC4D8D">
              <w:rPr>
                <w:rFonts w:asciiTheme="majorBidi" w:hAnsiTheme="majorBidi" w:cstheme="majorBidi"/>
                <w:sz w:val="24"/>
                <w:szCs w:val="24"/>
              </w:rPr>
              <w:t>.1</w:t>
            </w:r>
          </w:p>
        </w:tc>
        <w:tc>
          <w:tcPr>
            <w:tcW w:w="7645" w:type="dxa"/>
          </w:tcPr>
          <w:p w14:paraId="281E970D" w14:textId="25B309C9" w:rsidR="006A3CC7" w:rsidRPr="00E36E69" w:rsidRDefault="006D57D8" w:rsidP="004947ED">
            <w:pPr>
              <w:rPr>
                <w:rFonts w:asciiTheme="majorBidi" w:hAnsiTheme="majorBidi" w:cstheme="majorBidi"/>
                <w:sz w:val="24"/>
                <w:szCs w:val="24"/>
              </w:rPr>
            </w:pPr>
            <w:r>
              <w:rPr>
                <w:rFonts w:asciiTheme="majorBidi" w:hAnsiTheme="majorBidi" w:cstheme="majorBidi"/>
                <w:sz w:val="24"/>
                <w:szCs w:val="24"/>
              </w:rPr>
              <w:t>Minimize system downtime and ensure high availability.</w:t>
            </w:r>
          </w:p>
        </w:tc>
      </w:tr>
      <w:tr w:rsidR="006A3CC7" w14:paraId="519F83CA" w14:textId="77777777" w:rsidTr="004947ED">
        <w:tc>
          <w:tcPr>
            <w:tcW w:w="1705" w:type="dxa"/>
          </w:tcPr>
          <w:p w14:paraId="5DC34E15" w14:textId="2B085141" w:rsidR="006A3CC7"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6A3CC7" w:rsidRPr="00AC4D8D">
              <w:rPr>
                <w:rFonts w:asciiTheme="majorBidi" w:hAnsiTheme="majorBidi" w:cstheme="majorBidi"/>
                <w:sz w:val="24"/>
                <w:szCs w:val="24"/>
              </w:rPr>
              <w:t>FR0</w:t>
            </w:r>
            <w:r w:rsidR="006A3CC7">
              <w:rPr>
                <w:rFonts w:asciiTheme="majorBidi" w:hAnsiTheme="majorBidi" w:cstheme="majorBidi"/>
                <w:sz w:val="24"/>
                <w:szCs w:val="24"/>
              </w:rPr>
              <w:t>4</w:t>
            </w:r>
            <w:r w:rsidR="006A3CC7" w:rsidRPr="00AC4D8D">
              <w:rPr>
                <w:rFonts w:asciiTheme="majorBidi" w:hAnsiTheme="majorBidi" w:cstheme="majorBidi"/>
                <w:sz w:val="24"/>
                <w:szCs w:val="24"/>
              </w:rPr>
              <w:t>.2</w:t>
            </w:r>
          </w:p>
        </w:tc>
        <w:tc>
          <w:tcPr>
            <w:tcW w:w="7645" w:type="dxa"/>
          </w:tcPr>
          <w:p w14:paraId="28975B8A" w14:textId="34BB3C23" w:rsidR="006A3CC7" w:rsidRPr="00E36E69" w:rsidRDefault="006D57D8" w:rsidP="004947ED">
            <w:pPr>
              <w:rPr>
                <w:rFonts w:asciiTheme="majorBidi" w:hAnsiTheme="majorBidi" w:cstheme="majorBidi"/>
                <w:sz w:val="24"/>
                <w:szCs w:val="24"/>
              </w:rPr>
            </w:pPr>
            <w:r>
              <w:rPr>
                <w:rFonts w:asciiTheme="majorBidi" w:hAnsiTheme="majorBidi" w:cstheme="majorBidi"/>
                <w:sz w:val="24"/>
                <w:szCs w:val="24"/>
              </w:rPr>
              <w:t>Implement backup and disaster recovery mechanisms to prevent data loss.</w:t>
            </w:r>
          </w:p>
        </w:tc>
      </w:tr>
    </w:tbl>
    <w:p w14:paraId="4BD5E618" w14:textId="77777777" w:rsidR="00F87092" w:rsidRDefault="00F87092" w:rsidP="003C038B">
      <w:pPr>
        <w:rPr>
          <w:rFonts w:asciiTheme="majorBidi" w:hAnsiTheme="majorBidi" w:cstheme="majorBidi"/>
          <w:sz w:val="28"/>
          <w:szCs w:val="28"/>
        </w:rPr>
      </w:pPr>
    </w:p>
    <w:p w14:paraId="0973901D" w14:textId="77777777" w:rsidR="005D7139" w:rsidRDefault="005D7139" w:rsidP="005D7139">
      <w:pPr>
        <w:rPr>
          <w:rFonts w:asciiTheme="majorBidi" w:hAnsiTheme="majorBidi" w:cstheme="majorBidi"/>
          <w:sz w:val="28"/>
          <w:szCs w:val="28"/>
        </w:rPr>
      </w:pPr>
    </w:p>
    <w:p w14:paraId="4CB0FFED" w14:textId="4DEFD6B7" w:rsidR="00210660" w:rsidRPr="00AC4D8D" w:rsidRDefault="004D2077" w:rsidP="00210660">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N</w:t>
      </w:r>
      <w:r w:rsidR="00210660" w:rsidRPr="00AC4D8D">
        <w:rPr>
          <w:rFonts w:asciiTheme="majorBidi" w:hAnsiTheme="majorBidi" w:cstheme="majorBidi"/>
          <w:b/>
          <w:bCs/>
          <w:i/>
          <w:iCs/>
          <w:sz w:val="24"/>
          <w:szCs w:val="24"/>
        </w:rPr>
        <w:t>FR0</w:t>
      </w:r>
      <w:r w:rsidR="002420A5">
        <w:rPr>
          <w:rFonts w:asciiTheme="majorBidi" w:hAnsiTheme="majorBidi" w:cstheme="majorBidi"/>
          <w:b/>
          <w:bCs/>
          <w:i/>
          <w:iCs/>
          <w:sz w:val="24"/>
          <w:szCs w:val="24"/>
        </w:rPr>
        <w:t xml:space="preserve">7: </w:t>
      </w:r>
      <w:r w:rsidR="002420A5" w:rsidRPr="002420A5">
        <w:rPr>
          <w:rFonts w:asciiTheme="majorBidi" w:hAnsiTheme="majorBidi" w:cstheme="majorBidi"/>
          <w:b/>
          <w:bCs/>
          <w:i/>
          <w:iCs/>
          <w:sz w:val="24"/>
          <w:szCs w:val="24"/>
        </w:rPr>
        <w:t>User Interface</w:t>
      </w:r>
    </w:p>
    <w:tbl>
      <w:tblPr>
        <w:tblStyle w:val="TableGrid"/>
        <w:tblW w:w="0" w:type="auto"/>
        <w:tblLook w:val="04A0" w:firstRow="1" w:lastRow="0" w:firstColumn="1" w:lastColumn="0" w:noHBand="0" w:noVBand="1"/>
      </w:tblPr>
      <w:tblGrid>
        <w:gridCol w:w="1705"/>
        <w:gridCol w:w="7645"/>
      </w:tblGrid>
      <w:tr w:rsidR="00210660" w14:paraId="535075DA" w14:textId="77777777" w:rsidTr="004947ED">
        <w:tc>
          <w:tcPr>
            <w:tcW w:w="1705" w:type="dxa"/>
          </w:tcPr>
          <w:p w14:paraId="3D56F6F9" w14:textId="77777777" w:rsidR="00210660" w:rsidRPr="00AC4D8D" w:rsidRDefault="00210660" w:rsidP="004947ED">
            <w:pPr>
              <w:rPr>
                <w:rFonts w:asciiTheme="majorBidi" w:hAnsiTheme="majorBidi" w:cstheme="majorBidi"/>
                <w:b/>
                <w:bCs/>
                <w:sz w:val="24"/>
                <w:szCs w:val="24"/>
              </w:rPr>
            </w:pPr>
            <w:r w:rsidRPr="00AC4D8D">
              <w:rPr>
                <w:rFonts w:asciiTheme="majorBidi" w:hAnsiTheme="majorBidi" w:cstheme="majorBidi"/>
                <w:b/>
                <w:bCs/>
                <w:sz w:val="24"/>
                <w:szCs w:val="24"/>
              </w:rPr>
              <w:t>Req. No.</w:t>
            </w:r>
          </w:p>
        </w:tc>
        <w:tc>
          <w:tcPr>
            <w:tcW w:w="7645" w:type="dxa"/>
          </w:tcPr>
          <w:p w14:paraId="4C4D7A0F" w14:textId="47FDA544" w:rsidR="00210660" w:rsidRPr="00AC4D8D" w:rsidRDefault="00D71D02" w:rsidP="004947ED">
            <w:pPr>
              <w:rPr>
                <w:rFonts w:asciiTheme="majorBidi" w:hAnsiTheme="majorBidi" w:cstheme="majorBidi"/>
                <w:b/>
                <w:bCs/>
                <w:sz w:val="24"/>
                <w:szCs w:val="24"/>
              </w:rPr>
            </w:pPr>
            <w:r>
              <w:rPr>
                <w:rFonts w:asciiTheme="majorBidi" w:hAnsiTheme="majorBidi" w:cstheme="majorBidi"/>
                <w:b/>
                <w:bCs/>
                <w:sz w:val="24"/>
                <w:szCs w:val="24"/>
              </w:rPr>
              <w:t xml:space="preserve">Non </w:t>
            </w:r>
            <w:r w:rsidR="00210660" w:rsidRPr="00AC4D8D">
              <w:rPr>
                <w:rFonts w:asciiTheme="majorBidi" w:hAnsiTheme="majorBidi" w:cstheme="majorBidi"/>
                <w:b/>
                <w:bCs/>
                <w:sz w:val="24"/>
                <w:szCs w:val="24"/>
              </w:rPr>
              <w:t>Functional Requirements</w:t>
            </w:r>
          </w:p>
        </w:tc>
      </w:tr>
      <w:tr w:rsidR="00210660" w14:paraId="019750A4" w14:textId="77777777" w:rsidTr="004947ED">
        <w:tc>
          <w:tcPr>
            <w:tcW w:w="1705" w:type="dxa"/>
          </w:tcPr>
          <w:p w14:paraId="50C61552" w14:textId="48DC3F63" w:rsidR="00210660"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210660" w:rsidRPr="00AC4D8D">
              <w:rPr>
                <w:rFonts w:asciiTheme="majorBidi" w:hAnsiTheme="majorBidi" w:cstheme="majorBidi"/>
                <w:sz w:val="24"/>
                <w:szCs w:val="24"/>
              </w:rPr>
              <w:t>FR0</w:t>
            </w:r>
            <w:r w:rsidR="00210660">
              <w:rPr>
                <w:rFonts w:asciiTheme="majorBidi" w:hAnsiTheme="majorBidi" w:cstheme="majorBidi"/>
                <w:sz w:val="24"/>
                <w:szCs w:val="24"/>
              </w:rPr>
              <w:t>7</w:t>
            </w:r>
            <w:r w:rsidR="00210660" w:rsidRPr="00AC4D8D">
              <w:rPr>
                <w:rFonts w:asciiTheme="majorBidi" w:hAnsiTheme="majorBidi" w:cstheme="majorBidi"/>
                <w:sz w:val="24"/>
                <w:szCs w:val="24"/>
              </w:rPr>
              <w:t>.1</w:t>
            </w:r>
          </w:p>
        </w:tc>
        <w:tc>
          <w:tcPr>
            <w:tcW w:w="7645" w:type="dxa"/>
          </w:tcPr>
          <w:p w14:paraId="5A2CBE8F" w14:textId="77EE035C" w:rsidR="00210660" w:rsidRPr="00E36E69" w:rsidRDefault="002420A5" w:rsidP="004947ED">
            <w:pPr>
              <w:rPr>
                <w:rFonts w:asciiTheme="majorBidi" w:hAnsiTheme="majorBidi" w:cstheme="majorBidi"/>
                <w:sz w:val="24"/>
                <w:szCs w:val="24"/>
              </w:rPr>
            </w:pPr>
            <w:r>
              <w:rPr>
                <w:rFonts w:ascii="Segoe UI" w:hAnsi="Segoe UI" w:cs="Segoe UI"/>
                <w:color w:val="0D0D0D"/>
                <w:sz w:val="21"/>
                <w:szCs w:val="21"/>
                <w:shd w:val="clear" w:color="auto" w:fill="FFFFFF"/>
              </w:rPr>
              <w:t>The user interface shall be intuitive and user-friendly, facilitating easy navigation for doctors of varying technical proficiency.</w:t>
            </w:r>
          </w:p>
        </w:tc>
      </w:tr>
      <w:tr w:rsidR="00210660" w14:paraId="25B983C1" w14:textId="77777777" w:rsidTr="004947ED">
        <w:tc>
          <w:tcPr>
            <w:tcW w:w="1705" w:type="dxa"/>
          </w:tcPr>
          <w:p w14:paraId="24FD4B24" w14:textId="4478A41D" w:rsidR="00210660" w:rsidRPr="00AC4D8D" w:rsidRDefault="004D2077" w:rsidP="004947ED">
            <w:pPr>
              <w:rPr>
                <w:rFonts w:asciiTheme="majorBidi" w:hAnsiTheme="majorBidi" w:cstheme="majorBidi"/>
                <w:sz w:val="24"/>
                <w:szCs w:val="24"/>
              </w:rPr>
            </w:pPr>
            <w:r>
              <w:rPr>
                <w:rFonts w:asciiTheme="majorBidi" w:hAnsiTheme="majorBidi" w:cstheme="majorBidi"/>
                <w:sz w:val="24"/>
                <w:szCs w:val="24"/>
              </w:rPr>
              <w:t>N</w:t>
            </w:r>
            <w:r w:rsidR="00210660" w:rsidRPr="00AC4D8D">
              <w:rPr>
                <w:rFonts w:asciiTheme="majorBidi" w:hAnsiTheme="majorBidi" w:cstheme="majorBidi"/>
                <w:sz w:val="24"/>
                <w:szCs w:val="24"/>
              </w:rPr>
              <w:t>FR0</w:t>
            </w:r>
            <w:r w:rsidR="00210660">
              <w:rPr>
                <w:rFonts w:asciiTheme="majorBidi" w:hAnsiTheme="majorBidi" w:cstheme="majorBidi"/>
                <w:sz w:val="24"/>
                <w:szCs w:val="24"/>
              </w:rPr>
              <w:t>7</w:t>
            </w:r>
            <w:r w:rsidR="00210660" w:rsidRPr="00AC4D8D">
              <w:rPr>
                <w:rFonts w:asciiTheme="majorBidi" w:hAnsiTheme="majorBidi" w:cstheme="majorBidi"/>
                <w:sz w:val="24"/>
                <w:szCs w:val="24"/>
              </w:rPr>
              <w:t>.2</w:t>
            </w:r>
          </w:p>
        </w:tc>
        <w:tc>
          <w:tcPr>
            <w:tcW w:w="7645" w:type="dxa"/>
          </w:tcPr>
          <w:p w14:paraId="24387A53" w14:textId="6317E38E" w:rsidR="00210660" w:rsidRPr="00E36E69" w:rsidRDefault="00210660" w:rsidP="004947ED">
            <w:pPr>
              <w:rPr>
                <w:rFonts w:asciiTheme="majorBidi" w:hAnsiTheme="majorBidi" w:cstheme="majorBidi"/>
                <w:sz w:val="24"/>
                <w:szCs w:val="24"/>
              </w:rPr>
            </w:pPr>
            <w:r>
              <w:rPr>
                <w:rFonts w:asciiTheme="majorBidi" w:hAnsiTheme="majorBidi" w:cstheme="majorBidi"/>
                <w:sz w:val="24"/>
                <w:szCs w:val="24"/>
              </w:rPr>
              <w:t>Modularize the system to allow for further updates and enhancements.</w:t>
            </w:r>
          </w:p>
        </w:tc>
      </w:tr>
      <w:tr w:rsidR="002420A5" w14:paraId="376D175C" w14:textId="77777777" w:rsidTr="004947ED">
        <w:tc>
          <w:tcPr>
            <w:tcW w:w="1705" w:type="dxa"/>
          </w:tcPr>
          <w:p w14:paraId="47F19D96" w14:textId="72229C4A" w:rsidR="002420A5" w:rsidRDefault="002420A5" w:rsidP="004947ED">
            <w:pPr>
              <w:rPr>
                <w:rFonts w:asciiTheme="majorBidi" w:hAnsiTheme="majorBidi" w:cstheme="majorBidi"/>
                <w:sz w:val="24"/>
                <w:szCs w:val="24"/>
              </w:rPr>
            </w:pPr>
            <w:r>
              <w:rPr>
                <w:rFonts w:asciiTheme="majorBidi" w:hAnsiTheme="majorBidi" w:cstheme="majorBidi"/>
                <w:sz w:val="24"/>
                <w:szCs w:val="24"/>
              </w:rPr>
              <w:t>NFR08.3</w:t>
            </w:r>
          </w:p>
        </w:tc>
        <w:tc>
          <w:tcPr>
            <w:tcW w:w="7645" w:type="dxa"/>
          </w:tcPr>
          <w:p w14:paraId="1B3766BD" w14:textId="33C880C1" w:rsidR="002420A5" w:rsidRDefault="002420A5" w:rsidP="004947ED">
            <w:pPr>
              <w:rPr>
                <w:rFonts w:asciiTheme="majorBidi" w:hAnsiTheme="majorBidi" w:cstheme="majorBidi"/>
                <w:sz w:val="24"/>
                <w:szCs w:val="24"/>
              </w:rPr>
            </w:pPr>
            <w:r>
              <w:rPr>
                <w:rFonts w:ascii="Segoe UI" w:hAnsi="Segoe UI" w:cs="Segoe UI"/>
                <w:color w:val="0D0D0D"/>
                <w:sz w:val="21"/>
                <w:szCs w:val="21"/>
                <w:shd w:val="clear" w:color="auto" w:fill="FFFFFF"/>
              </w:rPr>
              <w:t>It shall adhere to modern design principles and accessibility standards to cater to diverse user demographics.</w:t>
            </w:r>
          </w:p>
        </w:tc>
      </w:tr>
      <w:tr w:rsidR="002420A5" w14:paraId="0F81176D" w14:textId="77777777" w:rsidTr="004947ED">
        <w:tc>
          <w:tcPr>
            <w:tcW w:w="1705" w:type="dxa"/>
          </w:tcPr>
          <w:p w14:paraId="63376A67" w14:textId="08BEEE7A" w:rsidR="002420A5" w:rsidRDefault="002420A5" w:rsidP="004947ED">
            <w:pPr>
              <w:rPr>
                <w:rFonts w:asciiTheme="majorBidi" w:hAnsiTheme="majorBidi" w:cstheme="majorBidi"/>
                <w:sz w:val="24"/>
                <w:szCs w:val="24"/>
              </w:rPr>
            </w:pPr>
            <w:r>
              <w:rPr>
                <w:rFonts w:asciiTheme="majorBidi" w:hAnsiTheme="majorBidi" w:cstheme="majorBidi"/>
                <w:sz w:val="24"/>
                <w:szCs w:val="24"/>
              </w:rPr>
              <w:t>NFR08.04</w:t>
            </w:r>
          </w:p>
        </w:tc>
        <w:tc>
          <w:tcPr>
            <w:tcW w:w="7645" w:type="dxa"/>
          </w:tcPr>
          <w:p w14:paraId="5FF9DC30" w14:textId="379B071D" w:rsidR="002420A5" w:rsidRDefault="002420A5"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The user interface shall be developed using HTML, CSS, and JavaScript to ensure compatibility across modern web browsers and devices.</w:t>
            </w:r>
          </w:p>
        </w:tc>
      </w:tr>
      <w:tr w:rsidR="002420A5" w14:paraId="04844073" w14:textId="77777777" w:rsidTr="004947ED">
        <w:tc>
          <w:tcPr>
            <w:tcW w:w="1705" w:type="dxa"/>
          </w:tcPr>
          <w:p w14:paraId="6E161AF5" w14:textId="6F135370" w:rsidR="002420A5" w:rsidRDefault="002420A5" w:rsidP="004947ED">
            <w:pPr>
              <w:rPr>
                <w:rFonts w:asciiTheme="majorBidi" w:hAnsiTheme="majorBidi" w:cstheme="majorBidi"/>
                <w:sz w:val="24"/>
                <w:szCs w:val="24"/>
              </w:rPr>
            </w:pPr>
            <w:r>
              <w:rPr>
                <w:rFonts w:asciiTheme="majorBidi" w:hAnsiTheme="majorBidi" w:cstheme="majorBidi"/>
                <w:sz w:val="24"/>
                <w:szCs w:val="24"/>
              </w:rPr>
              <w:t>NFR08.05</w:t>
            </w:r>
          </w:p>
        </w:tc>
        <w:tc>
          <w:tcPr>
            <w:tcW w:w="7645" w:type="dxa"/>
          </w:tcPr>
          <w:p w14:paraId="61152DA0" w14:textId="4919767E" w:rsidR="002420A5" w:rsidRDefault="002420A5" w:rsidP="004947ED">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HTML shall be used for structuring the content of web pages, ensuring semantic markup and accessibility.</w:t>
            </w:r>
          </w:p>
        </w:tc>
      </w:tr>
    </w:tbl>
    <w:p w14:paraId="6EC33D8F" w14:textId="77777777" w:rsidR="00194FCB" w:rsidRPr="003C038B" w:rsidRDefault="00194FCB" w:rsidP="003C038B">
      <w:pPr>
        <w:rPr>
          <w:rFonts w:asciiTheme="majorBidi" w:hAnsiTheme="majorBidi" w:cstheme="majorBidi"/>
          <w:sz w:val="28"/>
          <w:szCs w:val="28"/>
        </w:rPr>
      </w:pPr>
    </w:p>
    <w:sectPr w:rsidR="00194FCB" w:rsidRPr="003C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B23B7"/>
    <w:multiLevelType w:val="hybridMultilevel"/>
    <w:tmpl w:val="CD78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F6F92"/>
    <w:multiLevelType w:val="hybridMultilevel"/>
    <w:tmpl w:val="382656A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30C5E"/>
    <w:multiLevelType w:val="hybridMultilevel"/>
    <w:tmpl w:val="CD780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8B"/>
    <w:rsid w:val="00001228"/>
    <w:rsid w:val="000141B4"/>
    <w:rsid w:val="000F28AE"/>
    <w:rsid w:val="00185C9D"/>
    <w:rsid w:val="00194FCB"/>
    <w:rsid w:val="001B59E4"/>
    <w:rsid w:val="001F1EEA"/>
    <w:rsid w:val="00210660"/>
    <w:rsid w:val="002420A5"/>
    <w:rsid w:val="002441E3"/>
    <w:rsid w:val="00250AB9"/>
    <w:rsid w:val="002B4164"/>
    <w:rsid w:val="002F63F9"/>
    <w:rsid w:val="00331DB4"/>
    <w:rsid w:val="00346593"/>
    <w:rsid w:val="00372C06"/>
    <w:rsid w:val="003C038B"/>
    <w:rsid w:val="004D2077"/>
    <w:rsid w:val="004D6DBF"/>
    <w:rsid w:val="00534FFF"/>
    <w:rsid w:val="00574856"/>
    <w:rsid w:val="005B7732"/>
    <w:rsid w:val="005D7139"/>
    <w:rsid w:val="005F1AB1"/>
    <w:rsid w:val="005F5057"/>
    <w:rsid w:val="00603C85"/>
    <w:rsid w:val="006A3CC7"/>
    <w:rsid w:val="006D57D8"/>
    <w:rsid w:val="00716411"/>
    <w:rsid w:val="00790E77"/>
    <w:rsid w:val="007B5C70"/>
    <w:rsid w:val="00802966"/>
    <w:rsid w:val="00865F21"/>
    <w:rsid w:val="009227B7"/>
    <w:rsid w:val="0094023B"/>
    <w:rsid w:val="00982073"/>
    <w:rsid w:val="00A56025"/>
    <w:rsid w:val="00AC0E75"/>
    <w:rsid w:val="00AC4D8D"/>
    <w:rsid w:val="00AF3BEF"/>
    <w:rsid w:val="00B642C0"/>
    <w:rsid w:val="00B64F1B"/>
    <w:rsid w:val="00C26FA5"/>
    <w:rsid w:val="00C30034"/>
    <w:rsid w:val="00CA3C90"/>
    <w:rsid w:val="00CE4F4E"/>
    <w:rsid w:val="00D356D7"/>
    <w:rsid w:val="00D37994"/>
    <w:rsid w:val="00D71D02"/>
    <w:rsid w:val="00D935AB"/>
    <w:rsid w:val="00DB6145"/>
    <w:rsid w:val="00DE13F5"/>
    <w:rsid w:val="00E36E69"/>
    <w:rsid w:val="00E61CF7"/>
    <w:rsid w:val="00E967EC"/>
    <w:rsid w:val="00F87092"/>
    <w:rsid w:val="00FA3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92C76"/>
  <w15:chartTrackingRefBased/>
  <w15:docId w15:val="{8DCC440D-E0F5-4387-B3AC-D6A842E5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38B"/>
    <w:rPr>
      <w:rFonts w:eastAsiaTheme="majorEastAsia" w:cstheme="majorBidi"/>
      <w:color w:val="272727" w:themeColor="text1" w:themeTint="D8"/>
    </w:rPr>
  </w:style>
  <w:style w:type="paragraph" w:styleId="Title">
    <w:name w:val="Title"/>
    <w:basedOn w:val="Normal"/>
    <w:next w:val="Normal"/>
    <w:link w:val="TitleChar"/>
    <w:uiPriority w:val="10"/>
    <w:qFormat/>
    <w:rsid w:val="003C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38B"/>
    <w:pPr>
      <w:spacing w:before="160"/>
      <w:jc w:val="center"/>
    </w:pPr>
    <w:rPr>
      <w:i/>
      <w:iCs/>
      <w:color w:val="404040" w:themeColor="text1" w:themeTint="BF"/>
    </w:rPr>
  </w:style>
  <w:style w:type="character" w:customStyle="1" w:styleId="QuoteChar">
    <w:name w:val="Quote Char"/>
    <w:basedOn w:val="DefaultParagraphFont"/>
    <w:link w:val="Quote"/>
    <w:uiPriority w:val="29"/>
    <w:rsid w:val="003C038B"/>
    <w:rPr>
      <w:i/>
      <w:iCs/>
      <w:color w:val="404040" w:themeColor="text1" w:themeTint="BF"/>
    </w:rPr>
  </w:style>
  <w:style w:type="paragraph" w:styleId="ListParagraph">
    <w:name w:val="List Paragraph"/>
    <w:basedOn w:val="Normal"/>
    <w:uiPriority w:val="34"/>
    <w:qFormat/>
    <w:rsid w:val="003C038B"/>
    <w:pPr>
      <w:ind w:left="720"/>
      <w:contextualSpacing/>
    </w:pPr>
  </w:style>
  <w:style w:type="character" w:styleId="IntenseEmphasis">
    <w:name w:val="Intense Emphasis"/>
    <w:basedOn w:val="DefaultParagraphFont"/>
    <w:uiPriority w:val="21"/>
    <w:qFormat/>
    <w:rsid w:val="003C038B"/>
    <w:rPr>
      <w:i/>
      <w:iCs/>
      <w:color w:val="0F4761" w:themeColor="accent1" w:themeShade="BF"/>
    </w:rPr>
  </w:style>
  <w:style w:type="paragraph" w:styleId="IntenseQuote">
    <w:name w:val="Intense Quote"/>
    <w:basedOn w:val="Normal"/>
    <w:next w:val="Normal"/>
    <w:link w:val="IntenseQuoteChar"/>
    <w:uiPriority w:val="30"/>
    <w:qFormat/>
    <w:rsid w:val="003C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38B"/>
    <w:rPr>
      <w:i/>
      <w:iCs/>
      <w:color w:val="0F4761" w:themeColor="accent1" w:themeShade="BF"/>
    </w:rPr>
  </w:style>
  <w:style w:type="character" w:styleId="IntenseReference">
    <w:name w:val="Intense Reference"/>
    <w:basedOn w:val="DefaultParagraphFont"/>
    <w:uiPriority w:val="32"/>
    <w:qFormat/>
    <w:rsid w:val="003C038B"/>
    <w:rPr>
      <w:b/>
      <w:bCs/>
      <w:smallCaps/>
      <w:color w:val="0F4761" w:themeColor="accent1" w:themeShade="BF"/>
      <w:spacing w:val="5"/>
    </w:rPr>
  </w:style>
  <w:style w:type="table" w:styleId="TableGrid">
    <w:name w:val="Table Grid"/>
    <w:basedOn w:val="TableNormal"/>
    <w:uiPriority w:val="39"/>
    <w:rsid w:val="003C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07198">
      <w:bodyDiv w:val="1"/>
      <w:marLeft w:val="0"/>
      <w:marRight w:val="0"/>
      <w:marTop w:val="0"/>
      <w:marBottom w:val="0"/>
      <w:divBdr>
        <w:top w:val="none" w:sz="0" w:space="0" w:color="auto"/>
        <w:left w:val="none" w:sz="0" w:space="0" w:color="auto"/>
        <w:bottom w:val="none" w:sz="0" w:space="0" w:color="auto"/>
        <w:right w:val="none" w:sz="0" w:space="0" w:color="auto"/>
      </w:divBdr>
    </w:div>
    <w:div w:id="304160129">
      <w:bodyDiv w:val="1"/>
      <w:marLeft w:val="0"/>
      <w:marRight w:val="0"/>
      <w:marTop w:val="0"/>
      <w:marBottom w:val="0"/>
      <w:divBdr>
        <w:top w:val="none" w:sz="0" w:space="0" w:color="auto"/>
        <w:left w:val="none" w:sz="0" w:space="0" w:color="auto"/>
        <w:bottom w:val="none" w:sz="0" w:space="0" w:color="auto"/>
        <w:right w:val="none" w:sz="0" w:space="0" w:color="auto"/>
      </w:divBdr>
    </w:div>
    <w:div w:id="336274204">
      <w:bodyDiv w:val="1"/>
      <w:marLeft w:val="0"/>
      <w:marRight w:val="0"/>
      <w:marTop w:val="0"/>
      <w:marBottom w:val="0"/>
      <w:divBdr>
        <w:top w:val="none" w:sz="0" w:space="0" w:color="auto"/>
        <w:left w:val="none" w:sz="0" w:space="0" w:color="auto"/>
        <w:bottom w:val="none" w:sz="0" w:space="0" w:color="auto"/>
        <w:right w:val="none" w:sz="0" w:space="0" w:color="auto"/>
      </w:divBdr>
    </w:div>
    <w:div w:id="520167020">
      <w:bodyDiv w:val="1"/>
      <w:marLeft w:val="0"/>
      <w:marRight w:val="0"/>
      <w:marTop w:val="0"/>
      <w:marBottom w:val="0"/>
      <w:divBdr>
        <w:top w:val="none" w:sz="0" w:space="0" w:color="auto"/>
        <w:left w:val="none" w:sz="0" w:space="0" w:color="auto"/>
        <w:bottom w:val="none" w:sz="0" w:space="0" w:color="auto"/>
        <w:right w:val="none" w:sz="0" w:space="0" w:color="auto"/>
      </w:divBdr>
    </w:div>
    <w:div w:id="1358458751">
      <w:bodyDiv w:val="1"/>
      <w:marLeft w:val="0"/>
      <w:marRight w:val="0"/>
      <w:marTop w:val="0"/>
      <w:marBottom w:val="0"/>
      <w:divBdr>
        <w:top w:val="none" w:sz="0" w:space="0" w:color="auto"/>
        <w:left w:val="none" w:sz="0" w:space="0" w:color="auto"/>
        <w:bottom w:val="none" w:sz="0" w:space="0" w:color="auto"/>
        <w:right w:val="none" w:sz="0" w:space="0" w:color="auto"/>
      </w:divBdr>
    </w:div>
    <w:div w:id="1959681852">
      <w:bodyDiv w:val="1"/>
      <w:marLeft w:val="0"/>
      <w:marRight w:val="0"/>
      <w:marTop w:val="0"/>
      <w:marBottom w:val="0"/>
      <w:divBdr>
        <w:top w:val="none" w:sz="0" w:space="0" w:color="auto"/>
        <w:left w:val="none" w:sz="0" w:space="0" w:color="auto"/>
        <w:bottom w:val="none" w:sz="0" w:space="0" w:color="auto"/>
        <w:right w:val="none" w:sz="0" w:space="0" w:color="auto"/>
      </w:divBdr>
    </w:div>
    <w:div w:id="20815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FB189-6CA2-4517-AEC5-A783C0F1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02-235201-022</dc:creator>
  <cp:keywords/>
  <dc:description/>
  <cp:lastModifiedBy>emad tariq</cp:lastModifiedBy>
  <cp:revision>3</cp:revision>
  <dcterms:created xsi:type="dcterms:W3CDTF">2024-03-30T22:21:00Z</dcterms:created>
  <dcterms:modified xsi:type="dcterms:W3CDTF">2024-03-30T22:37:00Z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2b36dee6-5879-4035-8a68-fd739ccb13a6</vt:lpwstr>
  </property>
</Properties>
</file>