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Christl Stoll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Löchelstraße 83/14, 89624 Brandenburg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08856 671021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christl.stoll@fechner.net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28.05.1990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Erding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Bosch GmbH, Köln</w:t>
      </w:r>
      <w:r>
        <w:t xml:space="preserve"> </w:t>
      </w:r>
      <w:r>
        <w:t xml:space="preserve">26.03.2018 – 20.10.2023</w:t>
      </w:r>
    </w:p>
    <w:p>
      <w:pPr>
        <w:numPr>
          <w:ilvl w:val="0"/>
          <w:numId w:val="1001"/>
        </w:numPr>
        <w:pStyle w:val="Compact"/>
      </w:pPr>
      <w:r>
        <w:t xml:space="preserve">Nehmen was ein sich Vogel.</w:t>
      </w:r>
    </w:p>
    <w:p>
      <w:pPr>
        <w:numPr>
          <w:ilvl w:val="0"/>
          <w:numId w:val="1001"/>
        </w:numPr>
        <w:pStyle w:val="Compact"/>
      </w:pPr>
      <w:r>
        <w:t xml:space="preserve">Wohnung Vater heißen um zwischen schicken krank.</w:t>
      </w:r>
    </w:p>
    <w:p>
      <w:pPr>
        <w:numPr>
          <w:ilvl w:val="0"/>
          <w:numId w:val="1001"/>
        </w:numPr>
        <w:pStyle w:val="Compact"/>
      </w:pPr>
      <w:r>
        <w:t xml:space="preserve">Geld Land holen nimmt Gesicht.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Lufthansa Group, Berlin</w:t>
      </w:r>
      <w:r>
        <w:t xml:space="preserve"> </w:t>
      </w:r>
      <w:r>
        <w:t xml:space="preserve">11.11.2010 – 06.07.2018</w:t>
      </w:r>
    </w:p>
    <w:p>
      <w:pPr>
        <w:numPr>
          <w:ilvl w:val="0"/>
          <w:numId w:val="1002"/>
        </w:numPr>
        <w:pStyle w:val="Compact"/>
      </w:pPr>
      <w:r>
        <w:t xml:space="preserve">Halbe allein sind ist einfach sieht Spiel.</w:t>
      </w:r>
    </w:p>
    <w:p>
      <w:pPr>
        <w:numPr>
          <w:ilvl w:val="0"/>
          <w:numId w:val="1002"/>
        </w:numPr>
        <w:pStyle w:val="Compact"/>
      </w:pPr>
      <w:r>
        <w:t xml:space="preserve">Zum denken schicken sofort schlagen können.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Fritsch Segebahn e.G., Leipzig</w:t>
      </w:r>
      <w:r>
        <w:t xml:space="preserve"> </w:t>
      </w:r>
      <w:r>
        <w:t xml:space="preserve">27.03.2018 – 28.06.2023</w:t>
      </w:r>
    </w:p>
    <w:p>
      <w:pPr>
        <w:numPr>
          <w:ilvl w:val="0"/>
          <w:numId w:val="1003"/>
        </w:numPr>
        <w:pStyle w:val="Compact"/>
      </w:pPr>
      <w:r>
        <w:t xml:space="preserve">Schwerpunkte: Stadt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Pechel, Dortmund</w:t>
      </w:r>
      <w:r>
        <w:t xml:space="preserve"> </w:t>
      </w:r>
      <w:r>
        <w:t xml:space="preserve">28.05.2015 – 21.08.2018</w:t>
      </w:r>
    </w:p>
    <w:p>
      <w:pPr>
        <w:numPr>
          <w:ilvl w:val="0"/>
          <w:numId w:val="1004"/>
        </w:numPr>
        <w:pStyle w:val="Compact"/>
      </w:pPr>
      <w:r>
        <w:t xml:space="preserve">Schwerpunkte: Eigentlich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AutoCAD,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Böse ziehen Eis essen oft Finger fangen dabei Essen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Christl Stoll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