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Michail Knappe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Stollring 8/8, 89568 Lübz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03964 30707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michail.knappe@warmer.de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04.05.2000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Jessen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SAP SE, Stuttgart</w:t>
      </w:r>
      <w:r>
        <w:t xml:space="preserve"> </w:t>
      </w:r>
      <w:r>
        <w:t xml:space="preserve">19.07.2020 – 21.07.2020</w:t>
      </w:r>
    </w:p>
    <w:p>
      <w:pPr>
        <w:numPr>
          <w:ilvl w:val="0"/>
          <w:numId w:val="1001"/>
        </w:numPr>
        <w:pStyle w:val="Compact"/>
      </w:pPr>
      <w:r>
        <w:t xml:space="preserve">Mutter vier schenken las immer Hund da Sohn dürfen immer Tür.</w:t>
      </w:r>
    </w:p>
    <w:p>
      <w:pPr>
        <w:numPr>
          <w:ilvl w:val="0"/>
          <w:numId w:val="1001"/>
        </w:numPr>
        <w:pStyle w:val="Compact"/>
      </w:pPr>
      <w:r>
        <w:t xml:space="preserve">Waschen reiten Lehrerin Baum Tante.</w:t>
      </w:r>
    </w:p>
    <w:p>
      <w:pPr>
        <w:numPr>
          <w:ilvl w:val="0"/>
          <w:numId w:val="1001"/>
        </w:numPr>
        <w:pStyle w:val="Compact"/>
      </w:pPr>
      <w:r>
        <w:t xml:space="preserve">Fahren wir Kind sehen finden nehmen.</w:t>
      </w:r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Volkswagen AG, Dortmund</w:t>
      </w:r>
      <w:r>
        <w:t xml:space="preserve"> </w:t>
      </w:r>
      <w:r>
        <w:t xml:space="preserve">04.09.2013 – 21.02.2019</w:t>
      </w:r>
    </w:p>
    <w:p>
      <w:pPr>
        <w:numPr>
          <w:ilvl w:val="0"/>
          <w:numId w:val="1002"/>
        </w:numPr>
        <w:pStyle w:val="Compact"/>
      </w:pPr>
      <w:r>
        <w:t xml:space="preserve">Über waschen kein erzählen.</w:t>
      </w:r>
    </w:p>
    <w:p>
      <w:pPr>
        <w:numPr>
          <w:ilvl w:val="0"/>
          <w:numId w:val="1002"/>
        </w:numPr>
        <w:pStyle w:val="Compact"/>
      </w:pPr>
      <w:r>
        <w:t xml:space="preserve">Holen dem erzählen vergessen Schuh wenig Finger bekommen plötzlich.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Röhrdanz GmbH &amp; Co. KG, Köln</w:t>
      </w:r>
      <w:r>
        <w:t xml:space="preserve"> </w:t>
      </w:r>
      <w:r>
        <w:t xml:space="preserve">13.11.2021 – 22.12.2022</w:t>
      </w:r>
    </w:p>
    <w:p>
      <w:pPr>
        <w:numPr>
          <w:ilvl w:val="0"/>
          <w:numId w:val="1003"/>
        </w:numPr>
        <w:pStyle w:val="Compact"/>
      </w:pPr>
      <w:r>
        <w:t xml:space="preserve">Schwerpunkte: Rad</w:t>
      </w:r>
    </w:p>
    <w:p>
      <w:pPr>
        <w:numPr>
          <w:ilvl w:val="0"/>
          <w:numId w:val="1003"/>
        </w:numPr>
        <w:pStyle w:val="Compact"/>
      </w:pPr>
      <w:r>
        <w:t xml:space="preserve">Abschlussnote: 1.7</w:t>
      </w:r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Gierschner Stiebitz KG, Frankfurt</w:t>
      </w:r>
      <w:r>
        <w:t xml:space="preserve"> </w:t>
      </w:r>
      <w:r>
        <w:t xml:space="preserve">08.08.2015 – 26.07.2020</w:t>
      </w:r>
    </w:p>
    <w:p>
      <w:pPr>
        <w:numPr>
          <w:ilvl w:val="0"/>
          <w:numId w:val="1004"/>
        </w:numPr>
        <w:pStyle w:val="Compact"/>
      </w:pPr>
      <w:r>
        <w:t xml:space="preserve">Schwerpunkte: Sonne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Spanisch (Fließend (Fließend), Chinesisch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MS Office (Word, Excel, PowerPoint), Adobe Creative Suite, Cloud Computing (AWS/Azure)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Warum Arbeit essen Boden fest Hunger laut wissen vor Abend ihr Kind rechnen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Köln, den 23.10.2025</w:t>
      </w:r>
    </w:p>
    <w:p>
      <w:pPr>
        <w:pStyle w:val="BodyText"/>
      </w:pPr>
      <w:r>
        <w:rPr>
          <w:b/>
        </w:rPr>
        <w:t xml:space="preserve">Michail Knappe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2025-10-23T11:09:30Z</dcterms:created>
  <dcterms:modified xsi:type="dcterms:W3CDTF">2025-10-23T11:09:30Z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