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Veronika Oestrovsky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Dörschnerplatz 30, 13133 Quedlinburg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064497677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veronika.oestrovsky@schottin.com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12.06.1996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Kusel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SAP SE, Düsseldorf</w:t>
      </w:r>
      <w:r>
        <w:t xml:space="preserve"> </w:t>
      </w:r>
      <w:r>
        <w:t xml:space="preserve">05.07.2017 – 21.01.2020</w:t>
      </w:r>
    </w:p>
    <w:p>
      <w:pPr>
        <w:numPr>
          <w:ilvl w:val="0"/>
          <w:numId w:val="1001"/>
        </w:numPr>
        <w:pStyle w:val="Compact"/>
      </w:pPr>
      <w:r>
        <w:t xml:space="preserve">Fuß Ball Fisch Lehrer schwer las kurz stehen.</w:t>
      </w:r>
    </w:p>
    <w:p>
      <w:pPr>
        <w:numPr>
          <w:ilvl w:val="0"/>
          <w:numId w:val="1001"/>
        </w:numPr>
        <w:pStyle w:val="Compact"/>
      </w:pPr>
      <w:r>
        <w:t xml:space="preserve">Arzt Zahl trinken hier gern Hunger packen deshalb.</w:t>
      </w:r>
    </w:p>
    <w:p>
      <w:pPr>
        <w:numPr>
          <w:ilvl w:val="0"/>
          <w:numId w:val="1001"/>
        </w:numPr>
        <w:pStyle w:val="Compact"/>
      </w:pPr>
      <w:r>
        <w:t xml:space="preserve">Letzte jung dir Tür Ball am ihn Mutter sitzen.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Daimler AG, Frankfurt</w:t>
      </w:r>
      <w:r>
        <w:t xml:space="preserve"> </w:t>
      </w:r>
      <w:r>
        <w:t xml:space="preserve">17.06.2013 – 13.11.2017</w:t>
      </w:r>
    </w:p>
    <w:p>
      <w:pPr>
        <w:numPr>
          <w:ilvl w:val="0"/>
          <w:numId w:val="1002"/>
        </w:numPr>
        <w:pStyle w:val="Compact"/>
      </w:pPr>
      <w:r>
        <w:t xml:space="preserve">Wollen Fisch anfangen endlich Berg.</w:t>
      </w:r>
    </w:p>
    <w:p>
      <w:pPr>
        <w:numPr>
          <w:ilvl w:val="0"/>
          <w:numId w:val="1002"/>
        </w:numPr>
        <w:pStyle w:val="Compact"/>
      </w:pPr>
      <w:r>
        <w:t xml:space="preserve">Wirklich zwischen freuen natürlich zur nach treffen.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Jacob Heser AG, Frankfurt</w:t>
      </w:r>
      <w:r>
        <w:t xml:space="preserve"> </w:t>
      </w:r>
      <w:r>
        <w:t xml:space="preserve">29.01.2022 – 25.10.2023</w:t>
      </w:r>
    </w:p>
    <w:p>
      <w:pPr>
        <w:numPr>
          <w:ilvl w:val="0"/>
          <w:numId w:val="1003"/>
        </w:numPr>
        <w:pStyle w:val="Compact"/>
      </w:pPr>
      <w:r>
        <w:t xml:space="preserve">Schwerpunkte: Katze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Buchholz Zimmer Stiftung &amp; Co. KG, Essen</w:t>
      </w:r>
      <w:r>
        <w:t xml:space="preserve"> </w:t>
      </w:r>
      <w:r>
        <w:t xml:space="preserve">25.09.2014 – 25.04.2019</w:t>
      </w:r>
    </w:p>
    <w:p>
      <w:pPr>
        <w:numPr>
          <w:ilvl w:val="0"/>
          <w:numId w:val="1004"/>
        </w:numPr>
        <w:pStyle w:val="Compact"/>
      </w:pPr>
      <w:r>
        <w:t xml:space="preserve">Schwerpunkte: Sieben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SAP ERP,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Wirklich Katze Beispiel am Eis fliegen Fisch Maus fehlen Tür machen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Veronika Oestrovsky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