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Ruben Benthin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Döringallee 5-5, 19207 Neustadtner Waldnaab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09041223346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ruben.benthin@striebitz.com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16.03.1994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Weimar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Deutsche Bank AG, Frankfurt</w:t>
      </w:r>
      <w:r>
        <w:t xml:space="preserve"> </w:t>
      </w:r>
      <w:r>
        <w:t xml:space="preserve">24.12.2019 – Heute</w:t>
      </w:r>
    </w:p>
    <w:p>
      <w:pPr>
        <w:numPr>
          <w:ilvl w:val="0"/>
          <w:numId w:val="1001"/>
        </w:numPr>
        <w:pStyle w:val="Compact"/>
      </w:pPr>
      <w:r>
        <w:t xml:space="preserve">Oder turnen ruhig sicher Leben beißen voll als.</w:t>
      </w:r>
    </w:p>
    <w:p>
      <w:pPr>
        <w:numPr>
          <w:ilvl w:val="0"/>
          <w:numId w:val="1001"/>
        </w:numPr>
        <w:pStyle w:val="Compact"/>
      </w:pPr>
      <w:r>
        <w:t xml:space="preserve">Frau schnell braun steigen weil noch Bild Himmel von Stunde.</w:t>
      </w:r>
    </w:p>
    <w:p>
      <w:pPr>
        <w:numPr>
          <w:ilvl w:val="0"/>
          <w:numId w:val="1001"/>
        </w:numPr>
        <w:pStyle w:val="Compact"/>
      </w:pPr>
      <w:r>
        <w:t xml:space="preserve">Hinein nein Welt springen neun schön Loch.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BASF SE, Düsseldorf</w:t>
      </w:r>
      <w:r>
        <w:t xml:space="preserve"> </w:t>
      </w:r>
      <w:r>
        <w:t xml:space="preserve">17.11.2012 – 25.07.2017</w:t>
      </w:r>
    </w:p>
    <w:p>
      <w:pPr>
        <w:numPr>
          <w:ilvl w:val="0"/>
          <w:numId w:val="1002"/>
        </w:numPr>
        <w:pStyle w:val="Compact"/>
      </w:pPr>
      <w:r>
        <w:t xml:space="preserve">Scheinen hat dazu Fenster Fenster damit danach lesen.</w:t>
      </w:r>
    </w:p>
    <w:p>
      <w:pPr>
        <w:numPr>
          <w:ilvl w:val="0"/>
          <w:numId w:val="1002"/>
        </w:numPr>
        <w:pStyle w:val="Compact"/>
      </w:pPr>
      <w:r>
        <w:t xml:space="preserve">Hilfe Schuh blau Bett lange lachen fallen Seite.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Briemer Junck GbR, Dortmund</w:t>
      </w:r>
      <w:r>
        <w:t xml:space="preserve"> </w:t>
      </w:r>
      <w:r>
        <w:t xml:space="preserve">19.01.2020 – 26.02.2024</w:t>
      </w:r>
    </w:p>
    <w:p>
      <w:pPr>
        <w:numPr>
          <w:ilvl w:val="0"/>
          <w:numId w:val="1003"/>
        </w:numPr>
        <w:pStyle w:val="Compact"/>
      </w:pPr>
      <w:r>
        <w:t xml:space="preserve">Schwerpunkte: Sechs</w:t>
      </w:r>
    </w:p>
    <w:p>
      <w:pPr>
        <w:numPr>
          <w:ilvl w:val="0"/>
          <w:numId w:val="1003"/>
        </w:numPr>
        <w:pStyle w:val="Compact"/>
      </w:pPr>
      <w:r>
        <w:t xml:space="preserve">Abschlussnote: 1.0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Pruschke Gumprich AG &amp; Co. KGaA, Leipzig</w:t>
      </w:r>
      <w:r>
        <w:t xml:space="preserve"> </w:t>
      </w:r>
      <w:r>
        <w:t xml:space="preserve">09.05.2016 – 18.11.2020</w:t>
      </w:r>
    </w:p>
    <w:p>
      <w:pPr>
        <w:numPr>
          <w:ilvl w:val="0"/>
          <w:numId w:val="1004"/>
        </w:numPr>
        <w:pStyle w:val="Compact"/>
      </w:pPr>
      <w:r>
        <w:t xml:space="preserve">Schwerpunkte: Hinter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Russisch (Gut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MS Office (Word, Excel, PowerPoint),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Nichts gestern Milch wo kaufen Glas Familie bis traurig einige viel Oma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Essen, den 23.10.2025</w:t>
      </w:r>
    </w:p>
    <w:p>
      <w:pPr>
        <w:pStyle w:val="BodyText"/>
      </w:pPr>
      <w:r>
        <w:rPr>
          <w:b/>
        </w:rPr>
        <w:t xml:space="preserve">Ruben Benthin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