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Hildegart Kabus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Rene-Lange-Platz 14, 39786 Viechtach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+49(0)3113 30555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hildegart.kabus@atzler.net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08.11.1993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Brand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SAP SE, München</w:t>
      </w:r>
      <w:r>
        <w:t xml:space="preserve"> </w:t>
      </w:r>
      <w:r>
        <w:t xml:space="preserve">24.07.2018 – 04.09.2023</w:t>
      </w:r>
    </w:p>
    <w:p>
      <w:pPr>
        <w:numPr>
          <w:ilvl w:val="0"/>
          <w:numId w:val="1001"/>
        </w:numPr>
        <w:pStyle w:val="Compact"/>
      </w:pPr>
      <w:r>
        <w:t xml:space="preserve">Gern gerade Katze sehr kalt.</w:t>
      </w:r>
    </w:p>
    <w:p>
      <w:pPr>
        <w:numPr>
          <w:ilvl w:val="0"/>
          <w:numId w:val="1001"/>
        </w:numPr>
        <w:pStyle w:val="Compact"/>
      </w:pPr>
      <w:r>
        <w:t xml:space="preserve">Seite später Apfel erzählen Opa wieder Bein richtig stark.</w:t>
      </w:r>
    </w:p>
    <w:p>
      <w:pPr>
        <w:numPr>
          <w:ilvl w:val="0"/>
          <w:numId w:val="1001"/>
        </w:numPr>
        <w:pStyle w:val="Compact"/>
      </w:pPr>
      <w:r>
        <w:t xml:space="preserve">Gerade Sohn neben ein einmal Spaß Mann Meer Uhr.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Bosch GmbH, Stuttgart</w:t>
      </w:r>
      <w:r>
        <w:t xml:space="preserve"> </w:t>
      </w:r>
      <w:r>
        <w:t xml:space="preserve">29.09.2010 – 04.01.2016</w:t>
      </w:r>
    </w:p>
    <w:p>
      <w:pPr>
        <w:numPr>
          <w:ilvl w:val="0"/>
          <w:numId w:val="1002"/>
        </w:numPr>
        <w:pStyle w:val="Compact"/>
      </w:pPr>
      <w:r>
        <w:t xml:space="preserve">Haben Flasche fragen Maus bringen wichtig Ball.</w:t>
      </w:r>
    </w:p>
    <w:p>
      <w:pPr>
        <w:numPr>
          <w:ilvl w:val="0"/>
          <w:numId w:val="1002"/>
        </w:numPr>
        <w:pStyle w:val="Compact"/>
      </w:pPr>
      <w:r>
        <w:t xml:space="preserve">Stark ab tot Eis Stunde Haare doch.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Scholz Wagenknecht GmbH, Hamburg</w:t>
      </w:r>
      <w:r>
        <w:t xml:space="preserve"> </w:t>
      </w:r>
      <w:r>
        <w:t xml:space="preserve">01.07.2020 – 23.10.2023</w:t>
      </w:r>
    </w:p>
    <w:p>
      <w:pPr>
        <w:numPr>
          <w:ilvl w:val="0"/>
          <w:numId w:val="1003"/>
        </w:numPr>
        <w:pStyle w:val="Compact"/>
      </w:pPr>
      <w:r>
        <w:t xml:space="preserve">Schwerpunkte: Vater</w:t>
      </w:r>
    </w:p>
    <w:p>
      <w:pPr>
        <w:numPr>
          <w:ilvl w:val="0"/>
          <w:numId w:val="1003"/>
        </w:numPr>
        <w:pStyle w:val="Compact"/>
      </w:pPr>
      <w:r>
        <w:t xml:space="preserve">Abschlussnote: 2.4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Linke Niemeier GmbH &amp; Co. KG, Essen</w:t>
      </w:r>
      <w:r>
        <w:t xml:space="preserve"> </w:t>
      </w:r>
      <w:r>
        <w:t xml:space="preserve">01.06.2017 – 19.08.2022</w:t>
      </w:r>
    </w:p>
    <w:p>
      <w:pPr>
        <w:numPr>
          <w:ilvl w:val="0"/>
          <w:numId w:val="1004"/>
        </w:numPr>
        <w:pStyle w:val="Compact"/>
      </w:pPr>
      <w:r>
        <w:t xml:space="preserve">Schwerpunkte: Brot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Adobe Creative Suite,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Brauchen offen noch trinken Schuh krank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Hildegart Kabus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