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Osama Araar</w:t>
      </w:r>
    </w:p>
    <w:p w:rsidR="00000000" w:rsidDel="00000000" w:rsidP="00000000" w:rsidRDefault="00000000" w:rsidRPr="00000000" w14:paraId="0000000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Adresse: Bretten, Deutschland</w:t>
      </w:r>
    </w:p>
    <w:p w:rsidR="00000000" w:rsidDel="00000000" w:rsidP="00000000" w:rsidRDefault="00000000" w:rsidRPr="00000000" w14:paraId="0000000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osama.araar@gmail.com</w:t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Telefon: +49 1573 3688080</w:t>
      </w:r>
    </w:p>
    <w:p w:rsidR="00000000" w:rsidDel="00000000" w:rsidP="00000000" w:rsidRDefault="00000000" w:rsidRPr="00000000" w14:paraId="0000000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LinkedIn: https://www.linkedin.com/in/osama-araar-7717b9129</w:t>
      </w:r>
    </w:p>
    <w:p w:rsidR="00000000" w:rsidDel="00000000" w:rsidP="00000000" w:rsidRDefault="00000000" w:rsidRPr="00000000" w14:paraId="0000000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 [füge hier deinen GitHub-Link ein]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**Berufliches Profil**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Science und AI-Entwickler mit über 12 Jahren Erfahrung in Rechnungswesen, Finanzmanagement und Wirtschaftsprüfung. Kenntnisse in Python, Datenanalyse, Machine Learning und AI-Framework. Erfahrung in der Entwicklung von </w:t>
      </w:r>
      <w:r w:rsidDel="00000000" w:rsidR="00000000" w:rsidRPr="00000000">
        <w:rPr>
          <w:rtl w:val="0"/>
        </w:rPr>
        <w:t xml:space="preserve">Klassifikationsmodellen,</w:t>
      </w:r>
      <w:r w:rsidDel="00000000" w:rsidR="00000000" w:rsidRPr="00000000">
        <w:rPr>
          <w:rtl w:val="0"/>
        </w:rPr>
        <w:t xml:space="preserve"> Empfehlungssystemen und </w:t>
      </w:r>
      <w:r w:rsidDel="00000000" w:rsidR="00000000" w:rsidRPr="00000000">
        <w:rPr>
          <w:rtl w:val="0"/>
        </w:rPr>
        <w:t xml:space="preserve">Immobilienmanagementlösungen.</w:t>
      </w:r>
      <w:r w:rsidDel="00000000" w:rsidR="00000000" w:rsidRPr="00000000">
        <w:rPr>
          <w:rtl w:val="0"/>
        </w:rPr>
        <w:t xml:space="preserve"> Engagiert darin, datenbasierte Erkenntnisse zur Verbesserung von Geschäfts- und Finanzentscheidungen einzusetzen.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**Technische Kenntnisse**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Programmiersprachen: Python, SQL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AI &amp; ML Frameworks: TensorFlow, PyTorch, Scikit-learn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Data-Science-Tools: Pandas, NumPy, Matplotlib, Jupyter Notebook, Spyder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Maschinelles Lernen: Überwachtes </w:t>
      </w:r>
      <w:r w:rsidDel="00000000" w:rsidR="00000000" w:rsidRPr="00000000">
        <w:rPr>
          <w:rtl w:val="0"/>
        </w:rPr>
        <w:t xml:space="preserve">&amp; Unüberwachtes</w:t>
      </w:r>
      <w:r w:rsidDel="00000000" w:rsidR="00000000" w:rsidRPr="00000000">
        <w:rPr>
          <w:rtl w:val="0"/>
        </w:rPr>
        <w:t xml:space="preserve"> Lernen, Modellbewertung, Feature Engineering, NLP, NLTK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Deep Learning: ANN, CNN, RNN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Weitere Tools: MS Office, Trello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Soft Skills: Kommunikation, Problemlösung, Führungsqualitäten, Teamarbeit, Detailgenauigkeit, Zeitmanagement, Aktives Zuhören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**Berufserfahrung**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**Data Science &amp; AI Projekte – Mystro GmbH, Deutschland (Training, 2025)**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KDD Cup 1999 – Intrusion Detection: Verarbeitung von über 5 Mio. Datensätzen; Datenbereinigung, Feature Engineering; Random Forest, SVM, KNN; Auswertung mit Precision, Recall, F1-Score.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Movie Recommendation System: Entwicklung eines kollaborativen Empfehlungssystems mit Matrixfaktorisierung; klassenbasierte Architektur für Echtzeit-Updates; Optimierung für große Datensätze.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Real Estate Management System: Entwicklung einer Plattform für Immobilienverwaltung; Implementierung von Finanz- und Prognosemodellen; Automatisierung der Datenanalyse mit Python &amp; SQL.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**Chief Financial Officer (CFO)**</w:t>
      </w:r>
      <w:r w:rsidDel="00000000" w:rsidR="00000000" w:rsidRPr="00000000">
        <w:rPr>
          <w:rtl w:val="0"/>
        </w:rPr>
        <w:t xml:space="preserve"> – Saqr Al-Sahra’a LLC, Damaskus (Jan 2018 – Aug 2022)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Leitung der Finanzplanung, Jahresbudgets und Berichterstattung.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Entwicklung von Strategien zur Verbesserung von Rentabilität und Liquidität.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Verwaltung von Beziehungen zu Banken, Investoren und Wirtschaftsprüfern.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**Leiter Rechnungswesen**</w:t>
      </w:r>
      <w:r w:rsidDel="00000000" w:rsidR="00000000" w:rsidRPr="00000000">
        <w:rPr>
          <w:rtl w:val="0"/>
        </w:rPr>
        <w:t xml:space="preserve"> – Al Naal Investments LLC, Damaskus (Jul 2016 – Mai 2018)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Überwachung der Buchhaltung und Berichterstattung.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Implementierung eines neuen Buchhaltungssystems, Steigerung der Effizienz um 25 %.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**Senior Accountant**</w:t>
      </w:r>
      <w:r w:rsidDel="00000000" w:rsidR="00000000" w:rsidRPr="00000000">
        <w:rPr>
          <w:rtl w:val="0"/>
        </w:rPr>
        <w:t xml:space="preserve"> – Al Naal Investments LLC, Damaskus (Jan 2014 – Jun 2016)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Erstellung von Finanz- und </w:t>
      </w:r>
      <w:r w:rsidDel="00000000" w:rsidR="00000000" w:rsidRPr="00000000">
        <w:rPr>
          <w:rtl w:val="0"/>
        </w:rPr>
        <w:t xml:space="preserve">Steuerberichten;</w:t>
      </w:r>
      <w:r w:rsidDel="00000000" w:rsidR="00000000" w:rsidRPr="00000000">
        <w:rPr>
          <w:rtl w:val="0"/>
        </w:rPr>
        <w:t xml:space="preserve"> Schulung von Junior-Buchhaltern.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**Accountant**</w:t>
      </w:r>
      <w:r w:rsidDel="00000000" w:rsidR="00000000" w:rsidRPr="00000000">
        <w:rPr>
          <w:rtl w:val="0"/>
        </w:rPr>
        <w:t xml:space="preserve"> – Al Fadel Exchange LLC, Damaskus (Jun 2011 – Dez 2013)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**Junior Accountant**</w:t>
      </w:r>
      <w:r w:rsidDel="00000000" w:rsidR="00000000" w:rsidRPr="00000000">
        <w:rPr>
          <w:rtl w:val="0"/>
        </w:rPr>
        <w:t xml:space="preserve"> – Oubari-group, Damaskus (Jan 2010 – Apr 2011)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**Bildung &amp; Zertifikate**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Weiterbildung in Künstlicher Intelligenz (1000 Stunden) – Mystro GmbH, Deutschland (voraussichtlich Nov 2025)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Certified Public Accountant (CPA) – Syrien (25.06.2020)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Bachelor in Rechnungswesen – Universität Damaskus, Syrien (2008–2012), in Deutschland anerkannt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**Sprachen**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Arabisch – Muttersprache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Englisch – Mittel/Gut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Deutsch – B1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