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6292" w:rsidRDefault="004A6292" w:rsidP="004A6292">
      <w:pPr>
        <w:tabs>
          <w:tab w:val="left" w:pos="1030"/>
        </w:tabs>
      </w:pPr>
      <w:r>
        <w:fldChar w:fldCharType="begin"/>
      </w:r>
      <w:r>
        <w:instrText xml:space="preserve"> HYPERLINK "</w:instrText>
      </w:r>
      <w:r w:rsidRPr="00280B16">
        <w:instrText>https://www.ncsl.org/research/redistricting/redistricting-systems-a-50-state-overview.aspx</w:instrText>
      </w:r>
      <w:r>
        <w:instrText xml:space="preserve">" </w:instrText>
      </w:r>
      <w:r>
        <w:fldChar w:fldCharType="separate"/>
      </w:r>
      <w:r w:rsidRPr="00BE22E4">
        <w:rPr>
          <w:rStyle w:val="Hipervnculo"/>
        </w:rPr>
        <w:t>https://www.ncsl.org/research/redistricting/redistricting</w:t>
      </w:r>
      <w:r w:rsidRPr="00BE22E4">
        <w:rPr>
          <w:rStyle w:val="Hipervnculo"/>
        </w:rPr>
        <w:t>-</w:t>
      </w:r>
      <w:r w:rsidRPr="00BE22E4">
        <w:rPr>
          <w:rStyle w:val="Hipervnculo"/>
        </w:rPr>
        <w:t>systems-a-50-state-overview.aspx</w:t>
      </w:r>
      <w:r>
        <w:fldChar w:fldCharType="end"/>
      </w:r>
    </w:p>
    <w:p w:rsidR="004A6292" w:rsidRDefault="004A6292" w:rsidP="006A0B34">
      <w:pPr>
        <w:rPr>
          <w:b/>
          <w:bCs/>
          <w:sz w:val="28"/>
          <w:szCs w:val="28"/>
          <w:u w:val="single"/>
        </w:rPr>
      </w:pPr>
    </w:p>
    <w:p w:rsidR="006A0B34" w:rsidRDefault="00C64270" w:rsidP="006A0B34">
      <w:pPr>
        <w:rPr>
          <w:b/>
          <w:bCs/>
          <w:sz w:val="28"/>
          <w:szCs w:val="28"/>
          <w:u w:val="single"/>
        </w:rPr>
      </w:pPr>
      <w:r w:rsidRPr="006A0B34">
        <w:rPr>
          <w:b/>
          <w:bCs/>
          <w:sz w:val="28"/>
          <w:szCs w:val="28"/>
          <w:u w:val="single"/>
        </w:rPr>
        <w:t>Arizona</w:t>
      </w:r>
    </w:p>
    <w:p w:rsidR="006A0B34" w:rsidRPr="006A0B34" w:rsidRDefault="006A0B34" w:rsidP="006A0B34">
      <w:pPr>
        <w:rPr>
          <w:b/>
          <w:bCs/>
          <w:sz w:val="28"/>
          <w:szCs w:val="28"/>
          <w:u w:val="single"/>
        </w:rPr>
      </w:pPr>
    </w:p>
    <w:p w:rsidR="003218C8" w:rsidRPr="003218C8" w:rsidRDefault="003218C8" w:rsidP="00F14051">
      <w:pPr>
        <w:pStyle w:val="NormalWeb"/>
        <w:shd w:val="clear" w:color="auto" w:fill="FFFFFF"/>
        <w:spacing w:before="0" w:beforeAutospacing="0" w:after="225" w:afterAutospacing="0"/>
        <w:textAlignment w:val="baseline"/>
        <w:rPr>
          <w:color w:val="333333"/>
        </w:rPr>
      </w:pPr>
      <w:r>
        <w:rPr>
          <w:color w:val="333333"/>
        </w:rPr>
        <w:t>Info general (</w:t>
      </w:r>
      <w:r>
        <w:rPr>
          <w:color w:val="333333"/>
        </w:rPr>
        <w:fldChar w:fldCharType="begin"/>
      </w:r>
      <w:r>
        <w:rPr>
          <w:color w:val="333333"/>
        </w:rPr>
        <w:instrText xml:space="preserve"> HYPERLINK "https://www.ncsl.org/research/redistricting/redistricting-systems-a-50-state-overview.aspx" </w:instrText>
      </w:r>
      <w:r>
        <w:rPr>
          <w:color w:val="333333"/>
        </w:rPr>
      </w:r>
      <w:r>
        <w:rPr>
          <w:color w:val="333333"/>
        </w:rPr>
        <w:fldChar w:fldCharType="separate"/>
      </w:r>
      <w:r w:rsidRPr="003218C8">
        <w:rPr>
          <w:rStyle w:val="Hipervnculo"/>
        </w:rPr>
        <w:t>link</w:t>
      </w:r>
      <w:r>
        <w:rPr>
          <w:color w:val="333333"/>
        </w:rPr>
        <w:fldChar w:fldCharType="end"/>
      </w:r>
      <w:r>
        <w:rPr>
          <w:color w:val="333333"/>
        </w:rPr>
        <w:t>):</w:t>
      </w:r>
    </w:p>
    <w:p w:rsid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 xml:space="preserve">Who draws state legislative lines: </w:t>
      </w:r>
      <w:r w:rsidRPr="003218C8">
        <w:rPr>
          <w:color w:val="333333"/>
        </w:rPr>
        <w:t>Arizona Independent Redistricting Commission.</w:t>
      </w:r>
    </w:p>
    <w:p w:rsidR="00F14051" w:rsidRPr="003218C8" w:rsidRDefault="00F14051" w:rsidP="00F14051">
      <w:pPr>
        <w:pStyle w:val="NormalWeb"/>
        <w:shd w:val="clear" w:color="auto" w:fill="FFFFFF"/>
        <w:spacing w:before="0" w:beforeAutospacing="0" w:after="0" w:afterAutospacing="0"/>
        <w:textAlignment w:val="baseline"/>
        <w:rPr>
          <w:color w:val="333333"/>
        </w:rPr>
      </w:pPr>
    </w:p>
    <w:p w:rsid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Who draws congressional lines:</w:t>
      </w:r>
      <w:r w:rsidRPr="003218C8">
        <w:rPr>
          <w:color w:val="333333"/>
        </w:rPr>
        <w:t> Arizona Independent Redistricting Commission.</w:t>
      </w:r>
    </w:p>
    <w:p w:rsidR="00F14051" w:rsidRPr="003218C8" w:rsidRDefault="00F14051" w:rsidP="00F14051">
      <w:pPr>
        <w:pStyle w:val="NormalWeb"/>
        <w:shd w:val="clear" w:color="auto" w:fill="FFFFFF"/>
        <w:spacing w:before="0" w:beforeAutospacing="0" w:after="0" w:afterAutospacing="0"/>
        <w:textAlignment w:val="baseline"/>
        <w:rPr>
          <w:color w:val="333333"/>
        </w:rPr>
      </w:pPr>
    </w:p>
    <w:p w:rsid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Redistricting deadline:</w:t>
      </w:r>
      <w:r w:rsidRPr="003218C8">
        <w:rPr>
          <w:color w:val="333333"/>
        </w:rPr>
        <w:t> None.</w:t>
      </w:r>
    </w:p>
    <w:p w:rsidR="00F14051" w:rsidRPr="003218C8" w:rsidRDefault="00F14051" w:rsidP="00F14051">
      <w:pPr>
        <w:pStyle w:val="NormalWeb"/>
        <w:shd w:val="clear" w:color="auto" w:fill="FFFFFF"/>
        <w:spacing w:before="0" w:beforeAutospacing="0" w:after="0" w:afterAutospacing="0"/>
        <w:textAlignment w:val="baseline"/>
        <w:rPr>
          <w:color w:val="333333"/>
        </w:rPr>
      </w:pPr>
    </w:p>
    <w:p w:rsidR="003218C8" w:rsidRP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Criteria used:</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Compactness.</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Contiguity.</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Preservation of political subdivisions.</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Communities of interest.</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Competitiveness.</w:t>
      </w:r>
    </w:p>
    <w:p w:rsidR="003218C8" w:rsidRPr="003218C8" w:rsidRDefault="003218C8" w:rsidP="004D5D1C">
      <w:pPr>
        <w:numPr>
          <w:ilvl w:val="0"/>
          <w:numId w:val="3"/>
        </w:numPr>
        <w:shd w:val="clear" w:color="auto" w:fill="FFFFFF"/>
        <w:ind w:left="990"/>
        <w:textAlignment w:val="baseline"/>
        <w:rPr>
          <w:color w:val="333333"/>
        </w:rPr>
      </w:pPr>
      <w:r w:rsidRPr="003218C8">
        <w:rPr>
          <w:color w:val="333333"/>
        </w:rPr>
        <w:t>Prohibition on favoring or disfavoring an incumbent or candidate.</w:t>
      </w:r>
    </w:p>
    <w:p w:rsidR="003218C8" w:rsidRDefault="003218C8" w:rsidP="004D5D1C">
      <w:pPr>
        <w:numPr>
          <w:ilvl w:val="0"/>
          <w:numId w:val="3"/>
        </w:numPr>
        <w:shd w:val="clear" w:color="auto" w:fill="FFFFFF"/>
        <w:ind w:left="990"/>
        <w:textAlignment w:val="baseline"/>
        <w:rPr>
          <w:color w:val="333333"/>
        </w:rPr>
      </w:pPr>
      <w:proofErr w:type="spellStart"/>
      <w:r w:rsidRPr="003218C8">
        <w:rPr>
          <w:color w:val="333333"/>
        </w:rPr>
        <w:t>Prohibition</w:t>
      </w:r>
      <w:proofErr w:type="spellEnd"/>
      <w:r w:rsidRPr="003218C8">
        <w:rPr>
          <w:color w:val="333333"/>
        </w:rPr>
        <w:t xml:space="preserve"> </w:t>
      </w:r>
      <w:proofErr w:type="spellStart"/>
      <w:r w:rsidRPr="003218C8">
        <w:rPr>
          <w:color w:val="333333"/>
        </w:rPr>
        <w:t>on</w:t>
      </w:r>
      <w:proofErr w:type="spellEnd"/>
      <w:r w:rsidRPr="003218C8">
        <w:rPr>
          <w:color w:val="333333"/>
        </w:rPr>
        <w:t xml:space="preserve"> </w:t>
      </w:r>
      <w:proofErr w:type="spellStart"/>
      <w:r w:rsidRPr="003218C8">
        <w:rPr>
          <w:color w:val="333333"/>
        </w:rPr>
        <w:t>using</w:t>
      </w:r>
      <w:proofErr w:type="spellEnd"/>
      <w:r w:rsidRPr="003218C8">
        <w:rPr>
          <w:color w:val="333333"/>
        </w:rPr>
        <w:t xml:space="preserve"> </w:t>
      </w:r>
      <w:proofErr w:type="spellStart"/>
      <w:r w:rsidRPr="003218C8">
        <w:rPr>
          <w:color w:val="333333"/>
        </w:rPr>
        <w:t>partisan</w:t>
      </w:r>
      <w:proofErr w:type="spellEnd"/>
      <w:r w:rsidRPr="003218C8">
        <w:rPr>
          <w:color w:val="333333"/>
        </w:rPr>
        <w:t xml:space="preserve"> data.</w:t>
      </w:r>
    </w:p>
    <w:p w:rsidR="00F14051" w:rsidRPr="003218C8" w:rsidRDefault="00F14051" w:rsidP="00F14051">
      <w:pPr>
        <w:shd w:val="clear" w:color="auto" w:fill="FFFFFF"/>
        <w:ind w:left="990"/>
        <w:textAlignment w:val="baseline"/>
        <w:rPr>
          <w:color w:val="333333"/>
        </w:rPr>
      </w:pPr>
    </w:p>
    <w:p w:rsidR="003218C8" w:rsidRP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Public access and input rules:</w:t>
      </w:r>
    </w:p>
    <w:p w:rsidR="003218C8" w:rsidRPr="003218C8" w:rsidRDefault="003218C8" w:rsidP="004D5D1C">
      <w:pPr>
        <w:numPr>
          <w:ilvl w:val="0"/>
          <w:numId w:val="4"/>
        </w:numPr>
        <w:shd w:val="clear" w:color="auto" w:fill="FFFFFF"/>
        <w:ind w:left="990"/>
        <w:textAlignment w:val="baseline"/>
        <w:rPr>
          <w:color w:val="333333"/>
        </w:rPr>
      </w:pPr>
      <w:proofErr w:type="spellStart"/>
      <w:r w:rsidRPr="003218C8">
        <w:rPr>
          <w:color w:val="333333"/>
        </w:rPr>
        <w:t>The</w:t>
      </w:r>
      <w:proofErr w:type="spellEnd"/>
      <w:r w:rsidRPr="003218C8">
        <w:rPr>
          <w:color w:val="333333"/>
        </w:rPr>
        <w:t xml:space="preserve"> </w:t>
      </w:r>
      <w:proofErr w:type="spellStart"/>
      <w:r w:rsidRPr="003218C8">
        <w:rPr>
          <w:color w:val="333333"/>
        </w:rPr>
        <w:t>commission</w:t>
      </w:r>
      <w:proofErr w:type="spellEnd"/>
      <w:r w:rsidRPr="003218C8">
        <w:rPr>
          <w:color w:val="333333"/>
        </w:rPr>
        <w:t xml:space="preserve"> </w:t>
      </w:r>
      <w:proofErr w:type="spellStart"/>
      <w:r w:rsidRPr="003218C8">
        <w:rPr>
          <w:color w:val="333333"/>
        </w:rPr>
        <w:t>must</w:t>
      </w:r>
      <w:proofErr w:type="spellEnd"/>
      <w:r w:rsidRPr="003218C8">
        <w:rPr>
          <w:color w:val="333333"/>
        </w:rPr>
        <w:t xml:space="preserve"> </w:t>
      </w:r>
      <w:proofErr w:type="spellStart"/>
      <w:r w:rsidRPr="003218C8">
        <w:rPr>
          <w:color w:val="333333"/>
        </w:rPr>
        <w:t>release</w:t>
      </w:r>
      <w:proofErr w:type="spellEnd"/>
      <w:r w:rsidRPr="003218C8">
        <w:rPr>
          <w:color w:val="333333"/>
        </w:rPr>
        <w:t xml:space="preserve"> </w:t>
      </w:r>
      <w:proofErr w:type="spellStart"/>
      <w:r w:rsidRPr="003218C8">
        <w:rPr>
          <w:color w:val="333333"/>
        </w:rPr>
        <w:t>draft</w:t>
      </w:r>
      <w:proofErr w:type="spellEnd"/>
      <w:r w:rsidRPr="003218C8">
        <w:rPr>
          <w:color w:val="333333"/>
        </w:rPr>
        <w:t xml:space="preserve"> </w:t>
      </w:r>
      <w:proofErr w:type="spellStart"/>
      <w:r w:rsidRPr="003218C8">
        <w:rPr>
          <w:color w:val="333333"/>
        </w:rPr>
        <w:t>maps</w:t>
      </w:r>
      <w:proofErr w:type="spellEnd"/>
      <w:r w:rsidRPr="003218C8">
        <w:rPr>
          <w:color w:val="333333"/>
        </w:rPr>
        <w:t xml:space="preserve"> of </w:t>
      </w:r>
      <w:proofErr w:type="spellStart"/>
      <w:r w:rsidRPr="003218C8">
        <w:rPr>
          <w:color w:val="333333"/>
        </w:rPr>
        <w:t>legislative</w:t>
      </w:r>
      <w:proofErr w:type="spellEnd"/>
      <w:r w:rsidRPr="003218C8">
        <w:rPr>
          <w:color w:val="333333"/>
        </w:rPr>
        <w:t xml:space="preserve"> and </w:t>
      </w:r>
      <w:proofErr w:type="spellStart"/>
      <w:r w:rsidRPr="003218C8">
        <w:rPr>
          <w:color w:val="333333"/>
        </w:rPr>
        <w:t>congressional</w:t>
      </w:r>
      <w:proofErr w:type="spellEnd"/>
      <w:r w:rsidRPr="003218C8">
        <w:rPr>
          <w:color w:val="333333"/>
        </w:rPr>
        <w:t xml:space="preserve"> </w:t>
      </w:r>
      <w:proofErr w:type="spellStart"/>
      <w:r w:rsidRPr="003218C8">
        <w:rPr>
          <w:color w:val="333333"/>
        </w:rPr>
        <w:t>districts</w:t>
      </w:r>
      <w:proofErr w:type="spellEnd"/>
      <w:r w:rsidRPr="003218C8">
        <w:rPr>
          <w:color w:val="333333"/>
        </w:rPr>
        <w:t xml:space="preserve"> to </w:t>
      </w:r>
      <w:proofErr w:type="spellStart"/>
      <w:r w:rsidRPr="003218C8">
        <w:rPr>
          <w:color w:val="333333"/>
        </w:rPr>
        <w:t>the</w:t>
      </w:r>
      <w:proofErr w:type="spellEnd"/>
      <w:r w:rsidRPr="003218C8">
        <w:rPr>
          <w:color w:val="333333"/>
        </w:rPr>
        <w:t xml:space="preserve"> </w:t>
      </w:r>
      <w:proofErr w:type="spellStart"/>
      <w:r w:rsidRPr="003218C8">
        <w:rPr>
          <w:color w:val="333333"/>
        </w:rPr>
        <w:t>public</w:t>
      </w:r>
      <w:proofErr w:type="spellEnd"/>
      <w:r w:rsidRPr="003218C8">
        <w:rPr>
          <w:color w:val="333333"/>
        </w:rPr>
        <w:t xml:space="preserve"> </w:t>
      </w:r>
      <w:proofErr w:type="spellStart"/>
      <w:r w:rsidRPr="003218C8">
        <w:rPr>
          <w:color w:val="333333"/>
        </w:rPr>
        <w:t>for</w:t>
      </w:r>
      <w:proofErr w:type="spellEnd"/>
      <w:r w:rsidRPr="003218C8">
        <w:rPr>
          <w:color w:val="333333"/>
        </w:rPr>
        <w:t xml:space="preserve"> </w:t>
      </w:r>
      <w:proofErr w:type="spellStart"/>
      <w:r w:rsidRPr="003218C8">
        <w:rPr>
          <w:color w:val="333333"/>
        </w:rPr>
        <w:t>comment</w:t>
      </w:r>
      <w:proofErr w:type="spellEnd"/>
      <w:r w:rsidRPr="003218C8">
        <w:rPr>
          <w:color w:val="333333"/>
        </w:rPr>
        <w:t xml:space="preserve">. </w:t>
      </w:r>
      <w:proofErr w:type="spellStart"/>
      <w:r w:rsidRPr="003218C8">
        <w:rPr>
          <w:color w:val="333333"/>
        </w:rPr>
        <w:t>The</w:t>
      </w:r>
      <w:proofErr w:type="spellEnd"/>
      <w:r w:rsidRPr="003218C8">
        <w:rPr>
          <w:color w:val="333333"/>
        </w:rPr>
        <w:t xml:space="preserve"> </w:t>
      </w:r>
      <w:proofErr w:type="spellStart"/>
      <w:r w:rsidRPr="003218C8">
        <w:rPr>
          <w:color w:val="333333"/>
        </w:rPr>
        <w:t>comment</w:t>
      </w:r>
      <w:proofErr w:type="spellEnd"/>
      <w:r w:rsidRPr="003218C8">
        <w:rPr>
          <w:color w:val="333333"/>
        </w:rPr>
        <w:t xml:space="preserve"> </w:t>
      </w:r>
      <w:proofErr w:type="spellStart"/>
      <w:r w:rsidRPr="003218C8">
        <w:rPr>
          <w:color w:val="333333"/>
        </w:rPr>
        <w:t>period</w:t>
      </w:r>
      <w:proofErr w:type="spellEnd"/>
      <w:r w:rsidRPr="003218C8">
        <w:rPr>
          <w:color w:val="333333"/>
        </w:rPr>
        <w:t xml:space="preserve"> </w:t>
      </w:r>
      <w:proofErr w:type="spellStart"/>
      <w:r w:rsidRPr="003218C8">
        <w:rPr>
          <w:color w:val="333333"/>
        </w:rPr>
        <w:t>cannot</w:t>
      </w:r>
      <w:proofErr w:type="spellEnd"/>
      <w:r w:rsidRPr="003218C8">
        <w:rPr>
          <w:color w:val="333333"/>
        </w:rPr>
        <w:t xml:space="preserve"> be </w:t>
      </w:r>
      <w:proofErr w:type="spellStart"/>
      <w:r w:rsidRPr="003218C8">
        <w:rPr>
          <w:color w:val="333333"/>
        </w:rPr>
        <w:t>shorter</w:t>
      </w:r>
      <w:proofErr w:type="spellEnd"/>
      <w:r w:rsidRPr="003218C8">
        <w:rPr>
          <w:color w:val="333333"/>
        </w:rPr>
        <w:t xml:space="preserve"> </w:t>
      </w:r>
      <w:proofErr w:type="spellStart"/>
      <w:r w:rsidRPr="003218C8">
        <w:rPr>
          <w:color w:val="333333"/>
        </w:rPr>
        <w:t>than</w:t>
      </w:r>
      <w:proofErr w:type="spellEnd"/>
      <w:r w:rsidRPr="003218C8">
        <w:rPr>
          <w:color w:val="333333"/>
        </w:rPr>
        <w:t xml:space="preserve"> 30 </w:t>
      </w:r>
      <w:proofErr w:type="spellStart"/>
      <w:r w:rsidRPr="003218C8">
        <w:rPr>
          <w:color w:val="333333"/>
        </w:rPr>
        <w:t>days</w:t>
      </w:r>
      <w:proofErr w:type="spellEnd"/>
      <w:r w:rsidRPr="003218C8">
        <w:rPr>
          <w:color w:val="333333"/>
        </w:rPr>
        <w:t>.</w:t>
      </w:r>
    </w:p>
    <w:p w:rsidR="003218C8" w:rsidRPr="003218C8" w:rsidRDefault="003218C8" w:rsidP="004D5D1C">
      <w:pPr>
        <w:numPr>
          <w:ilvl w:val="0"/>
          <w:numId w:val="4"/>
        </w:numPr>
        <w:shd w:val="clear" w:color="auto" w:fill="FFFFFF"/>
        <w:ind w:left="990"/>
        <w:textAlignment w:val="baseline"/>
        <w:rPr>
          <w:color w:val="333333"/>
        </w:rPr>
      </w:pPr>
      <w:proofErr w:type="spellStart"/>
      <w:r w:rsidRPr="003218C8">
        <w:rPr>
          <w:color w:val="333333"/>
        </w:rPr>
        <w:t>During</w:t>
      </w:r>
      <w:proofErr w:type="spellEnd"/>
      <w:r w:rsidRPr="003218C8">
        <w:rPr>
          <w:color w:val="333333"/>
        </w:rPr>
        <w:t xml:space="preserve"> </w:t>
      </w:r>
      <w:proofErr w:type="spellStart"/>
      <w:r w:rsidRPr="003218C8">
        <w:rPr>
          <w:color w:val="333333"/>
        </w:rPr>
        <w:t>the</w:t>
      </w:r>
      <w:proofErr w:type="spellEnd"/>
      <w:r w:rsidRPr="003218C8">
        <w:rPr>
          <w:color w:val="333333"/>
        </w:rPr>
        <w:t xml:space="preserve"> </w:t>
      </w:r>
      <w:proofErr w:type="spellStart"/>
      <w:r w:rsidRPr="003218C8">
        <w:rPr>
          <w:color w:val="333333"/>
        </w:rPr>
        <w:t>public</w:t>
      </w:r>
      <w:proofErr w:type="spellEnd"/>
      <w:r w:rsidRPr="003218C8">
        <w:rPr>
          <w:color w:val="333333"/>
        </w:rPr>
        <w:t xml:space="preserve"> </w:t>
      </w:r>
      <w:proofErr w:type="spellStart"/>
      <w:r w:rsidRPr="003218C8">
        <w:rPr>
          <w:color w:val="333333"/>
        </w:rPr>
        <w:t>comment</w:t>
      </w:r>
      <w:proofErr w:type="spellEnd"/>
      <w:r w:rsidRPr="003218C8">
        <w:rPr>
          <w:color w:val="333333"/>
        </w:rPr>
        <w:t xml:space="preserve"> </w:t>
      </w:r>
      <w:proofErr w:type="spellStart"/>
      <w:r w:rsidRPr="003218C8">
        <w:rPr>
          <w:color w:val="333333"/>
        </w:rPr>
        <w:t>period</w:t>
      </w:r>
      <w:proofErr w:type="spellEnd"/>
      <w:r w:rsidRPr="003218C8">
        <w:rPr>
          <w:color w:val="333333"/>
        </w:rPr>
        <w:t xml:space="preserve">, </w:t>
      </w:r>
      <w:proofErr w:type="spellStart"/>
      <w:r w:rsidRPr="003218C8">
        <w:rPr>
          <w:color w:val="333333"/>
        </w:rPr>
        <w:t>either</w:t>
      </w:r>
      <w:proofErr w:type="spellEnd"/>
      <w:r w:rsidRPr="003218C8">
        <w:rPr>
          <w:color w:val="333333"/>
        </w:rPr>
        <w:t xml:space="preserve"> </w:t>
      </w:r>
      <w:proofErr w:type="spellStart"/>
      <w:r w:rsidRPr="003218C8">
        <w:rPr>
          <w:color w:val="333333"/>
        </w:rPr>
        <w:t>or</w:t>
      </w:r>
      <w:proofErr w:type="spellEnd"/>
      <w:r w:rsidRPr="003218C8">
        <w:rPr>
          <w:color w:val="333333"/>
        </w:rPr>
        <w:t xml:space="preserve"> </w:t>
      </w:r>
      <w:proofErr w:type="spellStart"/>
      <w:r w:rsidRPr="003218C8">
        <w:rPr>
          <w:color w:val="333333"/>
        </w:rPr>
        <w:t>both</w:t>
      </w:r>
      <w:proofErr w:type="spellEnd"/>
      <w:r w:rsidRPr="003218C8">
        <w:rPr>
          <w:color w:val="333333"/>
        </w:rPr>
        <w:t xml:space="preserve"> </w:t>
      </w:r>
      <w:proofErr w:type="spellStart"/>
      <w:r w:rsidRPr="003218C8">
        <w:rPr>
          <w:color w:val="333333"/>
        </w:rPr>
        <w:t>chambers</w:t>
      </w:r>
      <w:proofErr w:type="spellEnd"/>
      <w:r w:rsidRPr="003218C8">
        <w:rPr>
          <w:color w:val="333333"/>
        </w:rPr>
        <w:t xml:space="preserve"> of </w:t>
      </w:r>
      <w:proofErr w:type="spellStart"/>
      <w:r w:rsidRPr="003218C8">
        <w:rPr>
          <w:color w:val="333333"/>
        </w:rPr>
        <w:t>the</w:t>
      </w:r>
      <w:proofErr w:type="spellEnd"/>
      <w:r w:rsidRPr="003218C8">
        <w:rPr>
          <w:color w:val="333333"/>
        </w:rPr>
        <w:t xml:space="preserve"> </w:t>
      </w:r>
      <w:proofErr w:type="spellStart"/>
      <w:r w:rsidRPr="003218C8">
        <w:rPr>
          <w:color w:val="333333"/>
        </w:rPr>
        <w:t>legislature</w:t>
      </w:r>
      <w:proofErr w:type="spellEnd"/>
      <w:r w:rsidRPr="003218C8">
        <w:rPr>
          <w:color w:val="333333"/>
        </w:rPr>
        <w:t xml:space="preserve"> </w:t>
      </w:r>
      <w:proofErr w:type="spellStart"/>
      <w:r w:rsidRPr="003218C8">
        <w:rPr>
          <w:color w:val="333333"/>
        </w:rPr>
        <w:t>may</w:t>
      </w:r>
      <w:proofErr w:type="spellEnd"/>
      <w:r w:rsidRPr="003218C8">
        <w:rPr>
          <w:color w:val="333333"/>
        </w:rPr>
        <w:t xml:space="preserve"> </w:t>
      </w:r>
      <w:proofErr w:type="spellStart"/>
      <w:r w:rsidRPr="003218C8">
        <w:rPr>
          <w:color w:val="333333"/>
        </w:rPr>
        <w:t>make</w:t>
      </w:r>
      <w:proofErr w:type="spellEnd"/>
      <w:r w:rsidRPr="003218C8">
        <w:rPr>
          <w:color w:val="333333"/>
        </w:rPr>
        <w:t xml:space="preserve"> </w:t>
      </w:r>
      <w:proofErr w:type="spellStart"/>
      <w:r w:rsidRPr="003218C8">
        <w:rPr>
          <w:color w:val="333333"/>
        </w:rPr>
        <w:t>recommendations</w:t>
      </w:r>
      <w:proofErr w:type="spellEnd"/>
      <w:r w:rsidRPr="003218C8">
        <w:rPr>
          <w:color w:val="333333"/>
        </w:rPr>
        <w:t xml:space="preserve"> to </w:t>
      </w:r>
      <w:proofErr w:type="spellStart"/>
      <w:r w:rsidRPr="003218C8">
        <w:rPr>
          <w:color w:val="333333"/>
        </w:rPr>
        <w:t>the</w:t>
      </w:r>
      <w:proofErr w:type="spellEnd"/>
      <w:r w:rsidRPr="003218C8">
        <w:rPr>
          <w:color w:val="333333"/>
        </w:rPr>
        <w:t xml:space="preserve"> </w:t>
      </w:r>
      <w:proofErr w:type="spellStart"/>
      <w:r w:rsidRPr="003218C8">
        <w:rPr>
          <w:color w:val="333333"/>
        </w:rPr>
        <w:t>commission</w:t>
      </w:r>
      <w:proofErr w:type="spellEnd"/>
      <w:r w:rsidRPr="003218C8">
        <w:rPr>
          <w:color w:val="333333"/>
        </w:rPr>
        <w:t xml:space="preserve"> </w:t>
      </w:r>
      <w:proofErr w:type="spellStart"/>
      <w:r w:rsidRPr="003218C8">
        <w:rPr>
          <w:color w:val="333333"/>
        </w:rPr>
        <w:t>for</w:t>
      </w:r>
      <w:proofErr w:type="spellEnd"/>
      <w:r w:rsidRPr="003218C8">
        <w:rPr>
          <w:color w:val="333333"/>
        </w:rPr>
        <w:t xml:space="preserve"> </w:t>
      </w:r>
      <w:proofErr w:type="spellStart"/>
      <w:r w:rsidRPr="003218C8">
        <w:rPr>
          <w:color w:val="333333"/>
        </w:rPr>
        <w:t>its</w:t>
      </w:r>
      <w:proofErr w:type="spellEnd"/>
      <w:r w:rsidRPr="003218C8">
        <w:rPr>
          <w:color w:val="333333"/>
        </w:rPr>
        <w:t xml:space="preserve"> </w:t>
      </w:r>
      <w:proofErr w:type="spellStart"/>
      <w:r w:rsidRPr="003218C8">
        <w:rPr>
          <w:color w:val="333333"/>
        </w:rPr>
        <w:t>consideration</w:t>
      </w:r>
      <w:proofErr w:type="spellEnd"/>
      <w:r w:rsidRPr="003218C8">
        <w:rPr>
          <w:color w:val="333333"/>
        </w:rPr>
        <w:t>.</w:t>
      </w:r>
    </w:p>
    <w:p w:rsidR="003218C8" w:rsidRDefault="003218C8" w:rsidP="004D5D1C">
      <w:pPr>
        <w:numPr>
          <w:ilvl w:val="0"/>
          <w:numId w:val="4"/>
        </w:numPr>
        <w:shd w:val="clear" w:color="auto" w:fill="FFFFFF"/>
        <w:ind w:left="990"/>
        <w:textAlignment w:val="baseline"/>
        <w:rPr>
          <w:color w:val="333333"/>
        </w:rPr>
      </w:pPr>
      <w:proofErr w:type="spellStart"/>
      <w:r w:rsidRPr="003218C8">
        <w:rPr>
          <w:color w:val="333333"/>
        </w:rPr>
        <w:t>The</w:t>
      </w:r>
      <w:proofErr w:type="spellEnd"/>
      <w:r w:rsidRPr="003218C8">
        <w:rPr>
          <w:color w:val="333333"/>
        </w:rPr>
        <w:t xml:space="preserve"> </w:t>
      </w:r>
      <w:proofErr w:type="spellStart"/>
      <w:r w:rsidRPr="003218C8">
        <w:rPr>
          <w:color w:val="333333"/>
        </w:rPr>
        <w:t>commission</w:t>
      </w:r>
      <w:proofErr w:type="spellEnd"/>
      <w:r w:rsidRPr="003218C8">
        <w:rPr>
          <w:color w:val="333333"/>
        </w:rPr>
        <w:t xml:space="preserve"> </w:t>
      </w:r>
      <w:proofErr w:type="spellStart"/>
      <w:r w:rsidRPr="003218C8">
        <w:rPr>
          <w:color w:val="333333"/>
        </w:rPr>
        <w:t>is</w:t>
      </w:r>
      <w:proofErr w:type="spellEnd"/>
      <w:r w:rsidRPr="003218C8">
        <w:rPr>
          <w:color w:val="333333"/>
        </w:rPr>
        <w:t xml:space="preserve"> </w:t>
      </w:r>
      <w:proofErr w:type="spellStart"/>
      <w:r w:rsidRPr="003218C8">
        <w:rPr>
          <w:color w:val="333333"/>
        </w:rPr>
        <w:t>subject</w:t>
      </w:r>
      <w:proofErr w:type="spellEnd"/>
      <w:r w:rsidRPr="003218C8">
        <w:rPr>
          <w:color w:val="333333"/>
        </w:rPr>
        <w:t xml:space="preserve"> to </w:t>
      </w:r>
      <w:proofErr w:type="spellStart"/>
      <w:r w:rsidRPr="003218C8">
        <w:rPr>
          <w:color w:val="333333"/>
        </w:rPr>
        <w:t>state</w:t>
      </w:r>
      <w:proofErr w:type="spellEnd"/>
      <w:r w:rsidRPr="003218C8">
        <w:rPr>
          <w:color w:val="333333"/>
        </w:rPr>
        <w:t xml:space="preserve"> open records and open meetings </w:t>
      </w:r>
      <w:proofErr w:type="spellStart"/>
      <w:r w:rsidRPr="003218C8">
        <w:rPr>
          <w:color w:val="333333"/>
        </w:rPr>
        <w:t>laws</w:t>
      </w:r>
      <w:proofErr w:type="spellEnd"/>
      <w:r w:rsidRPr="003218C8">
        <w:rPr>
          <w:color w:val="333333"/>
        </w:rPr>
        <w:t>.</w:t>
      </w:r>
    </w:p>
    <w:p w:rsidR="00F14051" w:rsidRPr="003218C8" w:rsidRDefault="00F14051" w:rsidP="00F14051">
      <w:pPr>
        <w:shd w:val="clear" w:color="auto" w:fill="FFFFFF"/>
        <w:ind w:left="990"/>
        <w:textAlignment w:val="baseline"/>
        <w:rPr>
          <w:color w:val="333333"/>
        </w:rPr>
      </w:pPr>
    </w:p>
    <w:p w:rsidR="003218C8" w:rsidRP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2010 cycle outcomes</w:t>
      </w:r>
      <w:r w:rsidRPr="003218C8">
        <w:rPr>
          <w:color w:val="333333"/>
        </w:rPr>
        <w:t>:</w:t>
      </w:r>
    </w:p>
    <w:p w:rsidR="003218C8" w:rsidRPr="003218C8" w:rsidRDefault="003218C8" w:rsidP="004D5D1C">
      <w:pPr>
        <w:numPr>
          <w:ilvl w:val="0"/>
          <w:numId w:val="5"/>
        </w:numPr>
        <w:shd w:val="clear" w:color="auto" w:fill="FFFFFF"/>
        <w:ind w:left="990"/>
        <w:textAlignment w:val="baseline"/>
        <w:rPr>
          <w:color w:val="333333"/>
        </w:rPr>
      </w:pPr>
      <w:proofErr w:type="spellStart"/>
      <w:r w:rsidRPr="003218C8">
        <w:rPr>
          <w:b/>
          <w:bCs/>
          <w:color w:val="333333"/>
          <w:bdr w:val="none" w:sz="0" w:space="0" w:color="auto" w:frame="1"/>
        </w:rPr>
        <w:t>Congressional</w:t>
      </w:r>
      <w:proofErr w:type="spellEnd"/>
      <w:r w:rsidRPr="003218C8">
        <w:rPr>
          <w:color w:val="333333"/>
        </w:rPr>
        <w:t xml:space="preserve">: Final </w:t>
      </w:r>
      <w:proofErr w:type="spellStart"/>
      <w:r w:rsidRPr="003218C8">
        <w:rPr>
          <w:color w:val="333333"/>
        </w:rPr>
        <w:t>approved</w:t>
      </w:r>
      <w:proofErr w:type="spellEnd"/>
      <w:r w:rsidRPr="003218C8">
        <w:rPr>
          <w:color w:val="333333"/>
        </w:rPr>
        <w:t xml:space="preserve"> </w:t>
      </w:r>
      <w:proofErr w:type="spellStart"/>
      <w:r w:rsidRPr="003218C8">
        <w:rPr>
          <w:color w:val="333333"/>
        </w:rPr>
        <w:t>maps</w:t>
      </w:r>
      <w:proofErr w:type="spellEnd"/>
      <w:r w:rsidRPr="003218C8">
        <w:rPr>
          <w:color w:val="333333"/>
        </w:rPr>
        <w:t xml:space="preserve"> (</w:t>
      </w:r>
      <w:proofErr w:type="spellStart"/>
      <w:r w:rsidRPr="003218C8">
        <w:rPr>
          <w:color w:val="333333"/>
        </w:rPr>
        <w:t>see</w:t>
      </w:r>
      <w:proofErr w:type="spellEnd"/>
      <w:r w:rsidRPr="003218C8">
        <w:rPr>
          <w:color w:val="333333"/>
        </w:rPr>
        <w:t> </w:t>
      </w:r>
      <w:proofErr w:type="spellStart"/>
      <w:r w:rsidRPr="003218C8">
        <w:rPr>
          <w:color w:val="333333"/>
        </w:rPr>
        <w:fldChar w:fldCharType="begin"/>
      </w:r>
      <w:r w:rsidRPr="003218C8">
        <w:rPr>
          <w:color w:val="333333"/>
        </w:rPr>
        <w:instrText xml:space="preserve"> HYPERLINK "https://www.azredistricting.org/Maps/Tentative-Final-Maps/default.asp" </w:instrText>
      </w:r>
      <w:r w:rsidRPr="003218C8">
        <w:rPr>
          <w:color w:val="333333"/>
        </w:rPr>
        <w:fldChar w:fldCharType="separate"/>
      </w:r>
      <w:r w:rsidRPr="003218C8">
        <w:rPr>
          <w:rStyle w:val="Hipervnculo"/>
          <w:color w:val="2585D1"/>
          <w:bdr w:val="none" w:sz="0" w:space="0" w:color="auto" w:frame="1"/>
        </w:rPr>
        <w:t>here</w:t>
      </w:r>
      <w:proofErr w:type="spellEnd"/>
      <w:r w:rsidRPr="003218C8">
        <w:rPr>
          <w:color w:val="333333"/>
        </w:rPr>
        <w:fldChar w:fldCharType="end"/>
      </w:r>
      <w:r w:rsidRPr="003218C8">
        <w:rPr>
          <w:color w:val="333333"/>
        </w:rPr>
        <w:t>).</w:t>
      </w:r>
    </w:p>
    <w:p w:rsidR="003218C8" w:rsidRDefault="003218C8" w:rsidP="004D5D1C">
      <w:pPr>
        <w:numPr>
          <w:ilvl w:val="0"/>
          <w:numId w:val="5"/>
        </w:numPr>
        <w:shd w:val="clear" w:color="auto" w:fill="FFFFFF"/>
        <w:ind w:left="990"/>
        <w:textAlignment w:val="baseline"/>
        <w:rPr>
          <w:color w:val="333333"/>
        </w:rPr>
      </w:pPr>
      <w:proofErr w:type="spellStart"/>
      <w:r w:rsidRPr="003218C8">
        <w:rPr>
          <w:b/>
          <w:bCs/>
          <w:color w:val="333333"/>
          <w:bdr w:val="none" w:sz="0" w:space="0" w:color="auto" w:frame="1"/>
        </w:rPr>
        <w:t>State</w:t>
      </w:r>
      <w:proofErr w:type="spellEnd"/>
      <w:r w:rsidRPr="003218C8">
        <w:rPr>
          <w:b/>
          <w:bCs/>
          <w:color w:val="333333"/>
          <w:bdr w:val="none" w:sz="0" w:space="0" w:color="auto" w:frame="1"/>
        </w:rPr>
        <w:t xml:space="preserve"> </w:t>
      </w:r>
      <w:proofErr w:type="spellStart"/>
      <w:r w:rsidRPr="003218C8">
        <w:rPr>
          <w:b/>
          <w:bCs/>
          <w:color w:val="333333"/>
          <w:bdr w:val="none" w:sz="0" w:space="0" w:color="auto" w:frame="1"/>
        </w:rPr>
        <w:t>house</w:t>
      </w:r>
      <w:proofErr w:type="spellEnd"/>
      <w:r w:rsidRPr="003218C8">
        <w:rPr>
          <w:b/>
          <w:bCs/>
          <w:color w:val="333333"/>
          <w:bdr w:val="none" w:sz="0" w:space="0" w:color="auto" w:frame="1"/>
        </w:rPr>
        <w:t xml:space="preserve"> and </w:t>
      </w:r>
      <w:proofErr w:type="spellStart"/>
      <w:r w:rsidRPr="003218C8">
        <w:rPr>
          <w:b/>
          <w:bCs/>
          <w:color w:val="333333"/>
          <w:bdr w:val="none" w:sz="0" w:space="0" w:color="auto" w:frame="1"/>
        </w:rPr>
        <w:t>senate</w:t>
      </w:r>
      <w:proofErr w:type="spellEnd"/>
      <w:r w:rsidRPr="003218C8">
        <w:rPr>
          <w:color w:val="333333"/>
        </w:rPr>
        <w:t xml:space="preserve">: Final </w:t>
      </w:r>
      <w:proofErr w:type="spellStart"/>
      <w:r w:rsidRPr="003218C8">
        <w:rPr>
          <w:color w:val="333333"/>
        </w:rPr>
        <w:t>approved</w:t>
      </w:r>
      <w:proofErr w:type="spellEnd"/>
      <w:r w:rsidRPr="003218C8">
        <w:rPr>
          <w:color w:val="333333"/>
        </w:rPr>
        <w:t xml:space="preserve"> </w:t>
      </w:r>
      <w:proofErr w:type="spellStart"/>
      <w:r w:rsidRPr="003218C8">
        <w:rPr>
          <w:color w:val="333333"/>
        </w:rPr>
        <w:t>maps</w:t>
      </w:r>
      <w:proofErr w:type="spellEnd"/>
      <w:r w:rsidRPr="003218C8">
        <w:rPr>
          <w:color w:val="333333"/>
        </w:rPr>
        <w:t xml:space="preserve"> (</w:t>
      </w:r>
      <w:proofErr w:type="spellStart"/>
      <w:r w:rsidRPr="003218C8">
        <w:rPr>
          <w:color w:val="333333"/>
        </w:rPr>
        <w:t>see</w:t>
      </w:r>
      <w:proofErr w:type="spellEnd"/>
      <w:r w:rsidRPr="003218C8">
        <w:rPr>
          <w:color w:val="333333"/>
        </w:rPr>
        <w:t> </w:t>
      </w:r>
      <w:hyperlink r:id="rId5" w:history="1">
        <w:proofErr w:type="spellStart"/>
        <w:r w:rsidRPr="003218C8">
          <w:rPr>
            <w:rStyle w:val="Hipervnculo"/>
            <w:color w:val="2585D1"/>
            <w:bdr w:val="none" w:sz="0" w:space="0" w:color="auto" w:frame="1"/>
          </w:rPr>
          <w:t>here</w:t>
        </w:r>
        <w:proofErr w:type="spellEnd"/>
      </w:hyperlink>
      <w:r w:rsidRPr="003218C8">
        <w:rPr>
          <w:color w:val="333333"/>
        </w:rPr>
        <w:t>).</w:t>
      </w:r>
    </w:p>
    <w:p w:rsidR="00F14051" w:rsidRPr="003218C8" w:rsidRDefault="00F14051" w:rsidP="00F14051">
      <w:pPr>
        <w:shd w:val="clear" w:color="auto" w:fill="FFFFFF"/>
        <w:ind w:left="990"/>
        <w:textAlignment w:val="baseline"/>
        <w:rPr>
          <w:color w:val="333333"/>
        </w:rPr>
      </w:pPr>
    </w:p>
    <w:p w:rsidR="003218C8" w:rsidRP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Commission composition:</w:t>
      </w:r>
    </w:p>
    <w:p w:rsidR="003218C8" w:rsidRPr="003218C8" w:rsidRDefault="003218C8" w:rsidP="004D5D1C">
      <w:pPr>
        <w:numPr>
          <w:ilvl w:val="0"/>
          <w:numId w:val="6"/>
        </w:numPr>
        <w:shd w:val="clear" w:color="auto" w:fill="FFFFFF"/>
        <w:ind w:left="990"/>
        <w:textAlignment w:val="baseline"/>
        <w:rPr>
          <w:color w:val="333333"/>
        </w:rPr>
      </w:pPr>
      <w:proofErr w:type="spellStart"/>
      <w:r w:rsidRPr="003218C8">
        <w:rPr>
          <w:color w:val="333333"/>
        </w:rPr>
        <w:t>Partisan</w:t>
      </w:r>
      <w:proofErr w:type="spellEnd"/>
      <w:r w:rsidRPr="003218C8">
        <w:rPr>
          <w:color w:val="333333"/>
        </w:rPr>
        <w:t xml:space="preserve"> </w:t>
      </w:r>
      <w:proofErr w:type="spellStart"/>
      <w:r w:rsidRPr="003218C8">
        <w:rPr>
          <w:color w:val="333333"/>
        </w:rPr>
        <w:t>breakdown</w:t>
      </w:r>
      <w:proofErr w:type="spellEnd"/>
      <w:r w:rsidRPr="003218C8">
        <w:rPr>
          <w:color w:val="333333"/>
        </w:rPr>
        <w:t>:</w:t>
      </w:r>
    </w:p>
    <w:p w:rsidR="003218C8" w:rsidRPr="003218C8" w:rsidRDefault="003218C8" w:rsidP="004D5D1C">
      <w:pPr>
        <w:numPr>
          <w:ilvl w:val="1"/>
          <w:numId w:val="6"/>
        </w:numPr>
        <w:shd w:val="clear" w:color="auto" w:fill="FFFFFF"/>
        <w:ind w:left="1980"/>
        <w:textAlignment w:val="baseline"/>
        <w:rPr>
          <w:color w:val="333333"/>
        </w:rPr>
      </w:pPr>
      <w:r w:rsidRPr="003218C8">
        <w:rPr>
          <w:color w:val="333333"/>
        </w:rPr>
        <w:t>N</w:t>
      </w:r>
      <w:r>
        <w:rPr>
          <w:color w:val="333333"/>
        </w:rPr>
        <w:t>o</w:t>
      </w:r>
      <w:r w:rsidRPr="003218C8">
        <w:rPr>
          <w:color w:val="333333"/>
        </w:rPr>
        <w:t xml:space="preserve"> more </w:t>
      </w:r>
      <w:proofErr w:type="spellStart"/>
      <w:r w:rsidRPr="003218C8">
        <w:rPr>
          <w:color w:val="333333"/>
        </w:rPr>
        <w:t>than</w:t>
      </w:r>
      <w:proofErr w:type="spellEnd"/>
      <w:r w:rsidRPr="003218C8">
        <w:rPr>
          <w:color w:val="333333"/>
        </w:rPr>
        <w:t xml:space="preserve"> </w:t>
      </w:r>
      <w:proofErr w:type="spellStart"/>
      <w:r w:rsidRPr="003218C8">
        <w:rPr>
          <w:color w:val="333333"/>
        </w:rPr>
        <w:t>two</w:t>
      </w:r>
      <w:proofErr w:type="spellEnd"/>
      <w:r w:rsidRPr="003218C8">
        <w:rPr>
          <w:color w:val="333333"/>
        </w:rPr>
        <w:t xml:space="preserve"> </w:t>
      </w:r>
      <w:proofErr w:type="spellStart"/>
      <w:r w:rsidRPr="003218C8">
        <w:rPr>
          <w:color w:val="333333"/>
        </w:rPr>
        <w:t>nominees</w:t>
      </w:r>
      <w:proofErr w:type="spellEnd"/>
      <w:r w:rsidRPr="003218C8">
        <w:rPr>
          <w:color w:val="333333"/>
        </w:rPr>
        <w:t xml:space="preserve"> </w:t>
      </w:r>
      <w:proofErr w:type="spellStart"/>
      <w:r w:rsidRPr="003218C8">
        <w:rPr>
          <w:color w:val="333333"/>
        </w:rPr>
        <w:t>may</w:t>
      </w:r>
      <w:proofErr w:type="spellEnd"/>
      <w:r w:rsidRPr="003218C8">
        <w:rPr>
          <w:color w:val="333333"/>
        </w:rPr>
        <w:t xml:space="preserve"> be of </w:t>
      </w:r>
      <w:proofErr w:type="spellStart"/>
      <w:r w:rsidRPr="003218C8">
        <w:rPr>
          <w:color w:val="333333"/>
        </w:rPr>
        <w:t>the</w:t>
      </w:r>
      <w:proofErr w:type="spellEnd"/>
      <w:r w:rsidRPr="003218C8">
        <w:rPr>
          <w:color w:val="333333"/>
        </w:rPr>
        <w:t xml:space="preserve"> </w:t>
      </w:r>
      <w:proofErr w:type="spellStart"/>
      <w:r w:rsidRPr="003218C8">
        <w:rPr>
          <w:color w:val="333333"/>
        </w:rPr>
        <w:t>same</w:t>
      </w:r>
      <w:proofErr w:type="spellEnd"/>
      <w:r w:rsidRPr="003218C8">
        <w:rPr>
          <w:color w:val="333333"/>
        </w:rPr>
        <w:t xml:space="preserve"> </w:t>
      </w:r>
      <w:proofErr w:type="spellStart"/>
      <w:r w:rsidRPr="003218C8">
        <w:rPr>
          <w:color w:val="333333"/>
        </w:rPr>
        <w:t>party</w:t>
      </w:r>
      <w:proofErr w:type="spellEnd"/>
      <w:r w:rsidRPr="003218C8">
        <w:rPr>
          <w:color w:val="333333"/>
        </w:rPr>
        <w:t>.</w:t>
      </w:r>
    </w:p>
    <w:p w:rsidR="003218C8" w:rsidRPr="003218C8" w:rsidRDefault="003218C8" w:rsidP="004D5D1C">
      <w:pPr>
        <w:numPr>
          <w:ilvl w:val="1"/>
          <w:numId w:val="6"/>
        </w:numPr>
        <w:shd w:val="clear" w:color="auto" w:fill="FFFFFF"/>
        <w:ind w:left="1980"/>
        <w:textAlignment w:val="baseline"/>
        <w:rPr>
          <w:color w:val="333333"/>
        </w:rPr>
      </w:pPr>
      <w:proofErr w:type="spellStart"/>
      <w:r w:rsidRPr="003218C8">
        <w:rPr>
          <w:color w:val="333333"/>
        </w:rPr>
        <w:t>Since</w:t>
      </w:r>
      <w:proofErr w:type="spellEnd"/>
      <w:r w:rsidRPr="003218C8">
        <w:rPr>
          <w:color w:val="333333"/>
        </w:rPr>
        <w:t xml:space="preserve"> </w:t>
      </w:r>
      <w:proofErr w:type="spellStart"/>
      <w:r w:rsidRPr="003218C8">
        <w:rPr>
          <w:color w:val="333333"/>
        </w:rPr>
        <w:t>its</w:t>
      </w:r>
      <w:proofErr w:type="spellEnd"/>
      <w:r w:rsidRPr="003218C8">
        <w:rPr>
          <w:color w:val="333333"/>
        </w:rPr>
        <w:t xml:space="preserve"> </w:t>
      </w:r>
      <w:proofErr w:type="spellStart"/>
      <w:r w:rsidRPr="003218C8">
        <w:rPr>
          <w:color w:val="333333"/>
        </w:rPr>
        <w:t>adption</w:t>
      </w:r>
      <w:proofErr w:type="spellEnd"/>
      <w:r w:rsidRPr="003218C8">
        <w:rPr>
          <w:color w:val="333333"/>
        </w:rPr>
        <w:t xml:space="preserve">, </w:t>
      </w:r>
      <w:proofErr w:type="spellStart"/>
      <w:r w:rsidRPr="003218C8">
        <w:rPr>
          <w:color w:val="333333"/>
        </w:rPr>
        <w:t>every</w:t>
      </w:r>
      <w:proofErr w:type="spellEnd"/>
      <w:r w:rsidRPr="003218C8">
        <w:rPr>
          <w:color w:val="333333"/>
        </w:rPr>
        <w:t xml:space="preserve"> </w:t>
      </w:r>
      <w:proofErr w:type="spellStart"/>
      <w:r w:rsidRPr="003218C8">
        <w:rPr>
          <w:color w:val="333333"/>
        </w:rPr>
        <w:t>commission</w:t>
      </w:r>
      <w:proofErr w:type="spellEnd"/>
      <w:r w:rsidRPr="003218C8">
        <w:rPr>
          <w:color w:val="333333"/>
        </w:rPr>
        <w:t xml:space="preserve"> has </w:t>
      </w:r>
      <w:proofErr w:type="spellStart"/>
      <w:r w:rsidRPr="003218C8">
        <w:rPr>
          <w:color w:val="333333"/>
        </w:rPr>
        <w:t>consisted</w:t>
      </w:r>
      <w:proofErr w:type="spellEnd"/>
      <w:r w:rsidRPr="003218C8">
        <w:rPr>
          <w:color w:val="333333"/>
        </w:rPr>
        <w:t xml:space="preserve"> of </w:t>
      </w:r>
      <w:proofErr w:type="spellStart"/>
      <w:r w:rsidRPr="003218C8">
        <w:rPr>
          <w:color w:val="333333"/>
        </w:rPr>
        <w:t>two</w:t>
      </w:r>
      <w:proofErr w:type="spellEnd"/>
      <w:r w:rsidRPr="003218C8">
        <w:rPr>
          <w:color w:val="333333"/>
        </w:rPr>
        <w:t xml:space="preserve"> </w:t>
      </w:r>
      <w:proofErr w:type="spellStart"/>
      <w:r w:rsidRPr="003218C8">
        <w:rPr>
          <w:color w:val="333333"/>
        </w:rPr>
        <w:t>Democrats</w:t>
      </w:r>
      <w:proofErr w:type="spellEnd"/>
      <w:r w:rsidRPr="003218C8">
        <w:rPr>
          <w:color w:val="333333"/>
        </w:rPr>
        <w:t xml:space="preserve">, </w:t>
      </w:r>
      <w:proofErr w:type="spellStart"/>
      <w:r w:rsidRPr="003218C8">
        <w:rPr>
          <w:color w:val="333333"/>
        </w:rPr>
        <w:t>two</w:t>
      </w:r>
      <w:proofErr w:type="spellEnd"/>
      <w:r w:rsidRPr="003218C8">
        <w:rPr>
          <w:color w:val="333333"/>
        </w:rPr>
        <w:t xml:space="preserve"> </w:t>
      </w:r>
      <w:proofErr w:type="spellStart"/>
      <w:r w:rsidRPr="003218C8">
        <w:rPr>
          <w:color w:val="333333"/>
        </w:rPr>
        <w:t>Republicans</w:t>
      </w:r>
      <w:proofErr w:type="spellEnd"/>
      <w:r w:rsidRPr="003218C8">
        <w:rPr>
          <w:color w:val="333333"/>
        </w:rPr>
        <w:t xml:space="preserve"> and </w:t>
      </w:r>
      <w:proofErr w:type="spellStart"/>
      <w:r w:rsidRPr="003218C8">
        <w:rPr>
          <w:color w:val="333333"/>
        </w:rPr>
        <w:t>one</w:t>
      </w:r>
      <w:proofErr w:type="spellEnd"/>
      <w:r w:rsidRPr="003218C8">
        <w:rPr>
          <w:color w:val="333333"/>
        </w:rPr>
        <w:t xml:space="preserve"> </w:t>
      </w:r>
      <w:proofErr w:type="spellStart"/>
      <w:r w:rsidRPr="003218C8">
        <w:rPr>
          <w:color w:val="333333"/>
        </w:rPr>
        <w:t>person</w:t>
      </w:r>
      <w:proofErr w:type="spellEnd"/>
      <w:r w:rsidRPr="003218C8">
        <w:rPr>
          <w:color w:val="333333"/>
        </w:rPr>
        <w:t xml:space="preserve"> </w:t>
      </w:r>
      <w:proofErr w:type="spellStart"/>
      <w:r w:rsidRPr="003218C8">
        <w:rPr>
          <w:color w:val="333333"/>
        </w:rPr>
        <w:t>unaffiliated</w:t>
      </w:r>
      <w:proofErr w:type="spellEnd"/>
      <w:r w:rsidRPr="003218C8">
        <w:rPr>
          <w:color w:val="333333"/>
        </w:rPr>
        <w:t xml:space="preserve"> </w:t>
      </w:r>
      <w:proofErr w:type="spellStart"/>
      <w:r w:rsidRPr="003218C8">
        <w:rPr>
          <w:color w:val="333333"/>
        </w:rPr>
        <w:t>with</w:t>
      </w:r>
      <w:proofErr w:type="spellEnd"/>
      <w:r w:rsidRPr="003218C8">
        <w:rPr>
          <w:color w:val="333333"/>
        </w:rPr>
        <w:t xml:space="preserve"> </w:t>
      </w:r>
      <w:proofErr w:type="spellStart"/>
      <w:r w:rsidRPr="003218C8">
        <w:rPr>
          <w:color w:val="333333"/>
        </w:rPr>
        <w:t>either</w:t>
      </w:r>
      <w:proofErr w:type="spellEnd"/>
      <w:r w:rsidRPr="003218C8">
        <w:rPr>
          <w:color w:val="333333"/>
        </w:rPr>
        <w:t xml:space="preserve"> </w:t>
      </w:r>
      <w:proofErr w:type="spellStart"/>
      <w:r w:rsidRPr="003218C8">
        <w:rPr>
          <w:color w:val="333333"/>
        </w:rPr>
        <w:t>major</w:t>
      </w:r>
      <w:proofErr w:type="spellEnd"/>
      <w:r w:rsidRPr="003218C8">
        <w:rPr>
          <w:color w:val="333333"/>
        </w:rPr>
        <w:t xml:space="preserve"> </w:t>
      </w:r>
      <w:proofErr w:type="spellStart"/>
      <w:r w:rsidRPr="003218C8">
        <w:rPr>
          <w:color w:val="333333"/>
        </w:rPr>
        <w:t>party</w:t>
      </w:r>
      <w:proofErr w:type="spellEnd"/>
      <w:r w:rsidRPr="003218C8">
        <w:rPr>
          <w:color w:val="333333"/>
        </w:rPr>
        <w:t xml:space="preserve"> </w:t>
      </w:r>
      <w:proofErr w:type="spellStart"/>
      <w:r w:rsidRPr="003218C8">
        <w:rPr>
          <w:color w:val="333333"/>
        </w:rPr>
        <w:t>who</w:t>
      </w:r>
      <w:proofErr w:type="spellEnd"/>
      <w:r w:rsidRPr="003218C8">
        <w:rPr>
          <w:color w:val="333333"/>
        </w:rPr>
        <w:t xml:space="preserve"> </w:t>
      </w:r>
      <w:proofErr w:type="spellStart"/>
      <w:r w:rsidRPr="003218C8">
        <w:rPr>
          <w:color w:val="333333"/>
        </w:rPr>
        <w:t>serves</w:t>
      </w:r>
      <w:proofErr w:type="spellEnd"/>
      <w:r w:rsidRPr="003218C8">
        <w:rPr>
          <w:color w:val="333333"/>
        </w:rPr>
        <w:t xml:space="preserve"> as </w:t>
      </w:r>
      <w:proofErr w:type="spellStart"/>
      <w:r w:rsidRPr="003218C8">
        <w:rPr>
          <w:color w:val="333333"/>
        </w:rPr>
        <w:t>the</w:t>
      </w:r>
      <w:proofErr w:type="spellEnd"/>
      <w:r w:rsidRPr="003218C8">
        <w:rPr>
          <w:color w:val="333333"/>
        </w:rPr>
        <w:t xml:space="preserve"> </w:t>
      </w:r>
      <w:proofErr w:type="spellStart"/>
      <w:r w:rsidRPr="003218C8">
        <w:rPr>
          <w:color w:val="333333"/>
        </w:rPr>
        <w:t>chair</w:t>
      </w:r>
      <w:proofErr w:type="spellEnd"/>
      <w:r w:rsidRPr="003218C8">
        <w:rPr>
          <w:color w:val="333333"/>
        </w:rPr>
        <w:t>.</w:t>
      </w:r>
    </w:p>
    <w:p w:rsidR="003218C8" w:rsidRPr="003218C8" w:rsidRDefault="003218C8" w:rsidP="004D5D1C">
      <w:pPr>
        <w:numPr>
          <w:ilvl w:val="0"/>
          <w:numId w:val="6"/>
        </w:numPr>
        <w:shd w:val="clear" w:color="auto" w:fill="FFFFFF"/>
        <w:ind w:left="990"/>
        <w:textAlignment w:val="baseline"/>
        <w:rPr>
          <w:color w:val="333333"/>
        </w:rPr>
      </w:pPr>
      <w:proofErr w:type="spellStart"/>
      <w:r w:rsidRPr="003218C8">
        <w:rPr>
          <w:color w:val="333333"/>
        </w:rPr>
        <w:t>Qualifications</w:t>
      </w:r>
      <w:proofErr w:type="spellEnd"/>
      <w:r w:rsidRPr="003218C8">
        <w:rPr>
          <w:color w:val="333333"/>
        </w:rPr>
        <w:t>:</w:t>
      </w:r>
    </w:p>
    <w:p w:rsidR="003218C8" w:rsidRPr="003218C8" w:rsidRDefault="003218C8" w:rsidP="004D5D1C">
      <w:pPr>
        <w:numPr>
          <w:ilvl w:val="1"/>
          <w:numId w:val="6"/>
        </w:numPr>
        <w:shd w:val="clear" w:color="auto" w:fill="FFFFFF"/>
        <w:ind w:left="1980"/>
        <w:textAlignment w:val="baseline"/>
        <w:rPr>
          <w:color w:val="333333"/>
        </w:rPr>
      </w:pPr>
      <w:r w:rsidRPr="003218C8">
        <w:rPr>
          <w:color w:val="333333"/>
        </w:rPr>
        <w:t xml:space="preserve">Of </w:t>
      </w:r>
      <w:proofErr w:type="spellStart"/>
      <w:r w:rsidRPr="003218C8">
        <w:rPr>
          <w:color w:val="333333"/>
        </w:rPr>
        <w:t>the</w:t>
      </w:r>
      <w:proofErr w:type="spellEnd"/>
      <w:r w:rsidRPr="003218C8">
        <w:rPr>
          <w:color w:val="333333"/>
        </w:rPr>
        <w:t xml:space="preserve"> </w:t>
      </w:r>
      <w:proofErr w:type="spellStart"/>
      <w:r w:rsidRPr="003218C8">
        <w:rPr>
          <w:color w:val="333333"/>
        </w:rPr>
        <w:t>cmmissioners</w:t>
      </w:r>
      <w:proofErr w:type="spellEnd"/>
      <w:r w:rsidRPr="003218C8">
        <w:rPr>
          <w:color w:val="333333"/>
        </w:rPr>
        <w:t xml:space="preserve"> </w:t>
      </w:r>
      <w:proofErr w:type="spellStart"/>
      <w:r w:rsidRPr="003218C8">
        <w:rPr>
          <w:color w:val="333333"/>
        </w:rPr>
        <w:t>appointed</w:t>
      </w:r>
      <w:proofErr w:type="spellEnd"/>
      <w:r w:rsidRPr="003218C8">
        <w:rPr>
          <w:color w:val="333333"/>
        </w:rPr>
        <w:t xml:space="preserve"> </w:t>
      </w:r>
      <w:proofErr w:type="spellStart"/>
      <w:r w:rsidRPr="003218C8">
        <w:rPr>
          <w:color w:val="333333"/>
        </w:rPr>
        <w:t>by</w:t>
      </w:r>
      <w:proofErr w:type="spellEnd"/>
      <w:r w:rsidRPr="003218C8">
        <w:rPr>
          <w:color w:val="333333"/>
        </w:rPr>
        <w:t xml:space="preserve"> </w:t>
      </w:r>
      <w:proofErr w:type="spellStart"/>
      <w:r w:rsidRPr="003218C8">
        <w:rPr>
          <w:color w:val="333333"/>
        </w:rPr>
        <w:t>members</w:t>
      </w:r>
      <w:proofErr w:type="spellEnd"/>
      <w:r w:rsidRPr="003218C8">
        <w:rPr>
          <w:color w:val="333333"/>
        </w:rPr>
        <w:t xml:space="preserve"> of </w:t>
      </w:r>
      <w:proofErr w:type="spellStart"/>
      <w:r w:rsidRPr="003218C8">
        <w:rPr>
          <w:color w:val="333333"/>
        </w:rPr>
        <w:t>the</w:t>
      </w:r>
      <w:proofErr w:type="spellEnd"/>
      <w:r w:rsidRPr="003218C8">
        <w:rPr>
          <w:color w:val="333333"/>
        </w:rPr>
        <w:t xml:space="preserve"> </w:t>
      </w:r>
      <w:proofErr w:type="spellStart"/>
      <w:r w:rsidRPr="003218C8">
        <w:rPr>
          <w:color w:val="333333"/>
        </w:rPr>
        <w:t>legislature</w:t>
      </w:r>
      <w:proofErr w:type="spellEnd"/>
      <w:r w:rsidRPr="003218C8">
        <w:rPr>
          <w:color w:val="333333"/>
        </w:rPr>
        <w:t xml:space="preserve">, no more </w:t>
      </w:r>
      <w:proofErr w:type="spellStart"/>
      <w:r w:rsidRPr="003218C8">
        <w:rPr>
          <w:color w:val="333333"/>
        </w:rPr>
        <w:t>than</w:t>
      </w:r>
      <w:proofErr w:type="spellEnd"/>
      <w:r w:rsidRPr="003218C8">
        <w:rPr>
          <w:color w:val="333333"/>
        </w:rPr>
        <w:t xml:space="preserve"> </w:t>
      </w:r>
      <w:proofErr w:type="spellStart"/>
      <w:r w:rsidRPr="003218C8">
        <w:rPr>
          <w:color w:val="333333"/>
        </w:rPr>
        <w:t>two</w:t>
      </w:r>
      <w:proofErr w:type="spellEnd"/>
      <w:r w:rsidRPr="003218C8">
        <w:rPr>
          <w:color w:val="333333"/>
        </w:rPr>
        <w:t xml:space="preserve"> </w:t>
      </w:r>
      <w:proofErr w:type="spellStart"/>
      <w:r w:rsidRPr="003218C8">
        <w:rPr>
          <w:color w:val="333333"/>
        </w:rPr>
        <w:t>may</w:t>
      </w:r>
      <w:proofErr w:type="spellEnd"/>
      <w:r w:rsidRPr="003218C8">
        <w:rPr>
          <w:color w:val="333333"/>
        </w:rPr>
        <w:t xml:space="preserve"> be </w:t>
      </w:r>
      <w:proofErr w:type="spellStart"/>
      <w:r w:rsidRPr="003218C8">
        <w:rPr>
          <w:color w:val="333333"/>
        </w:rPr>
        <w:t>residents</w:t>
      </w:r>
      <w:proofErr w:type="spellEnd"/>
      <w:r w:rsidRPr="003218C8">
        <w:rPr>
          <w:color w:val="333333"/>
        </w:rPr>
        <w:t xml:space="preserve"> of </w:t>
      </w:r>
      <w:proofErr w:type="spellStart"/>
      <w:r w:rsidRPr="003218C8">
        <w:rPr>
          <w:color w:val="333333"/>
        </w:rPr>
        <w:t>the</w:t>
      </w:r>
      <w:proofErr w:type="spellEnd"/>
      <w:r w:rsidRPr="003218C8">
        <w:rPr>
          <w:color w:val="333333"/>
        </w:rPr>
        <w:t xml:space="preserve"> </w:t>
      </w:r>
      <w:proofErr w:type="spellStart"/>
      <w:r w:rsidRPr="003218C8">
        <w:rPr>
          <w:color w:val="333333"/>
        </w:rPr>
        <w:t>same</w:t>
      </w:r>
      <w:proofErr w:type="spellEnd"/>
      <w:r w:rsidRPr="003218C8">
        <w:rPr>
          <w:color w:val="333333"/>
        </w:rPr>
        <w:t xml:space="preserve"> </w:t>
      </w:r>
      <w:proofErr w:type="spellStart"/>
      <w:r w:rsidRPr="003218C8">
        <w:rPr>
          <w:color w:val="333333"/>
        </w:rPr>
        <w:t>county</w:t>
      </w:r>
      <w:proofErr w:type="spellEnd"/>
      <w:r w:rsidRPr="003218C8">
        <w:rPr>
          <w:color w:val="333333"/>
        </w:rPr>
        <w:t xml:space="preserve"> (</w:t>
      </w:r>
      <w:proofErr w:type="spellStart"/>
      <w:r w:rsidRPr="003218C8">
        <w:rPr>
          <w:color w:val="333333"/>
        </w:rPr>
        <w:t>the</w:t>
      </w:r>
      <w:proofErr w:type="spellEnd"/>
      <w:r w:rsidRPr="003218C8">
        <w:rPr>
          <w:color w:val="333333"/>
        </w:rPr>
        <w:t xml:space="preserve"> </w:t>
      </w:r>
      <w:proofErr w:type="spellStart"/>
      <w:r w:rsidRPr="003218C8">
        <w:rPr>
          <w:color w:val="333333"/>
        </w:rPr>
        <w:t>chair</w:t>
      </w:r>
      <w:proofErr w:type="spellEnd"/>
      <w:r w:rsidRPr="003218C8">
        <w:rPr>
          <w:color w:val="333333"/>
        </w:rPr>
        <w:t xml:space="preserve"> </w:t>
      </w:r>
      <w:proofErr w:type="spellStart"/>
      <w:r w:rsidRPr="003218C8">
        <w:rPr>
          <w:color w:val="333333"/>
        </w:rPr>
        <w:t>is</w:t>
      </w:r>
      <w:proofErr w:type="spellEnd"/>
      <w:r w:rsidRPr="003218C8">
        <w:rPr>
          <w:color w:val="333333"/>
        </w:rPr>
        <w:t xml:space="preserve"> </w:t>
      </w:r>
      <w:proofErr w:type="spellStart"/>
      <w:r w:rsidRPr="003218C8">
        <w:rPr>
          <w:color w:val="333333"/>
        </w:rPr>
        <w:t>exempt</w:t>
      </w:r>
      <w:proofErr w:type="spellEnd"/>
      <w:r w:rsidRPr="003218C8">
        <w:rPr>
          <w:color w:val="333333"/>
        </w:rPr>
        <w:t xml:space="preserve"> </w:t>
      </w:r>
      <w:proofErr w:type="spellStart"/>
      <w:r w:rsidRPr="003218C8">
        <w:rPr>
          <w:color w:val="333333"/>
        </w:rPr>
        <w:t>from</w:t>
      </w:r>
      <w:proofErr w:type="spellEnd"/>
      <w:r w:rsidRPr="003218C8">
        <w:rPr>
          <w:color w:val="333333"/>
        </w:rPr>
        <w:t xml:space="preserve"> </w:t>
      </w:r>
      <w:proofErr w:type="spellStart"/>
      <w:r w:rsidRPr="003218C8">
        <w:rPr>
          <w:color w:val="333333"/>
        </w:rPr>
        <w:t>this</w:t>
      </w:r>
      <w:proofErr w:type="spellEnd"/>
      <w:r w:rsidRPr="003218C8">
        <w:rPr>
          <w:color w:val="333333"/>
        </w:rPr>
        <w:t xml:space="preserve"> rule).</w:t>
      </w:r>
    </w:p>
    <w:p w:rsidR="003218C8" w:rsidRPr="003218C8" w:rsidRDefault="003218C8" w:rsidP="004D5D1C">
      <w:pPr>
        <w:numPr>
          <w:ilvl w:val="1"/>
          <w:numId w:val="6"/>
        </w:numPr>
        <w:shd w:val="clear" w:color="auto" w:fill="FFFFFF"/>
        <w:ind w:left="1980"/>
        <w:textAlignment w:val="baseline"/>
        <w:rPr>
          <w:color w:val="333333"/>
        </w:rPr>
      </w:pPr>
      <w:proofErr w:type="spellStart"/>
      <w:r w:rsidRPr="003218C8">
        <w:rPr>
          <w:color w:val="333333"/>
        </w:rPr>
        <w:t>Must</w:t>
      </w:r>
      <w:proofErr w:type="spellEnd"/>
      <w:r w:rsidRPr="003218C8">
        <w:rPr>
          <w:color w:val="333333"/>
        </w:rPr>
        <w:t xml:space="preserve"> be </w:t>
      </w:r>
      <w:proofErr w:type="spellStart"/>
      <w:r w:rsidRPr="003218C8">
        <w:rPr>
          <w:color w:val="333333"/>
        </w:rPr>
        <w:t>an</w:t>
      </w:r>
      <w:proofErr w:type="spellEnd"/>
      <w:r w:rsidRPr="003218C8">
        <w:rPr>
          <w:color w:val="333333"/>
        </w:rPr>
        <w:t xml:space="preserve"> </w:t>
      </w:r>
      <w:proofErr w:type="spellStart"/>
      <w:r w:rsidRPr="003218C8">
        <w:rPr>
          <w:color w:val="333333"/>
        </w:rPr>
        <w:t>Arizna</w:t>
      </w:r>
      <w:proofErr w:type="spellEnd"/>
      <w:r w:rsidRPr="003218C8">
        <w:rPr>
          <w:color w:val="333333"/>
        </w:rPr>
        <w:t xml:space="preserve"> </w:t>
      </w:r>
      <w:proofErr w:type="spellStart"/>
      <w:r w:rsidRPr="003218C8">
        <w:rPr>
          <w:color w:val="333333"/>
        </w:rPr>
        <w:t>voter</w:t>
      </w:r>
      <w:proofErr w:type="spellEnd"/>
      <w:r w:rsidRPr="003218C8">
        <w:rPr>
          <w:color w:val="333333"/>
        </w:rPr>
        <w:t>.</w:t>
      </w:r>
    </w:p>
    <w:p w:rsidR="003218C8" w:rsidRPr="003218C8" w:rsidRDefault="003218C8" w:rsidP="004D5D1C">
      <w:pPr>
        <w:numPr>
          <w:ilvl w:val="1"/>
          <w:numId w:val="6"/>
        </w:numPr>
        <w:shd w:val="clear" w:color="auto" w:fill="FFFFFF"/>
        <w:ind w:left="1980"/>
        <w:textAlignment w:val="baseline"/>
        <w:rPr>
          <w:color w:val="333333"/>
        </w:rPr>
      </w:pPr>
      <w:proofErr w:type="spellStart"/>
      <w:r w:rsidRPr="003218C8">
        <w:rPr>
          <w:color w:val="333333"/>
        </w:rPr>
        <w:t>F</w:t>
      </w:r>
      <w:r w:rsidR="00F14051">
        <w:rPr>
          <w:color w:val="333333"/>
        </w:rPr>
        <w:t>o</w:t>
      </w:r>
      <w:r w:rsidRPr="003218C8">
        <w:rPr>
          <w:color w:val="333333"/>
        </w:rPr>
        <w:t>r</w:t>
      </w:r>
      <w:proofErr w:type="spellEnd"/>
      <w:r w:rsidRPr="003218C8">
        <w:rPr>
          <w:color w:val="333333"/>
        </w:rPr>
        <w:t xml:space="preserve"> at </w:t>
      </w:r>
      <w:proofErr w:type="spellStart"/>
      <w:r w:rsidRPr="003218C8">
        <w:rPr>
          <w:color w:val="333333"/>
        </w:rPr>
        <w:t>least</w:t>
      </w:r>
      <w:proofErr w:type="spellEnd"/>
      <w:r w:rsidRPr="003218C8">
        <w:rPr>
          <w:color w:val="333333"/>
        </w:rPr>
        <w:t xml:space="preserve"> </w:t>
      </w:r>
      <w:proofErr w:type="spellStart"/>
      <w:r w:rsidRPr="003218C8">
        <w:rPr>
          <w:color w:val="333333"/>
        </w:rPr>
        <w:t>three</w:t>
      </w:r>
      <w:proofErr w:type="spellEnd"/>
      <w:r w:rsidRPr="003218C8">
        <w:rPr>
          <w:color w:val="333333"/>
        </w:rPr>
        <w:t xml:space="preserve"> </w:t>
      </w:r>
      <w:proofErr w:type="spellStart"/>
      <w:r w:rsidRPr="003218C8">
        <w:rPr>
          <w:color w:val="333333"/>
        </w:rPr>
        <w:t>years</w:t>
      </w:r>
      <w:proofErr w:type="spellEnd"/>
      <w:r w:rsidRPr="003218C8">
        <w:rPr>
          <w:color w:val="333333"/>
        </w:rPr>
        <w:t xml:space="preserve"> </w:t>
      </w:r>
      <w:proofErr w:type="spellStart"/>
      <w:r w:rsidRPr="003218C8">
        <w:rPr>
          <w:color w:val="333333"/>
        </w:rPr>
        <w:t>preceding</w:t>
      </w:r>
      <w:proofErr w:type="spellEnd"/>
      <w:r w:rsidRPr="003218C8">
        <w:rPr>
          <w:color w:val="333333"/>
        </w:rPr>
        <w:t xml:space="preserve"> </w:t>
      </w:r>
      <w:proofErr w:type="spellStart"/>
      <w:r w:rsidRPr="003218C8">
        <w:rPr>
          <w:color w:val="333333"/>
        </w:rPr>
        <w:t>appointment</w:t>
      </w:r>
      <w:proofErr w:type="spellEnd"/>
      <w:r w:rsidRPr="003218C8">
        <w:rPr>
          <w:color w:val="333333"/>
        </w:rPr>
        <w:t xml:space="preserve"> to </w:t>
      </w:r>
      <w:proofErr w:type="spellStart"/>
      <w:r w:rsidRPr="003218C8">
        <w:rPr>
          <w:color w:val="333333"/>
        </w:rPr>
        <w:t>the</w:t>
      </w:r>
      <w:proofErr w:type="spellEnd"/>
      <w:r w:rsidRPr="003218C8">
        <w:rPr>
          <w:color w:val="333333"/>
        </w:rPr>
        <w:t xml:space="preserve"> </w:t>
      </w:r>
      <w:proofErr w:type="spellStart"/>
      <w:r w:rsidRPr="003218C8">
        <w:rPr>
          <w:color w:val="333333"/>
        </w:rPr>
        <w:t>commission</w:t>
      </w:r>
      <w:proofErr w:type="spellEnd"/>
      <w:r w:rsidRPr="003218C8">
        <w:rPr>
          <w:color w:val="333333"/>
        </w:rPr>
        <w:t>:</w:t>
      </w:r>
    </w:p>
    <w:p w:rsidR="003218C8" w:rsidRPr="003218C8" w:rsidRDefault="003218C8" w:rsidP="004D5D1C">
      <w:pPr>
        <w:numPr>
          <w:ilvl w:val="2"/>
          <w:numId w:val="7"/>
        </w:numPr>
        <w:shd w:val="clear" w:color="auto" w:fill="FFFFFF"/>
        <w:ind w:left="2970"/>
        <w:textAlignment w:val="baseline"/>
        <w:rPr>
          <w:color w:val="333333"/>
        </w:rPr>
      </w:pPr>
      <w:proofErr w:type="spellStart"/>
      <w:r w:rsidRPr="003218C8">
        <w:rPr>
          <w:color w:val="333333"/>
        </w:rPr>
        <w:t>Must</w:t>
      </w:r>
      <w:proofErr w:type="spellEnd"/>
      <w:r w:rsidRPr="003218C8">
        <w:rPr>
          <w:color w:val="333333"/>
        </w:rPr>
        <w:t xml:space="preserve"> </w:t>
      </w:r>
      <w:proofErr w:type="spellStart"/>
      <w:r w:rsidRPr="003218C8">
        <w:rPr>
          <w:color w:val="333333"/>
        </w:rPr>
        <w:t>have</w:t>
      </w:r>
      <w:proofErr w:type="spellEnd"/>
      <w:r w:rsidRPr="003218C8">
        <w:rPr>
          <w:color w:val="333333"/>
        </w:rPr>
        <w:t xml:space="preserve"> </w:t>
      </w:r>
      <w:proofErr w:type="spellStart"/>
      <w:r w:rsidRPr="003218C8">
        <w:rPr>
          <w:color w:val="333333"/>
        </w:rPr>
        <w:t>been</w:t>
      </w:r>
      <w:proofErr w:type="spellEnd"/>
      <w:r w:rsidRPr="003218C8">
        <w:rPr>
          <w:color w:val="333333"/>
        </w:rPr>
        <w:t xml:space="preserve"> </w:t>
      </w:r>
      <w:proofErr w:type="spellStart"/>
      <w:r w:rsidRPr="003218C8">
        <w:rPr>
          <w:color w:val="333333"/>
        </w:rPr>
        <w:t>registered</w:t>
      </w:r>
      <w:proofErr w:type="spellEnd"/>
      <w:r w:rsidRPr="003218C8">
        <w:rPr>
          <w:color w:val="333333"/>
        </w:rPr>
        <w:t xml:space="preserve"> </w:t>
      </w:r>
      <w:proofErr w:type="spellStart"/>
      <w:r w:rsidRPr="003218C8">
        <w:rPr>
          <w:color w:val="333333"/>
        </w:rPr>
        <w:t>with</w:t>
      </w:r>
      <w:proofErr w:type="spellEnd"/>
      <w:r w:rsidRPr="003218C8">
        <w:rPr>
          <w:color w:val="333333"/>
        </w:rPr>
        <w:t xml:space="preserve"> </w:t>
      </w:r>
      <w:proofErr w:type="spellStart"/>
      <w:r w:rsidRPr="003218C8">
        <w:rPr>
          <w:color w:val="333333"/>
        </w:rPr>
        <w:t>the</w:t>
      </w:r>
      <w:proofErr w:type="spellEnd"/>
      <w:r w:rsidRPr="003218C8">
        <w:rPr>
          <w:color w:val="333333"/>
        </w:rPr>
        <w:t xml:space="preserve"> </w:t>
      </w:r>
      <w:proofErr w:type="spellStart"/>
      <w:r w:rsidRPr="003218C8">
        <w:rPr>
          <w:color w:val="333333"/>
        </w:rPr>
        <w:t>same</w:t>
      </w:r>
      <w:proofErr w:type="spellEnd"/>
      <w:r w:rsidRPr="003218C8">
        <w:rPr>
          <w:color w:val="333333"/>
        </w:rPr>
        <w:t xml:space="preserve"> </w:t>
      </w:r>
      <w:proofErr w:type="spellStart"/>
      <w:r w:rsidRPr="003218C8">
        <w:rPr>
          <w:color w:val="333333"/>
        </w:rPr>
        <w:t>political</w:t>
      </w:r>
      <w:proofErr w:type="spellEnd"/>
      <w:r w:rsidRPr="003218C8">
        <w:rPr>
          <w:color w:val="333333"/>
        </w:rPr>
        <w:t xml:space="preserve"> </w:t>
      </w:r>
      <w:proofErr w:type="spellStart"/>
      <w:r w:rsidRPr="003218C8">
        <w:rPr>
          <w:color w:val="333333"/>
        </w:rPr>
        <w:t>party</w:t>
      </w:r>
      <w:proofErr w:type="spellEnd"/>
      <w:r w:rsidRPr="003218C8">
        <w:rPr>
          <w:color w:val="333333"/>
        </w:rPr>
        <w:t xml:space="preserve"> </w:t>
      </w:r>
      <w:proofErr w:type="spellStart"/>
      <w:r w:rsidRPr="003218C8">
        <w:rPr>
          <w:color w:val="333333"/>
        </w:rPr>
        <w:t>or</w:t>
      </w:r>
      <w:proofErr w:type="spellEnd"/>
      <w:r w:rsidRPr="003218C8">
        <w:rPr>
          <w:color w:val="333333"/>
        </w:rPr>
        <w:t xml:space="preserve"> </w:t>
      </w:r>
      <w:proofErr w:type="spellStart"/>
      <w:r w:rsidRPr="003218C8">
        <w:rPr>
          <w:color w:val="333333"/>
        </w:rPr>
        <w:t>have</w:t>
      </w:r>
      <w:proofErr w:type="spellEnd"/>
      <w:r w:rsidRPr="003218C8">
        <w:rPr>
          <w:color w:val="333333"/>
        </w:rPr>
        <w:t xml:space="preserve"> </w:t>
      </w:r>
      <w:proofErr w:type="spellStart"/>
      <w:r w:rsidRPr="003218C8">
        <w:rPr>
          <w:color w:val="333333"/>
        </w:rPr>
        <w:t>been</w:t>
      </w:r>
      <w:proofErr w:type="spellEnd"/>
      <w:r w:rsidRPr="003218C8">
        <w:rPr>
          <w:color w:val="333333"/>
        </w:rPr>
        <w:t xml:space="preserve"> </w:t>
      </w:r>
      <w:proofErr w:type="spellStart"/>
      <w:r w:rsidRPr="003218C8">
        <w:rPr>
          <w:color w:val="333333"/>
        </w:rPr>
        <w:t>unaffiliated</w:t>
      </w:r>
      <w:proofErr w:type="spellEnd"/>
      <w:r w:rsidRPr="003218C8">
        <w:rPr>
          <w:color w:val="333333"/>
        </w:rPr>
        <w:t xml:space="preserve"> </w:t>
      </w:r>
      <w:proofErr w:type="spellStart"/>
      <w:r w:rsidRPr="003218C8">
        <w:rPr>
          <w:color w:val="333333"/>
        </w:rPr>
        <w:t>with</w:t>
      </w:r>
      <w:proofErr w:type="spellEnd"/>
      <w:r w:rsidRPr="003218C8">
        <w:rPr>
          <w:color w:val="333333"/>
        </w:rPr>
        <w:t xml:space="preserve"> </w:t>
      </w:r>
      <w:proofErr w:type="spellStart"/>
      <w:r w:rsidRPr="003218C8">
        <w:rPr>
          <w:color w:val="333333"/>
        </w:rPr>
        <w:t>either</w:t>
      </w:r>
      <w:proofErr w:type="spellEnd"/>
      <w:r w:rsidRPr="003218C8">
        <w:rPr>
          <w:color w:val="333333"/>
        </w:rPr>
        <w:t xml:space="preserve"> </w:t>
      </w:r>
      <w:proofErr w:type="spellStart"/>
      <w:r w:rsidRPr="003218C8">
        <w:rPr>
          <w:color w:val="333333"/>
        </w:rPr>
        <w:t>major</w:t>
      </w:r>
      <w:proofErr w:type="spellEnd"/>
      <w:r w:rsidRPr="003218C8">
        <w:rPr>
          <w:color w:val="333333"/>
        </w:rPr>
        <w:t xml:space="preserve"> </w:t>
      </w:r>
      <w:proofErr w:type="spellStart"/>
      <w:r w:rsidRPr="003218C8">
        <w:rPr>
          <w:color w:val="333333"/>
        </w:rPr>
        <w:t>party</w:t>
      </w:r>
      <w:proofErr w:type="spellEnd"/>
      <w:r w:rsidRPr="003218C8">
        <w:rPr>
          <w:color w:val="333333"/>
        </w:rPr>
        <w:t>.</w:t>
      </w:r>
    </w:p>
    <w:p w:rsidR="003218C8" w:rsidRPr="003218C8" w:rsidRDefault="003218C8" w:rsidP="004D5D1C">
      <w:pPr>
        <w:numPr>
          <w:ilvl w:val="2"/>
          <w:numId w:val="7"/>
        </w:numPr>
        <w:shd w:val="clear" w:color="auto" w:fill="FFFFFF"/>
        <w:ind w:left="2970"/>
        <w:textAlignment w:val="baseline"/>
        <w:rPr>
          <w:color w:val="333333"/>
        </w:rPr>
      </w:pPr>
      <w:proofErr w:type="spellStart"/>
      <w:r w:rsidRPr="003218C8">
        <w:rPr>
          <w:color w:val="333333"/>
        </w:rPr>
        <w:lastRenderedPageBreak/>
        <w:t>Must</w:t>
      </w:r>
      <w:proofErr w:type="spellEnd"/>
      <w:r w:rsidRPr="003218C8">
        <w:rPr>
          <w:color w:val="333333"/>
        </w:rPr>
        <w:t xml:space="preserve"> </w:t>
      </w:r>
      <w:proofErr w:type="spellStart"/>
      <w:r w:rsidRPr="003218C8">
        <w:rPr>
          <w:color w:val="333333"/>
        </w:rPr>
        <w:t>not</w:t>
      </w:r>
      <w:proofErr w:type="spellEnd"/>
      <w:r w:rsidRPr="003218C8">
        <w:rPr>
          <w:color w:val="333333"/>
        </w:rPr>
        <w:t xml:space="preserve"> </w:t>
      </w:r>
      <w:proofErr w:type="spellStart"/>
      <w:r w:rsidRPr="003218C8">
        <w:rPr>
          <w:color w:val="333333"/>
        </w:rPr>
        <w:t>have</w:t>
      </w:r>
      <w:proofErr w:type="spellEnd"/>
      <w:r w:rsidRPr="003218C8">
        <w:rPr>
          <w:color w:val="333333"/>
        </w:rPr>
        <w:t xml:space="preserve"> </w:t>
      </w:r>
      <w:proofErr w:type="spellStart"/>
      <w:r w:rsidRPr="003218C8">
        <w:rPr>
          <w:color w:val="333333"/>
        </w:rPr>
        <w:t>been</w:t>
      </w:r>
      <w:proofErr w:type="spellEnd"/>
      <w:r w:rsidRPr="003218C8">
        <w:rPr>
          <w:color w:val="333333"/>
        </w:rPr>
        <w:t xml:space="preserve"> </w:t>
      </w:r>
      <w:proofErr w:type="spellStart"/>
      <w:r w:rsidRPr="003218C8">
        <w:rPr>
          <w:color w:val="333333"/>
        </w:rPr>
        <w:t>elected</w:t>
      </w:r>
      <w:proofErr w:type="spellEnd"/>
      <w:r w:rsidRPr="003218C8">
        <w:rPr>
          <w:color w:val="333333"/>
        </w:rPr>
        <w:t xml:space="preserve"> to, </w:t>
      </w:r>
      <w:proofErr w:type="spellStart"/>
      <w:r w:rsidRPr="003218C8">
        <w:rPr>
          <w:color w:val="333333"/>
        </w:rPr>
        <w:t>appointed</w:t>
      </w:r>
      <w:proofErr w:type="spellEnd"/>
      <w:r w:rsidRPr="003218C8">
        <w:rPr>
          <w:color w:val="333333"/>
        </w:rPr>
        <w:t xml:space="preserve"> to </w:t>
      </w:r>
      <w:proofErr w:type="spellStart"/>
      <w:r w:rsidRPr="003218C8">
        <w:rPr>
          <w:color w:val="333333"/>
        </w:rPr>
        <w:t>or</w:t>
      </w:r>
      <w:proofErr w:type="spellEnd"/>
      <w:r w:rsidRPr="003218C8">
        <w:rPr>
          <w:color w:val="333333"/>
        </w:rPr>
        <w:t xml:space="preserve"> </w:t>
      </w:r>
      <w:proofErr w:type="spellStart"/>
      <w:r w:rsidRPr="003218C8">
        <w:rPr>
          <w:color w:val="333333"/>
        </w:rPr>
        <w:t>been</w:t>
      </w:r>
      <w:proofErr w:type="spellEnd"/>
      <w:r w:rsidRPr="003218C8">
        <w:rPr>
          <w:color w:val="333333"/>
        </w:rPr>
        <w:t xml:space="preserve"> a </w:t>
      </w:r>
      <w:proofErr w:type="spellStart"/>
      <w:r w:rsidRPr="003218C8">
        <w:rPr>
          <w:color w:val="333333"/>
        </w:rPr>
        <w:t>candidate</w:t>
      </w:r>
      <w:proofErr w:type="spellEnd"/>
      <w:r w:rsidRPr="003218C8">
        <w:rPr>
          <w:color w:val="333333"/>
        </w:rPr>
        <w:t xml:space="preserve"> </w:t>
      </w:r>
      <w:proofErr w:type="spellStart"/>
      <w:r w:rsidRPr="003218C8">
        <w:rPr>
          <w:color w:val="333333"/>
        </w:rPr>
        <w:t>for</w:t>
      </w:r>
      <w:proofErr w:type="spellEnd"/>
      <w:r w:rsidRPr="003218C8">
        <w:rPr>
          <w:color w:val="333333"/>
        </w:rPr>
        <w:t xml:space="preserve"> </w:t>
      </w:r>
      <w:proofErr w:type="spellStart"/>
      <w:r w:rsidRPr="003218C8">
        <w:rPr>
          <w:color w:val="333333"/>
        </w:rPr>
        <w:t>any</w:t>
      </w:r>
      <w:proofErr w:type="spellEnd"/>
      <w:r w:rsidRPr="003218C8">
        <w:rPr>
          <w:color w:val="333333"/>
        </w:rPr>
        <w:t xml:space="preserve"> </w:t>
      </w:r>
      <w:proofErr w:type="spellStart"/>
      <w:r w:rsidRPr="003218C8">
        <w:rPr>
          <w:color w:val="333333"/>
        </w:rPr>
        <w:t>other</w:t>
      </w:r>
      <w:proofErr w:type="spellEnd"/>
      <w:r w:rsidRPr="003218C8">
        <w:rPr>
          <w:color w:val="333333"/>
        </w:rPr>
        <w:t xml:space="preserve"> office, </w:t>
      </w:r>
      <w:proofErr w:type="spellStart"/>
      <w:r w:rsidRPr="003218C8">
        <w:rPr>
          <w:color w:val="333333"/>
        </w:rPr>
        <w:t>including</w:t>
      </w:r>
      <w:proofErr w:type="spellEnd"/>
      <w:r w:rsidRPr="003218C8">
        <w:rPr>
          <w:color w:val="333333"/>
        </w:rPr>
        <w:t xml:space="preserve"> a </w:t>
      </w:r>
      <w:proofErr w:type="spellStart"/>
      <w:r w:rsidRPr="003218C8">
        <w:rPr>
          <w:color w:val="333333"/>
        </w:rPr>
        <w:t>precinct</w:t>
      </w:r>
      <w:proofErr w:type="spellEnd"/>
      <w:r w:rsidRPr="003218C8">
        <w:rPr>
          <w:color w:val="333333"/>
        </w:rPr>
        <w:t xml:space="preserve"> </w:t>
      </w:r>
      <w:proofErr w:type="spellStart"/>
      <w:r w:rsidRPr="003218C8">
        <w:rPr>
          <w:color w:val="333333"/>
        </w:rPr>
        <w:t>committeeman</w:t>
      </w:r>
      <w:proofErr w:type="spellEnd"/>
      <w:r w:rsidRPr="003218C8">
        <w:rPr>
          <w:color w:val="333333"/>
        </w:rPr>
        <w:t xml:space="preserve"> </w:t>
      </w:r>
      <w:proofErr w:type="spellStart"/>
      <w:r w:rsidRPr="003218C8">
        <w:rPr>
          <w:color w:val="333333"/>
        </w:rPr>
        <w:t>or</w:t>
      </w:r>
      <w:proofErr w:type="spellEnd"/>
      <w:r w:rsidRPr="003218C8">
        <w:rPr>
          <w:color w:val="333333"/>
        </w:rPr>
        <w:t xml:space="preserve"> </w:t>
      </w:r>
      <w:proofErr w:type="spellStart"/>
      <w:r w:rsidRPr="003218C8">
        <w:rPr>
          <w:color w:val="333333"/>
        </w:rPr>
        <w:t>committeewoman</w:t>
      </w:r>
      <w:proofErr w:type="spellEnd"/>
      <w:r w:rsidRPr="003218C8">
        <w:rPr>
          <w:color w:val="333333"/>
        </w:rPr>
        <w:t xml:space="preserve"> (</w:t>
      </w:r>
      <w:proofErr w:type="spellStart"/>
      <w:r w:rsidRPr="003218C8">
        <w:rPr>
          <w:color w:val="333333"/>
        </w:rPr>
        <w:t>but</w:t>
      </w:r>
      <w:proofErr w:type="spellEnd"/>
      <w:r w:rsidRPr="003218C8">
        <w:rPr>
          <w:color w:val="333333"/>
        </w:rPr>
        <w:t xml:space="preserve"> </w:t>
      </w:r>
      <w:proofErr w:type="spellStart"/>
      <w:r w:rsidRPr="003218C8">
        <w:rPr>
          <w:color w:val="333333"/>
        </w:rPr>
        <w:t>excluding</w:t>
      </w:r>
      <w:proofErr w:type="spellEnd"/>
      <w:r w:rsidRPr="003218C8">
        <w:rPr>
          <w:color w:val="333333"/>
        </w:rPr>
        <w:t xml:space="preserve"> </w:t>
      </w:r>
      <w:proofErr w:type="spellStart"/>
      <w:r w:rsidRPr="003218C8">
        <w:rPr>
          <w:color w:val="333333"/>
        </w:rPr>
        <w:t>school</w:t>
      </w:r>
      <w:proofErr w:type="spellEnd"/>
      <w:r w:rsidRPr="003218C8">
        <w:rPr>
          <w:color w:val="333333"/>
        </w:rPr>
        <w:t xml:space="preserve"> </w:t>
      </w:r>
      <w:proofErr w:type="spellStart"/>
      <w:r w:rsidRPr="003218C8">
        <w:rPr>
          <w:color w:val="333333"/>
        </w:rPr>
        <w:t>board</w:t>
      </w:r>
      <w:proofErr w:type="spellEnd"/>
      <w:r w:rsidRPr="003218C8">
        <w:rPr>
          <w:color w:val="333333"/>
        </w:rPr>
        <w:t xml:space="preserve"> </w:t>
      </w:r>
      <w:proofErr w:type="spellStart"/>
      <w:r w:rsidRPr="003218C8">
        <w:rPr>
          <w:color w:val="333333"/>
        </w:rPr>
        <w:t>member</w:t>
      </w:r>
      <w:proofErr w:type="spellEnd"/>
      <w:r w:rsidRPr="003218C8">
        <w:rPr>
          <w:color w:val="333333"/>
        </w:rPr>
        <w:t>).</w:t>
      </w:r>
    </w:p>
    <w:p w:rsidR="003218C8" w:rsidRPr="003218C8" w:rsidRDefault="003218C8" w:rsidP="004D5D1C">
      <w:pPr>
        <w:numPr>
          <w:ilvl w:val="2"/>
          <w:numId w:val="7"/>
        </w:numPr>
        <w:shd w:val="clear" w:color="auto" w:fill="FFFFFF"/>
        <w:ind w:left="2970"/>
        <w:textAlignment w:val="baseline"/>
        <w:rPr>
          <w:color w:val="333333"/>
        </w:rPr>
      </w:pPr>
      <w:proofErr w:type="spellStart"/>
      <w:r w:rsidRPr="003218C8">
        <w:rPr>
          <w:color w:val="333333"/>
        </w:rPr>
        <w:t>Must</w:t>
      </w:r>
      <w:proofErr w:type="spellEnd"/>
      <w:r w:rsidRPr="003218C8">
        <w:rPr>
          <w:color w:val="333333"/>
        </w:rPr>
        <w:t xml:space="preserve"> </w:t>
      </w:r>
      <w:proofErr w:type="spellStart"/>
      <w:r w:rsidRPr="003218C8">
        <w:rPr>
          <w:color w:val="333333"/>
        </w:rPr>
        <w:t>not</w:t>
      </w:r>
      <w:proofErr w:type="spellEnd"/>
      <w:r w:rsidRPr="003218C8">
        <w:rPr>
          <w:color w:val="333333"/>
        </w:rPr>
        <w:t xml:space="preserve"> </w:t>
      </w:r>
      <w:proofErr w:type="spellStart"/>
      <w:r w:rsidRPr="003218C8">
        <w:rPr>
          <w:color w:val="333333"/>
        </w:rPr>
        <w:t>have</w:t>
      </w:r>
      <w:proofErr w:type="spellEnd"/>
      <w:r w:rsidRPr="003218C8">
        <w:rPr>
          <w:color w:val="333333"/>
        </w:rPr>
        <w:t xml:space="preserve"> </w:t>
      </w:r>
      <w:proofErr w:type="spellStart"/>
      <w:r w:rsidRPr="003218C8">
        <w:rPr>
          <w:color w:val="333333"/>
        </w:rPr>
        <w:t>served</w:t>
      </w:r>
      <w:proofErr w:type="spellEnd"/>
      <w:r w:rsidRPr="003218C8">
        <w:rPr>
          <w:color w:val="333333"/>
        </w:rPr>
        <w:t xml:space="preserve"> as </w:t>
      </w:r>
      <w:proofErr w:type="spellStart"/>
      <w:r w:rsidRPr="003218C8">
        <w:rPr>
          <w:color w:val="333333"/>
        </w:rPr>
        <w:t>an</w:t>
      </w:r>
      <w:proofErr w:type="spellEnd"/>
      <w:r w:rsidRPr="003218C8">
        <w:rPr>
          <w:color w:val="333333"/>
        </w:rPr>
        <w:t xml:space="preserve"> </w:t>
      </w:r>
      <w:proofErr w:type="spellStart"/>
      <w:r w:rsidRPr="003218C8">
        <w:rPr>
          <w:color w:val="333333"/>
        </w:rPr>
        <w:t>officer</w:t>
      </w:r>
      <w:proofErr w:type="spellEnd"/>
      <w:r w:rsidRPr="003218C8">
        <w:rPr>
          <w:color w:val="333333"/>
        </w:rPr>
        <w:t xml:space="preserve"> of a </w:t>
      </w:r>
      <w:proofErr w:type="spellStart"/>
      <w:r w:rsidRPr="003218C8">
        <w:rPr>
          <w:color w:val="333333"/>
        </w:rPr>
        <w:t>political</w:t>
      </w:r>
      <w:proofErr w:type="spellEnd"/>
      <w:r w:rsidRPr="003218C8">
        <w:rPr>
          <w:color w:val="333333"/>
        </w:rPr>
        <w:t xml:space="preserve"> </w:t>
      </w:r>
      <w:proofErr w:type="spellStart"/>
      <w:r w:rsidRPr="003218C8">
        <w:rPr>
          <w:color w:val="333333"/>
        </w:rPr>
        <w:t>party</w:t>
      </w:r>
      <w:proofErr w:type="spellEnd"/>
      <w:r w:rsidRPr="003218C8">
        <w:rPr>
          <w:color w:val="333333"/>
        </w:rPr>
        <w:t xml:space="preserve">, as </w:t>
      </w:r>
      <w:proofErr w:type="spellStart"/>
      <w:r w:rsidRPr="003218C8">
        <w:rPr>
          <w:color w:val="333333"/>
        </w:rPr>
        <w:t>an</w:t>
      </w:r>
      <w:proofErr w:type="spellEnd"/>
      <w:r w:rsidRPr="003218C8">
        <w:rPr>
          <w:color w:val="333333"/>
        </w:rPr>
        <w:t xml:space="preserve"> </w:t>
      </w:r>
      <w:proofErr w:type="spellStart"/>
      <w:r w:rsidRPr="003218C8">
        <w:rPr>
          <w:color w:val="333333"/>
        </w:rPr>
        <w:t>officer</w:t>
      </w:r>
      <w:proofErr w:type="spellEnd"/>
      <w:r w:rsidRPr="003218C8">
        <w:rPr>
          <w:color w:val="333333"/>
        </w:rPr>
        <w:t xml:space="preserve"> of a </w:t>
      </w:r>
      <w:proofErr w:type="spellStart"/>
      <w:r w:rsidRPr="003218C8">
        <w:rPr>
          <w:color w:val="333333"/>
        </w:rPr>
        <w:t>candidate’s</w:t>
      </w:r>
      <w:proofErr w:type="spellEnd"/>
      <w:r w:rsidRPr="003218C8">
        <w:rPr>
          <w:color w:val="333333"/>
        </w:rPr>
        <w:t xml:space="preserve"> </w:t>
      </w:r>
      <w:proofErr w:type="spellStart"/>
      <w:r w:rsidRPr="003218C8">
        <w:rPr>
          <w:color w:val="333333"/>
        </w:rPr>
        <w:t>campaign</w:t>
      </w:r>
      <w:proofErr w:type="spellEnd"/>
      <w:r w:rsidRPr="003218C8">
        <w:rPr>
          <w:color w:val="333333"/>
        </w:rPr>
        <w:t xml:space="preserve"> </w:t>
      </w:r>
      <w:proofErr w:type="spellStart"/>
      <w:r w:rsidRPr="003218C8">
        <w:rPr>
          <w:color w:val="333333"/>
        </w:rPr>
        <w:t>committee</w:t>
      </w:r>
      <w:proofErr w:type="spellEnd"/>
      <w:r w:rsidRPr="003218C8">
        <w:rPr>
          <w:color w:val="333333"/>
        </w:rPr>
        <w:t xml:space="preserve"> </w:t>
      </w:r>
      <w:proofErr w:type="spellStart"/>
      <w:r w:rsidRPr="003218C8">
        <w:rPr>
          <w:color w:val="333333"/>
        </w:rPr>
        <w:t>or</w:t>
      </w:r>
      <w:proofErr w:type="spellEnd"/>
      <w:r w:rsidRPr="003218C8">
        <w:rPr>
          <w:color w:val="333333"/>
        </w:rPr>
        <w:t xml:space="preserve"> as a </w:t>
      </w:r>
      <w:proofErr w:type="spellStart"/>
      <w:r w:rsidRPr="003218C8">
        <w:rPr>
          <w:color w:val="333333"/>
        </w:rPr>
        <w:t>registered</w:t>
      </w:r>
      <w:proofErr w:type="spellEnd"/>
      <w:r w:rsidRPr="003218C8">
        <w:rPr>
          <w:color w:val="333333"/>
        </w:rPr>
        <w:t xml:space="preserve"> </w:t>
      </w:r>
      <w:proofErr w:type="spellStart"/>
      <w:r w:rsidRPr="003218C8">
        <w:rPr>
          <w:color w:val="333333"/>
        </w:rPr>
        <w:t>paid</w:t>
      </w:r>
      <w:proofErr w:type="spellEnd"/>
      <w:r w:rsidRPr="003218C8">
        <w:rPr>
          <w:color w:val="333333"/>
        </w:rPr>
        <w:t xml:space="preserve"> </w:t>
      </w:r>
      <w:proofErr w:type="spellStart"/>
      <w:r w:rsidRPr="003218C8">
        <w:rPr>
          <w:color w:val="333333"/>
        </w:rPr>
        <w:t>lobbyist</w:t>
      </w:r>
      <w:proofErr w:type="spellEnd"/>
      <w:r w:rsidRPr="003218C8">
        <w:rPr>
          <w:color w:val="333333"/>
        </w:rPr>
        <w:t>.</w:t>
      </w:r>
    </w:p>
    <w:p w:rsidR="003218C8" w:rsidRPr="003218C8" w:rsidRDefault="003218C8" w:rsidP="004D5D1C">
      <w:pPr>
        <w:numPr>
          <w:ilvl w:val="0"/>
          <w:numId w:val="7"/>
        </w:numPr>
        <w:shd w:val="clear" w:color="auto" w:fill="FFFFFF"/>
        <w:ind w:left="990"/>
        <w:textAlignment w:val="baseline"/>
        <w:rPr>
          <w:color w:val="333333"/>
        </w:rPr>
      </w:pPr>
      <w:proofErr w:type="spellStart"/>
      <w:r w:rsidRPr="003218C8">
        <w:rPr>
          <w:color w:val="333333"/>
        </w:rPr>
        <w:t>Selection</w:t>
      </w:r>
      <w:proofErr w:type="spellEnd"/>
      <w:r w:rsidRPr="003218C8">
        <w:rPr>
          <w:color w:val="333333"/>
        </w:rPr>
        <w:t xml:space="preserve"> of </w:t>
      </w:r>
      <w:proofErr w:type="spellStart"/>
      <w:r w:rsidRPr="003218C8">
        <w:rPr>
          <w:color w:val="333333"/>
        </w:rPr>
        <w:t>commissioners</w:t>
      </w:r>
      <w:proofErr w:type="spellEnd"/>
      <w:r w:rsidRPr="003218C8">
        <w:rPr>
          <w:color w:val="333333"/>
        </w:rPr>
        <w:t>:</w:t>
      </w:r>
    </w:p>
    <w:p w:rsidR="003218C8" w:rsidRPr="003218C8" w:rsidRDefault="003218C8" w:rsidP="004D5D1C">
      <w:pPr>
        <w:numPr>
          <w:ilvl w:val="1"/>
          <w:numId w:val="7"/>
        </w:numPr>
        <w:shd w:val="clear" w:color="auto" w:fill="FFFFFF"/>
        <w:ind w:left="1980"/>
        <w:textAlignment w:val="baseline"/>
        <w:rPr>
          <w:color w:val="333333"/>
        </w:rPr>
      </w:pPr>
      <w:proofErr w:type="spellStart"/>
      <w:r w:rsidRPr="003218C8">
        <w:rPr>
          <w:color w:val="333333"/>
        </w:rPr>
        <w:t>State</w:t>
      </w:r>
      <w:proofErr w:type="spellEnd"/>
      <w:r w:rsidRPr="003218C8">
        <w:rPr>
          <w:color w:val="333333"/>
        </w:rPr>
        <w:t xml:space="preserve"> </w:t>
      </w:r>
      <w:proofErr w:type="spellStart"/>
      <w:r w:rsidRPr="003218C8">
        <w:rPr>
          <w:color w:val="333333"/>
        </w:rPr>
        <w:t>cmmission</w:t>
      </w:r>
      <w:proofErr w:type="spellEnd"/>
      <w:r w:rsidRPr="003218C8">
        <w:rPr>
          <w:color w:val="333333"/>
        </w:rPr>
        <w:t xml:space="preserve"> </w:t>
      </w:r>
      <w:proofErr w:type="spellStart"/>
      <w:r w:rsidRPr="003218C8">
        <w:rPr>
          <w:color w:val="333333"/>
        </w:rPr>
        <w:t>on</w:t>
      </w:r>
      <w:proofErr w:type="spellEnd"/>
      <w:r w:rsidRPr="003218C8">
        <w:rPr>
          <w:color w:val="333333"/>
        </w:rPr>
        <w:t xml:space="preserve"> </w:t>
      </w:r>
      <w:proofErr w:type="spellStart"/>
      <w:r w:rsidRPr="003218C8">
        <w:rPr>
          <w:color w:val="333333"/>
        </w:rPr>
        <w:t>appellate</w:t>
      </w:r>
      <w:proofErr w:type="spellEnd"/>
      <w:r w:rsidRPr="003218C8">
        <w:rPr>
          <w:color w:val="333333"/>
        </w:rPr>
        <w:t xml:space="preserve"> </w:t>
      </w:r>
      <w:proofErr w:type="spellStart"/>
      <w:r w:rsidRPr="003218C8">
        <w:rPr>
          <w:color w:val="333333"/>
        </w:rPr>
        <w:t>court</w:t>
      </w:r>
      <w:proofErr w:type="spellEnd"/>
      <w:r w:rsidRPr="003218C8">
        <w:rPr>
          <w:color w:val="333333"/>
        </w:rPr>
        <w:t xml:space="preserve"> </w:t>
      </w:r>
      <w:proofErr w:type="spellStart"/>
      <w:r w:rsidRPr="003218C8">
        <w:rPr>
          <w:color w:val="333333"/>
        </w:rPr>
        <w:t>appointments</w:t>
      </w:r>
      <w:proofErr w:type="spellEnd"/>
      <w:r w:rsidRPr="003218C8">
        <w:rPr>
          <w:color w:val="333333"/>
        </w:rPr>
        <w:t xml:space="preserve"> </w:t>
      </w:r>
      <w:proofErr w:type="spellStart"/>
      <w:r w:rsidRPr="003218C8">
        <w:rPr>
          <w:color w:val="333333"/>
        </w:rPr>
        <w:t>nominates</w:t>
      </w:r>
      <w:proofErr w:type="spellEnd"/>
      <w:r w:rsidRPr="003218C8">
        <w:rPr>
          <w:color w:val="333333"/>
        </w:rPr>
        <w:t xml:space="preserve"> 10 </w:t>
      </w:r>
      <w:proofErr w:type="spellStart"/>
      <w:r w:rsidRPr="003218C8">
        <w:rPr>
          <w:color w:val="333333"/>
        </w:rPr>
        <w:t>Republicans</w:t>
      </w:r>
      <w:proofErr w:type="spellEnd"/>
      <w:r w:rsidRPr="003218C8">
        <w:rPr>
          <w:color w:val="333333"/>
        </w:rPr>
        <w:t xml:space="preserve">, 10 </w:t>
      </w:r>
      <w:proofErr w:type="spellStart"/>
      <w:r w:rsidRPr="003218C8">
        <w:rPr>
          <w:color w:val="333333"/>
        </w:rPr>
        <w:t>Democrats</w:t>
      </w:r>
      <w:proofErr w:type="spellEnd"/>
      <w:r w:rsidRPr="003218C8">
        <w:rPr>
          <w:color w:val="333333"/>
        </w:rPr>
        <w:t xml:space="preserve"> and </w:t>
      </w:r>
      <w:proofErr w:type="spellStart"/>
      <w:r w:rsidRPr="003218C8">
        <w:rPr>
          <w:color w:val="333333"/>
        </w:rPr>
        <w:t>five</w:t>
      </w:r>
      <w:proofErr w:type="spellEnd"/>
      <w:r w:rsidRPr="003218C8">
        <w:rPr>
          <w:color w:val="333333"/>
        </w:rPr>
        <w:t xml:space="preserve"> </w:t>
      </w:r>
      <w:proofErr w:type="spellStart"/>
      <w:r w:rsidRPr="003218C8">
        <w:rPr>
          <w:color w:val="333333"/>
        </w:rPr>
        <w:t>individuals</w:t>
      </w:r>
      <w:proofErr w:type="spellEnd"/>
      <w:r w:rsidRPr="003218C8">
        <w:rPr>
          <w:color w:val="333333"/>
        </w:rPr>
        <w:t xml:space="preserve"> </w:t>
      </w:r>
      <w:proofErr w:type="spellStart"/>
      <w:r w:rsidRPr="003218C8">
        <w:rPr>
          <w:color w:val="333333"/>
        </w:rPr>
        <w:t>unaffiliated</w:t>
      </w:r>
      <w:proofErr w:type="spellEnd"/>
      <w:r w:rsidRPr="003218C8">
        <w:rPr>
          <w:color w:val="333333"/>
        </w:rPr>
        <w:t xml:space="preserve"> </w:t>
      </w:r>
      <w:proofErr w:type="spellStart"/>
      <w:r w:rsidRPr="003218C8">
        <w:rPr>
          <w:color w:val="333333"/>
        </w:rPr>
        <w:t>with</w:t>
      </w:r>
      <w:proofErr w:type="spellEnd"/>
      <w:r w:rsidRPr="003218C8">
        <w:rPr>
          <w:color w:val="333333"/>
        </w:rPr>
        <w:t xml:space="preserve"> </w:t>
      </w:r>
      <w:proofErr w:type="spellStart"/>
      <w:r w:rsidRPr="003218C8">
        <w:rPr>
          <w:color w:val="333333"/>
        </w:rPr>
        <w:t>either</w:t>
      </w:r>
      <w:proofErr w:type="spellEnd"/>
      <w:r w:rsidRPr="003218C8">
        <w:rPr>
          <w:color w:val="333333"/>
        </w:rPr>
        <w:t xml:space="preserve"> </w:t>
      </w:r>
      <w:proofErr w:type="spellStart"/>
      <w:r w:rsidRPr="003218C8">
        <w:rPr>
          <w:color w:val="333333"/>
        </w:rPr>
        <w:t>major</w:t>
      </w:r>
      <w:proofErr w:type="spellEnd"/>
      <w:r w:rsidRPr="003218C8">
        <w:rPr>
          <w:color w:val="333333"/>
        </w:rPr>
        <w:t xml:space="preserve"> </w:t>
      </w:r>
      <w:proofErr w:type="spellStart"/>
      <w:r w:rsidRPr="003218C8">
        <w:rPr>
          <w:color w:val="333333"/>
        </w:rPr>
        <w:t>party</w:t>
      </w:r>
      <w:proofErr w:type="spellEnd"/>
      <w:r w:rsidRPr="003218C8">
        <w:rPr>
          <w:color w:val="333333"/>
        </w:rPr>
        <w:t>.</w:t>
      </w:r>
    </w:p>
    <w:p w:rsidR="003218C8" w:rsidRDefault="003218C8" w:rsidP="004D5D1C">
      <w:pPr>
        <w:numPr>
          <w:ilvl w:val="1"/>
          <w:numId w:val="7"/>
        </w:numPr>
        <w:shd w:val="clear" w:color="auto" w:fill="FFFFFF"/>
        <w:ind w:left="1980"/>
        <w:textAlignment w:val="baseline"/>
        <w:rPr>
          <w:color w:val="333333"/>
        </w:rPr>
      </w:pPr>
      <w:proofErr w:type="spellStart"/>
      <w:r w:rsidRPr="003218C8">
        <w:rPr>
          <w:color w:val="333333"/>
        </w:rPr>
        <w:t>Majrity</w:t>
      </w:r>
      <w:proofErr w:type="spellEnd"/>
      <w:r w:rsidRPr="003218C8">
        <w:rPr>
          <w:color w:val="333333"/>
        </w:rPr>
        <w:t xml:space="preserve"> and </w:t>
      </w:r>
      <w:proofErr w:type="spellStart"/>
      <w:r w:rsidRPr="003218C8">
        <w:rPr>
          <w:color w:val="333333"/>
        </w:rPr>
        <w:t>minority</w:t>
      </w:r>
      <w:proofErr w:type="spellEnd"/>
      <w:r w:rsidRPr="003218C8">
        <w:rPr>
          <w:color w:val="333333"/>
        </w:rPr>
        <w:t xml:space="preserve"> </w:t>
      </w:r>
      <w:proofErr w:type="spellStart"/>
      <w:r w:rsidRPr="003218C8">
        <w:rPr>
          <w:color w:val="333333"/>
        </w:rPr>
        <w:t>leaders</w:t>
      </w:r>
      <w:proofErr w:type="spellEnd"/>
      <w:r w:rsidRPr="003218C8">
        <w:rPr>
          <w:color w:val="333333"/>
        </w:rPr>
        <w:t xml:space="preserve"> in </w:t>
      </w:r>
      <w:proofErr w:type="spellStart"/>
      <w:r w:rsidRPr="003218C8">
        <w:rPr>
          <w:color w:val="333333"/>
        </w:rPr>
        <w:t>each</w:t>
      </w:r>
      <w:proofErr w:type="spellEnd"/>
      <w:r w:rsidRPr="003218C8">
        <w:rPr>
          <w:color w:val="333333"/>
        </w:rPr>
        <w:t xml:space="preserve"> </w:t>
      </w:r>
      <w:proofErr w:type="spellStart"/>
      <w:r w:rsidRPr="003218C8">
        <w:rPr>
          <w:color w:val="333333"/>
        </w:rPr>
        <w:t>legislative</w:t>
      </w:r>
      <w:proofErr w:type="spellEnd"/>
      <w:r w:rsidRPr="003218C8">
        <w:rPr>
          <w:color w:val="333333"/>
        </w:rPr>
        <w:t xml:space="preserve"> </w:t>
      </w:r>
      <w:proofErr w:type="spellStart"/>
      <w:r w:rsidRPr="003218C8">
        <w:rPr>
          <w:color w:val="333333"/>
        </w:rPr>
        <w:t>chamber</w:t>
      </w:r>
      <w:proofErr w:type="spellEnd"/>
      <w:r w:rsidRPr="003218C8">
        <w:rPr>
          <w:color w:val="333333"/>
        </w:rPr>
        <w:t xml:space="preserve"> </w:t>
      </w:r>
      <w:proofErr w:type="spellStart"/>
      <w:r w:rsidRPr="003218C8">
        <w:rPr>
          <w:color w:val="333333"/>
        </w:rPr>
        <w:t>choose</w:t>
      </w:r>
      <w:proofErr w:type="spellEnd"/>
      <w:r w:rsidRPr="003218C8">
        <w:rPr>
          <w:color w:val="333333"/>
        </w:rPr>
        <w:t xml:space="preserve"> </w:t>
      </w:r>
      <w:proofErr w:type="spellStart"/>
      <w:r w:rsidRPr="003218C8">
        <w:rPr>
          <w:color w:val="333333"/>
        </w:rPr>
        <w:t>one</w:t>
      </w:r>
      <w:proofErr w:type="spellEnd"/>
      <w:r w:rsidRPr="003218C8">
        <w:rPr>
          <w:color w:val="333333"/>
        </w:rPr>
        <w:t xml:space="preserve"> </w:t>
      </w:r>
      <w:proofErr w:type="spellStart"/>
      <w:r w:rsidRPr="003218C8">
        <w:rPr>
          <w:color w:val="333333"/>
        </w:rPr>
        <w:t>commissioner</w:t>
      </w:r>
      <w:proofErr w:type="spellEnd"/>
      <w:r w:rsidRPr="003218C8">
        <w:rPr>
          <w:color w:val="333333"/>
        </w:rPr>
        <w:t xml:space="preserve"> </w:t>
      </w:r>
      <w:proofErr w:type="spellStart"/>
      <w:r w:rsidRPr="003218C8">
        <w:rPr>
          <w:color w:val="333333"/>
        </w:rPr>
        <w:t>from</w:t>
      </w:r>
      <w:proofErr w:type="spellEnd"/>
      <w:r w:rsidRPr="003218C8">
        <w:rPr>
          <w:color w:val="333333"/>
        </w:rPr>
        <w:t xml:space="preserve"> </w:t>
      </w:r>
      <w:proofErr w:type="spellStart"/>
      <w:r w:rsidRPr="003218C8">
        <w:rPr>
          <w:color w:val="333333"/>
        </w:rPr>
        <w:t>this</w:t>
      </w:r>
      <w:proofErr w:type="spellEnd"/>
      <w:r w:rsidRPr="003218C8">
        <w:rPr>
          <w:color w:val="333333"/>
        </w:rPr>
        <w:t xml:space="preserve"> pool of 25 </w:t>
      </w:r>
      <w:proofErr w:type="spellStart"/>
      <w:r w:rsidRPr="003218C8">
        <w:rPr>
          <w:color w:val="333333"/>
        </w:rPr>
        <w:t>nominees</w:t>
      </w:r>
      <w:proofErr w:type="spellEnd"/>
      <w:r w:rsidRPr="003218C8">
        <w:rPr>
          <w:color w:val="333333"/>
        </w:rPr>
        <w:t xml:space="preserve">. </w:t>
      </w:r>
      <w:proofErr w:type="spellStart"/>
      <w:r w:rsidRPr="003218C8">
        <w:rPr>
          <w:color w:val="333333"/>
        </w:rPr>
        <w:t>The</w:t>
      </w:r>
      <w:proofErr w:type="spellEnd"/>
      <w:r w:rsidRPr="003218C8">
        <w:rPr>
          <w:color w:val="333333"/>
        </w:rPr>
        <w:t xml:space="preserve"> </w:t>
      </w:r>
      <w:proofErr w:type="spellStart"/>
      <w:r w:rsidRPr="003218C8">
        <w:rPr>
          <w:color w:val="333333"/>
        </w:rPr>
        <w:t>four</w:t>
      </w:r>
      <w:proofErr w:type="spellEnd"/>
      <w:r w:rsidRPr="003218C8">
        <w:rPr>
          <w:color w:val="333333"/>
        </w:rPr>
        <w:t xml:space="preserve"> </w:t>
      </w:r>
      <w:proofErr w:type="spellStart"/>
      <w:r w:rsidRPr="003218C8">
        <w:rPr>
          <w:color w:val="333333"/>
        </w:rPr>
        <w:t>select</w:t>
      </w:r>
      <w:proofErr w:type="spellEnd"/>
      <w:r w:rsidRPr="003218C8">
        <w:rPr>
          <w:color w:val="333333"/>
        </w:rPr>
        <w:t xml:space="preserve"> a </w:t>
      </w:r>
      <w:proofErr w:type="spellStart"/>
      <w:r w:rsidRPr="003218C8">
        <w:rPr>
          <w:color w:val="333333"/>
        </w:rPr>
        <w:t>fifth</w:t>
      </w:r>
      <w:proofErr w:type="spellEnd"/>
      <w:r w:rsidRPr="003218C8">
        <w:rPr>
          <w:color w:val="333333"/>
        </w:rPr>
        <w:t xml:space="preserve"> </w:t>
      </w:r>
      <w:proofErr w:type="spellStart"/>
      <w:r w:rsidRPr="003218C8">
        <w:rPr>
          <w:color w:val="333333"/>
        </w:rPr>
        <w:t>tiebreaker</w:t>
      </w:r>
      <w:proofErr w:type="spellEnd"/>
      <w:r w:rsidRPr="003218C8">
        <w:rPr>
          <w:color w:val="333333"/>
        </w:rPr>
        <w:t xml:space="preserve"> </w:t>
      </w:r>
      <w:proofErr w:type="spellStart"/>
      <w:r w:rsidRPr="003218C8">
        <w:rPr>
          <w:color w:val="333333"/>
        </w:rPr>
        <w:t>who</w:t>
      </w:r>
      <w:proofErr w:type="spellEnd"/>
      <w:r w:rsidRPr="003218C8">
        <w:rPr>
          <w:color w:val="333333"/>
        </w:rPr>
        <w:t xml:space="preserve"> </w:t>
      </w:r>
      <w:proofErr w:type="spellStart"/>
      <w:r w:rsidRPr="003218C8">
        <w:rPr>
          <w:color w:val="333333"/>
        </w:rPr>
        <w:t>is</w:t>
      </w:r>
      <w:proofErr w:type="spellEnd"/>
      <w:r w:rsidRPr="003218C8">
        <w:rPr>
          <w:color w:val="333333"/>
        </w:rPr>
        <w:t xml:space="preserve"> </w:t>
      </w:r>
      <w:proofErr w:type="spellStart"/>
      <w:r w:rsidRPr="003218C8">
        <w:rPr>
          <w:color w:val="333333"/>
        </w:rPr>
        <w:t>not</w:t>
      </w:r>
      <w:proofErr w:type="spellEnd"/>
      <w:r w:rsidRPr="003218C8">
        <w:rPr>
          <w:color w:val="333333"/>
        </w:rPr>
        <w:t xml:space="preserve"> </w:t>
      </w:r>
      <w:proofErr w:type="spellStart"/>
      <w:r w:rsidRPr="003218C8">
        <w:rPr>
          <w:color w:val="333333"/>
        </w:rPr>
        <w:t>registered</w:t>
      </w:r>
      <w:proofErr w:type="spellEnd"/>
      <w:r w:rsidRPr="003218C8">
        <w:rPr>
          <w:color w:val="333333"/>
        </w:rPr>
        <w:t xml:space="preserve"> in </w:t>
      </w:r>
      <w:proofErr w:type="spellStart"/>
      <w:r w:rsidRPr="003218C8">
        <w:rPr>
          <w:color w:val="333333"/>
        </w:rPr>
        <w:t>the</w:t>
      </w:r>
      <w:proofErr w:type="spellEnd"/>
      <w:r w:rsidRPr="003218C8">
        <w:rPr>
          <w:color w:val="333333"/>
        </w:rPr>
        <w:t xml:space="preserve"> </w:t>
      </w:r>
      <w:proofErr w:type="spellStart"/>
      <w:r w:rsidRPr="003218C8">
        <w:rPr>
          <w:color w:val="333333"/>
        </w:rPr>
        <w:t>same</w:t>
      </w:r>
      <w:proofErr w:type="spellEnd"/>
      <w:r w:rsidRPr="003218C8">
        <w:rPr>
          <w:color w:val="333333"/>
        </w:rPr>
        <w:t xml:space="preserve"> </w:t>
      </w:r>
      <w:proofErr w:type="spellStart"/>
      <w:r w:rsidRPr="003218C8">
        <w:rPr>
          <w:color w:val="333333"/>
        </w:rPr>
        <w:t>party</w:t>
      </w:r>
      <w:proofErr w:type="spellEnd"/>
      <w:r w:rsidRPr="003218C8">
        <w:rPr>
          <w:color w:val="333333"/>
        </w:rPr>
        <w:t xml:space="preserve"> as </w:t>
      </w:r>
      <w:proofErr w:type="spellStart"/>
      <w:r w:rsidRPr="003218C8">
        <w:rPr>
          <w:color w:val="333333"/>
        </w:rPr>
        <w:t>any</w:t>
      </w:r>
      <w:proofErr w:type="spellEnd"/>
      <w:r w:rsidRPr="003218C8">
        <w:rPr>
          <w:color w:val="333333"/>
        </w:rPr>
        <w:t xml:space="preserve"> </w:t>
      </w:r>
      <w:proofErr w:type="spellStart"/>
      <w:r w:rsidRPr="003218C8">
        <w:rPr>
          <w:color w:val="333333"/>
        </w:rPr>
        <w:t>other</w:t>
      </w:r>
      <w:proofErr w:type="spellEnd"/>
      <w:r w:rsidRPr="003218C8">
        <w:rPr>
          <w:color w:val="333333"/>
        </w:rPr>
        <w:t xml:space="preserve"> </w:t>
      </w:r>
      <w:proofErr w:type="spellStart"/>
      <w:r w:rsidRPr="003218C8">
        <w:rPr>
          <w:color w:val="333333"/>
        </w:rPr>
        <w:t>commissioner</w:t>
      </w:r>
      <w:proofErr w:type="spellEnd"/>
      <w:r w:rsidRPr="003218C8">
        <w:rPr>
          <w:color w:val="333333"/>
        </w:rPr>
        <w:t>.</w:t>
      </w:r>
    </w:p>
    <w:p w:rsidR="003218C8" w:rsidRPr="003218C8" w:rsidRDefault="003218C8" w:rsidP="00F14051">
      <w:pPr>
        <w:shd w:val="clear" w:color="auto" w:fill="FFFFFF"/>
        <w:ind w:left="1980"/>
        <w:textAlignment w:val="baseline"/>
        <w:rPr>
          <w:color w:val="333333"/>
        </w:rPr>
      </w:pPr>
    </w:p>
    <w:p w:rsid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Prisoner reallocation:</w:t>
      </w:r>
      <w:r w:rsidRPr="003218C8">
        <w:rPr>
          <w:color w:val="333333"/>
        </w:rPr>
        <w:t> Arizona does not reallocate prisoners.</w:t>
      </w:r>
    </w:p>
    <w:p w:rsidR="003218C8" w:rsidRPr="003218C8" w:rsidRDefault="003218C8" w:rsidP="00F14051">
      <w:pPr>
        <w:pStyle w:val="NormalWeb"/>
        <w:shd w:val="clear" w:color="auto" w:fill="FFFFFF"/>
        <w:spacing w:before="0" w:beforeAutospacing="0" w:after="0" w:afterAutospacing="0"/>
        <w:textAlignment w:val="baseline"/>
        <w:rPr>
          <w:color w:val="333333"/>
        </w:rPr>
      </w:pPr>
    </w:p>
    <w:p w:rsidR="003218C8" w:rsidRPr="003218C8" w:rsidRDefault="003218C8" w:rsidP="00F14051">
      <w:pPr>
        <w:pStyle w:val="NormalWeb"/>
        <w:shd w:val="clear" w:color="auto" w:fill="FFFFFF"/>
        <w:spacing w:before="0" w:beforeAutospacing="0" w:after="0" w:afterAutospacing="0"/>
        <w:textAlignment w:val="baseline"/>
        <w:rPr>
          <w:color w:val="333333"/>
        </w:rPr>
      </w:pPr>
      <w:r w:rsidRPr="003218C8">
        <w:rPr>
          <w:b/>
          <w:bCs/>
          <w:color w:val="333333"/>
          <w:bdr w:val="none" w:sz="0" w:space="0" w:color="auto" w:frame="1"/>
        </w:rPr>
        <w:t>Summary</w:t>
      </w:r>
    </w:p>
    <w:p w:rsidR="003218C8" w:rsidRPr="003218C8" w:rsidRDefault="003218C8" w:rsidP="00F14051">
      <w:pPr>
        <w:pStyle w:val="NormalWeb"/>
        <w:shd w:val="clear" w:color="auto" w:fill="FFFFFF"/>
        <w:spacing w:before="120" w:beforeAutospacing="0" w:after="225" w:afterAutospacing="0"/>
        <w:textAlignment w:val="baseline"/>
        <w:rPr>
          <w:color w:val="333333"/>
        </w:rPr>
      </w:pPr>
      <w:r w:rsidRPr="003218C8">
        <w:rPr>
          <w:color w:val="333333"/>
        </w:rPr>
        <w:t>Arizona’s Independent Redistricting Commission was adopted in 2000 by citizen initiative. A simple majority is required for the commission to approve district maps, with no bipartisan vote requirement. Thus, the unaffiliated chairperson functions as a tiebreaker between the Republican-appointed and Democratic-appointed commissioners. In the 2010 cycle, the commission’s districts withstood all legal challenges. The congressional maps in the 2000 cycle were passed without incident, while legislative maps were ultimately approved in 2003.</w:t>
      </w:r>
    </w:p>
    <w:p w:rsidR="003218C8" w:rsidRPr="003218C8" w:rsidRDefault="003218C8" w:rsidP="00F14051">
      <w:pPr>
        <w:pStyle w:val="NormalWeb"/>
        <w:shd w:val="clear" w:color="auto" w:fill="FFFFFF"/>
        <w:spacing w:before="120" w:beforeAutospacing="0" w:after="225" w:afterAutospacing="0"/>
        <w:textAlignment w:val="baseline"/>
        <w:rPr>
          <w:color w:val="333333"/>
        </w:rPr>
      </w:pPr>
      <w:r w:rsidRPr="003218C8">
        <w:rPr>
          <w:color w:val="333333"/>
        </w:rPr>
        <w:t>Arizona requires that its districts comply with extensive lists of both traditional and emerging criteria. In the 2010 cycle, a controversy emerged over the proper interpretation of its competitiveness criterion. The Arizona Supreme Court upheld the commission’s judgments on balancing the required criteria, as well as the conduct of the chairwoman in adopting district maps.</w:t>
      </w:r>
    </w:p>
    <w:p w:rsidR="006A0B34" w:rsidRDefault="006A0B34" w:rsidP="006A0B34"/>
    <w:p w:rsidR="006A0B34" w:rsidRPr="006A0B34" w:rsidRDefault="006A0B34" w:rsidP="006A0B34">
      <w:pPr>
        <w:rPr>
          <w:u w:val="single"/>
        </w:rPr>
      </w:pPr>
      <w:r w:rsidRPr="006A0B34">
        <w:rPr>
          <w:u w:val="single"/>
        </w:rPr>
        <w:t>Comisión</w:t>
      </w:r>
    </w:p>
    <w:p w:rsidR="006A0B34" w:rsidRDefault="006A0B34" w:rsidP="006A0B34">
      <w:r>
        <w:t>There is an independent redistricting commission, created by Proposition 106 in 2000, that governs redistricting in Arizona. According to the site, the mission of the commission is, "to administer the fair and balanced redistricting of the Congressional and Legislative districts for the State of Arizona."</w:t>
      </w:r>
    </w:p>
    <w:p w:rsidR="006A0B34" w:rsidRDefault="006A0B34" w:rsidP="006A0B34"/>
    <w:p w:rsidR="006A0B34" w:rsidRDefault="006A0B34" w:rsidP="006A0B34">
      <w:r>
        <w:t>The commission has 5 members. Members are selected by the following:</w:t>
      </w:r>
    </w:p>
    <w:p w:rsidR="006A0B34" w:rsidRDefault="006A0B34" w:rsidP="004D5D1C">
      <w:pPr>
        <w:pStyle w:val="Prrafodelista"/>
        <w:numPr>
          <w:ilvl w:val="0"/>
          <w:numId w:val="1"/>
        </w:numPr>
      </w:pPr>
      <w:r>
        <w:t>One appointed by the Senate President</w:t>
      </w:r>
    </w:p>
    <w:p w:rsidR="006A0B34" w:rsidRDefault="006A0B34" w:rsidP="004D5D1C">
      <w:pPr>
        <w:pStyle w:val="Prrafodelista"/>
        <w:numPr>
          <w:ilvl w:val="0"/>
          <w:numId w:val="1"/>
        </w:numPr>
      </w:pPr>
      <w:r>
        <w:t>One appointed by the Senate Minority Leader</w:t>
      </w:r>
    </w:p>
    <w:p w:rsidR="006A0B34" w:rsidRDefault="006A0B34" w:rsidP="004D5D1C">
      <w:pPr>
        <w:pStyle w:val="Prrafodelista"/>
        <w:numPr>
          <w:ilvl w:val="0"/>
          <w:numId w:val="1"/>
        </w:numPr>
      </w:pPr>
      <w:r>
        <w:t>One appointed by the House Speaker</w:t>
      </w:r>
    </w:p>
    <w:p w:rsidR="006A0B34" w:rsidRDefault="006A0B34" w:rsidP="004D5D1C">
      <w:pPr>
        <w:pStyle w:val="Prrafodelista"/>
        <w:numPr>
          <w:ilvl w:val="0"/>
          <w:numId w:val="1"/>
        </w:numPr>
      </w:pPr>
      <w:r>
        <w:t>One appointed by the House Minority Leader</w:t>
      </w:r>
    </w:p>
    <w:p w:rsidR="006A0B34" w:rsidRDefault="006A0B34" w:rsidP="004D5D1C">
      <w:pPr>
        <w:pStyle w:val="Prrafodelista"/>
        <w:numPr>
          <w:ilvl w:val="0"/>
          <w:numId w:val="1"/>
        </w:numPr>
      </w:pPr>
      <w:r>
        <w:lastRenderedPageBreak/>
        <w:t>The fifth and final member is an independent, chosen by the first four appointees. The fifth member will also serve as the chair.</w:t>
      </w:r>
    </w:p>
    <w:p w:rsidR="006A0B34" w:rsidRDefault="006A0B34" w:rsidP="006A0B34"/>
    <w:p w:rsidR="006A0B34" w:rsidRDefault="006A0B34" w:rsidP="006A0B34">
      <w:r>
        <w:t>Arizona has 30 legislative districts, from which there is 1 senator and 2 representatives elected.</w:t>
      </w:r>
    </w:p>
    <w:p w:rsidR="006A0B34" w:rsidRDefault="006A0B34" w:rsidP="006A0B34"/>
    <w:p w:rsidR="006A0B34" w:rsidRDefault="006A0B34" w:rsidP="006A0B34">
      <w:r>
        <w:t>Al final del proceso los Republicanos no estuvieron de acuerdo con los límites de cada distrito.</w:t>
      </w:r>
    </w:p>
    <w:p w:rsidR="006A0B34" w:rsidRDefault="006A0B34" w:rsidP="006A0B34">
      <w:pPr>
        <w:ind w:left="708"/>
      </w:pPr>
      <w:r w:rsidRPr="005D1266">
        <w:t>Scott Freeman, Republican on the panel, charged that the maps that were adopted were actually drawn by Democratic outsiders and spoon-fed to the commission. He said the last nine months of hearings were essentially a sham "results-oriented process."</w:t>
      </w:r>
      <w:r>
        <w:t xml:space="preserve"> (</w:t>
      </w:r>
      <w:r>
        <w:fldChar w:fldCharType="begin"/>
      </w:r>
      <w:r>
        <w:instrText xml:space="preserve"> HYPERLINK "https://www.eastvalleytribune.com/arizona/article_b81fbd78-4146-11e1-ad6f-001871e3ce6c.html" </w:instrText>
      </w:r>
      <w:r>
        <w:fldChar w:fldCharType="separate"/>
      </w:r>
      <w:r w:rsidRPr="005D1266">
        <w:rPr>
          <w:rStyle w:val="Hipervnculo"/>
        </w:rPr>
        <w:t>Consulta</w:t>
      </w:r>
      <w:r>
        <w:fldChar w:fldCharType="end"/>
      </w:r>
      <w:r>
        <w:t>)</w:t>
      </w:r>
    </w:p>
    <w:p w:rsidR="006A0B34" w:rsidRDefault="006A0B34" w:rsidP="006A0B34"/>
    <w:p w:rsidR="006A0B34" w:rsidRDefault="006A0B34" w:rsidP="006A0B34"/>
    <w:p w:rsidR="006A0B34" w:rsidRDefault="006A0B34" w:rsidP="006A0B34">
      <w:r>
        <w:t>Consulta de estos eventos (</w:t>
      </w:r>
      <w:r>
        <w:fldChar w:fldCharType="begin"/>
      </w:r>
      <w:r>
        <w:instrText xml:space="preserve"> HYPERLINK "https://ballotpedia.org/Redistricting_in_Arizona_after_the_2010_census" </w:instrText>
      </w:r>
      <w:r>
        <w:fldChar w:fldCharType="separate"/>
      </w:r>
      <w:r w:rsidRPr="003218C8">
        <w:rPr>
          <w:rStyle w:val="Hipervnculo"/>
        </w:rPr>
        <w:t>link</w:t>
      </w:r>
      <w:r>
        <w:fldChar w:fldCharType="end"/>
      </w:r>
      <w:r>
        <w:t>)</w:t>
      </w:r>
    </w:p>
    <w:p w:rsidR="006A0B34" w:rsidRDefault="006A0B34" w:rsidP="006A0B34">
      <w:pPr>
        <w:ind w:left="708"/>
      </w:pPr>
      <w:r>
        <w:t>En 2012 los republicanos propusieron que fueran 9 miembros en vez de 5 los que conformen la comisión de redistritación, no tuvo frutos esta iniciativa.</w:t>
      </w:r>
    </w:p>
    <w:p w:rsidR="006A0B34" w:rsidRDefault="006A0B34" w:rsidP="006A0B34">
      <w:pPr>
        <w:ind w:left="708"/>
      </w:pPr>
    </w:p>
    <w:p w:rsidR="006A0B34" w:rsidRDefault="006A0B34" w:rsidP="006A0B34">
      <w:pPr>
        <w:ind w:left="708"/>
      </w:pPr>
      <w:r>
        <w:t>En 2012, la gobernadora le realizó un impeachment a la Presidente Collen Mathis. El senado de Arizona lo avaló, pero la Suprema Corte la reincorporó.</w:t>
      </w:r>
    </w:p>
    <w:p w:rsidR="006A0B34" w:rsidRDefault="006A0B34" w:rsidP="006A0B34"/>
    <w:p w:rsidR="006A0B34" w:rsidRPr="003218C8" w:rsidRDefault="006A0B34" w:rsidP="006A0B34">
      <w:pPr>
        <w:rPr>
          <w:b/>
          <w:bCs/>
        </w:rPr>
      </w:pPr>
      <w:r w:rsidRPr="003218C8">
        <w:rPr>
          <w:b/>
          <w:bCs/>
        </w:rPr>
        <w:t>Miembros</w:t>
      </w:r>
    </w:p>
    <w:p w:rsidR="006A0B34" w:rsidRDefault="006A0B34" w:rsidP="006A0B34">
      <w:r>
        <w:t>The five members of the commission serving from 2011-2020 are:</w:t>
      </w:r>
    </w:p>
    <w:p w:rsidR="006A0B34" w:rsidRDefault="006A0B34" w:rsidP="004D5D1C">
      <w:pPr>
        <w:pStyle w:val="Prrafodelista"/>
        <w:numPr>
          <w:ilvl w:val="0"/>
          <w:numId w:val="2"/>
        </w:numPr>
      </w:pPr>
      <w:r>
        <w:t>Republican Scott Freeman (</w:t>
      </w:r>
      <w:r>
        <w:fldChar w:fldCharType="begin"/>
      </w:r>
      <w:r>
        <w:instrText xml:space="preserve"> HYPERLINK "https://www.fennemorelaw.com/people/attorneys/e-j/freeman-scott-day" \l "professional-and-community-activities" </w:instrText>
      </w:r>
      <w:r>
        <w:fldChar w:fldCharType="separate"/>
      </w:r>
      <w:r w:rsidRPr="00C64270">
        <w:rPr>
          <w:rStyle w:val="Hipervnculo"/>
        </w:rPr>
        <w:t>Cont</w:t>
      </w:r>
      <w:r w:rsidRPr="00C64270">
        <w:rPr>
          <w:rStyle w:val="Hipervnculo"/>
        </w:rPr>
        <w:t>a</w:t>
      </w:r>
      <w:r w:rsidRPr="00C64270">
        <w:rPr>
          <w:rStyle w:val="Hipervnculo"/>
        </w:rPr>
        <w:t>cto</w:t>
      </w:r>
      <w:r>
        <w:fldChar w:fldCharType="end"/>
      </w:r>
      <w:r>
        <w:t xml:space="preserve"> y semblanza)</w:t>
      </w:r>
    </w:p>
    <w:p w:rsidR="006A0B34" w:rsidRDefault="006A0B34" w:rsidP="004D5D1C">
      <w:pPr>
        <w:pStyle w:val="Prrafodelista"/>
        <w:numPr>
          <w:ilvl w:val="0"/>
          <w:numId w:val="2"/>
        </w:numPr>
      </w:pPr>
      <w:r>
        <w:t xml:space="preserve">Republican Richard Stertz </w:t>
      </w:r>
    </w:p>
    <w:p w:rsidR="006A0B34" w:rsidRDefault="006A0B34" w:rsidP="004D5D1C">
      <w:pPr>
        <w:pStyle w:val="Prrafodelista"/>
        <w:numPr>
          <w:ilvl w:val="0"/>
          <w:numId w:val="2"/>
        </w:numPr>
      </w:pPr>
      <w:r>
        <w:t xml:space="preserve">Democratic Jose Herrera cambió por  </w:t>
      </w:r>
      <w:r w:rsidRPr="00CB25D1">
        <w:t>Cid R. Kallen</w:t>
      </w:r>
      <w:r>
        <w:t xml:space="preserve"> (</w:t>
      </w:r>
      <w:r>
        <w:fldChar w:fldCharType="begin"/>
      </w:r>
      <w:r>
        <w:instrText xml:space="preserve"> HYPERLINK "https://www.bsklawoffice.com/about-the-firm/cid-r-kallen/" </w:instrText>
      </w:r>
      <w:r>
        <w:fldChar w:fldCharType="separate"/>
      </w:r>
      <w:r w:rsidRPr="00CB25D1">
        <w:rPr>
          <w:rStyle w:val="Hipervnculo"/>
        </w:rPr>
        <w:t>Contacto de su firma</w:t>
      </w:r>
      <w:r>
        <w:fldChar w:fldCharType="end"/>
      </w:r>
      <w:r>
        <w:t xml:space="preserve"> y semblanza)</w:t>
      </w:r>
    </w:p>
    <w:p w:rsidR="006A0B34" w:rsidRDefault="006A0B34" w:rsidP="004D5D1C">
      <w:pPr>
        <w:pStyle w:val="Prrafodelista"/>
        <w:numPr>
          <w:ilvl w:val="0"/>
          <w:numId w:val="2"/>
        </w:numPr>
      </w:pPr>
      <w:r>
        <w:t xml:space="preserve">Democratic Linda McNulty (Contacto </w:t>
      </w:r>
      <w:r>
        <w:fldChar w:fldCharType="begin"/>
      </w:r>
      <w:r>
        <w:instrText xml:space="preserve"> HYPERLINK "https://lawyers.findlaw.com/profile/view/1198152_1" </w:instrText>
      </w:r>
      <w:r>
        <w:fldChar w:fldCharType="separate"/>
      </w:r>
      <w:r w:rsidRPr="00F14051">
        <w:rPr>
          <w:rStyle w:val="Hipervnculo"/>
        </w:rPr>
        <w:t>1</w:t>
      </w:r>
      <w:r>
        <w:fldChar w:fldCharType="end"/>
      </w:r>
      <w:r>
        <w:t xml:space="preserve"> </w:t>
      </w:r>
      <w:hyperlink r:id="rId6" w:history="1">
        <w:r w:rsidRPr="00F14051">
          <w:rPr>
            <w:rStyle w:val="Hipervnculo"/>
          </w:rPr>
          <w:t>2</w:t>
        </w:r>
      </w:hyperlink>
      <w:r>
        <w:t>)</w:t>
      </w:r>
    </w:p>
    <w:p w:rsidR="006A0B34" w:rsidRDefault="006A0B34" w:rsidP="004D5D1C">
      <w:pPr>
        <w:pStyle w:val="Prrafodelista"/>
        <w:numPr>
          <w:ilvl w:val="0"/>
          <w:numId w:val="2"/>
        </w:numPr>
      </w:pPr>
      <w:r>
        <w:t>Nonpartisan Colleen Mathis, Chairman  (</w:t>
      </w:r>
      <w:r>
        <w:fldChar w:fldCharType="begin"/>
      </w:r>
      <w:r>
        <w:instrText xml:space="preserve"> HYPERLINK "https://twitter.com/ccmathis?s=20" </w:instrText>
      </w:r>
      <w:r>
        <w:fldChar w:fldCharType="separate"/>
      </w:r>
      <w:r w:rsidRPr="003218C8">
        <w:rPr>
          <w:rStyle w:val="Hipervnculo"/>
        </w:rPr>
        <w:t>Twitter</w:t>
      </w:r>
      <w:r>
        <w:fldChar w:fldCharType="end"/>
      </w:r>
      <w:r>
        <w:t>)</w:t>
      </w:r>
    </w:p>
    <w:p w:rsidR="006A0B34" w:rsidRDefault="006A0B34" w:rsidP="006A0B34">
      <w:pPr>
        <w:pStyle w:val="Prrafodelista"/>
      </w:pPr>
    </w:p>
    <w:p w:rsidR="006A0B34" w:rsidRDefault="006A0B34" w:rsidP="006A0B34">
      <w:hyperlink r:id="rId7" w:history="1">
        <w:r>
          <w:rPr>
            <w:rStyle w:val="Hipervnculo"/>
          </w:rPr>
          <w:t>Semblanza de comisionados</w:t>
        </w:r>
      </w:hyperlink>
    </w:p>
    <w:p w:rsidR="006A0B34" w:rsidRDefault="006A0B34" w:rsidP="006A0B34"/>
    <w:p w:rsidR="006A0B34" w:rsidRDefault="006A0B34" w:rsidP="006A0B34">
      <w:r>
        <w:t>Aprobación de la redistritación</w:t>
      </w:r>
    </w:p>
    <w:p w:rsidR="006A0B34" w:rsidRDefault="006A0B34" w:rsidP="006A0B34">
      <w:r>
        <w:fldChar w:fldCharType="begin"/>
      </w:r>
      <w:r>
        <w:instrText xml:space="preserve"> HYPERLINK "</w:instrText>
      </w:r>
      <w:r w:rsidRPr="00C64270">
        <w:instrText>https://www.eastvalleytribune.com/arizona/article_b81fbd78-4146-11e1-ad6f-001871e3ce6c.html</w:instrText>
      </w:r>
      <w:r>
        <w:instrText xml:space="preserve">" </w:instrText>
      </w:r>
      <w:r>
        <w:fldChar w:fldCharType="separate"/>
      </w:r>
      <w:r w:rsidRPr="00BE22E4">
        <w:rPr>
          <w:rStyle w:val="Hipervnculo"/>
        </w:rPr>
        <w:t>https://www.eastvalleytribune.com/arizona/article_b81fbd78-4146-11e1-ad6f-001871e3ce6c.html</w:t>
      </w:r>
      <w:r>
        <w:fldChar w:fldCharType="end"/>
      </w:r>
    </w:p>
    <w:p w:rsidR="003218C8" w:rsidRDefault="003218C8" w:rsidP="00F14051">
      <w:pPr>
        <w:rPr>
          <w:sz w:val="28"/>
          <w:szCs w:val="28"/>
        </w:rPr>
      </w:pPr>
    </w:p>
    <w:p w:rsidR="00CB25D1" w:rsidRDefault="00CB25D1" w:rsidP="00F14051">
      <w:pPr>
        <w:rPr>
          <w:sz w:val="28"/>
          <w:szCs w:val="28"/>
        </w:rPr>
      </w:pPr>
    </w:p>
    <w:p w:rsidR="00CB25D1" w:rsidRDefault="00CB25D1" w:rsidP="00F14051">
      <w:pPr>
        <w:rPr>
          <w:sz w:val="28"/>
          <w:szCs w:val="28"/>
        </w:rPr>
      </w:pPr>
    </w:p>
    <w:p w:rsidR="00CB25D1" w:rsidRDefault="00CB25D1" w:rsidP="00F14051">
      <w:pPr>
        <w:rPr>
          <w:sz w:val="28"/>
          <w:szCs w:val="28"/>
        </w:rPr>
      </w:pPr>
    </w:p>
    <w:p w:rsidR="00CB25D1" w:rsidRDefault="00CB25D1" w:rsidP="00F14051">
      <w:pPr>
        <w:rPr>
          <w:sz w:val="28"/>
          <w:szCs w:val="28"/>
        </w:rPr>
      </w:pPr>
    </w:p>
    <w:p w:rsidR="00CB25D1" w:rsidRDefault="00CB25D1" w:rsidP="00F14051">
      <w:pPr>
        <w:rPr>
          <w:sz w:val="28"/>
          <w:szCs w:val="28"/>
        </w:rPr>
      </w:pPr>
    </w:p>
    <w:p w:rsidR="00CB25D1" w:rsidRDefault="00CB25D1" w:rsidP="00F14051">
      <w:pPr>
        <w:rPr>
          <w:sz w:val="28"/>
          <w:szCs w:val="28"/>
        </w:rPr>
      </w:pPr>
    </w:p>
    <w:p w:rsidR="00CB25D1" w:rsidRDefault="00CB25D1" w:rsidP="00F14051">
      <w:pPr>
        <w:rPr>
          <w:sz w:val="28"/>
          <w:szCs w:val="28"/>
        </w:rPr>
      </w:pPr>
    </w:p>
    <w:p w:rsidR="004A6292" w:rsidRDefault="004A6292" w:rsidP="00F14051">
      <w:pPr>
        <w:rPr>
          <w:sz w:val="28"/>
          <w:szCs w:val="28"/>
        </w:rPr>
      </w:pPr>
    </w:p>
    <w:p w:rsidR="00CB25D1" w:rsidRDefault="00CB25D1" w:rsidP="00F14051">
      <w:pPr>
        <w:rPr>
          <w:sz w:val="28"/>
          <w:szCs w:val="28"/>
        </w:rPr>
      </w:pPr>
    </w:p>
    <w:p w:rsidR="00CB25D1" w:rsidRDefault="00CB25D1" w:rsidP="00F14051">
      <w:pPr>
        <w:rPr>
          <w:b/>
          <w:bCs/>
          <w:sz w:val="28"/>
          <w:szCs w:val="28"/>
          <w:u w:val="single"/>
        </w:rPr>
      </w:pPr>
      <w:r w:rsidRPr="000762A0">
        <w:rPr>
          <w:b/>
          <w:bCs/>
          <w:sz w:val="28"/>
          <w:szCs w:val="28"/>
          <w:u w:val="single"/>
        </w:rPr>
        <w:lastRenderedPageBreak/>
        <w:t>California</w:t>
      </w:r>
    </w:p>
    <w:p w:rsidR="004A6292" w:rsidRDefault="004A6292" w:rsidP="00F14051">
      <w:pPr>
        <w:rPr>
          <w:b/>
          <w:bCs/>
          <w:sz w:val="28"/>
          <w:szCs w:val="28"/>
          <w:u w:val="single"/>
        </w:rPr>
      </w:pPr>
    </w:p>
    <w:p w:rsidR="000762A0" w:rsidRDefault="000762A0" w:rsidP="00F14051">
      <w:r w:rsidRPr="000762A0">
        <w:t xml:space="preserve">Página </w:t>
      </w:r>
      <w:r>
        <w:t xml:space="preserve">oficial: </w:t>
      </w:r>
      <w:r>
        <w:fldChar w:fldCharType="begin"/>
      </w:r>
      <w:r>
        <w:instrText xml:space="preserve"> HYPERLINK "</w:instrText>
      </w:r>
      <w:r w:rsidRPr="000762A0">
        <w:instrText>https://wedrawthelines.ca.gov/</w:instrText>
      </w:r>
      <w:r>
        <w:instrText xml:space="preserve">" </w:instrText>
      </w:r>
      <w:r>
        <w:fldChar w:fldCharType="separate"/>
      </w:r>
      <w:r w:rsidRPr="00BE22E4">
        <w:rPr>
          <w:rStyle w:val="Hipervnculo"/>
        </w:rPr>
        <w:t>https://wedrawthelines.ca.gov/</w:t>
      </w:r>
      <w:r>
        <w:fldChar w:fldCharType="end"/>
      </w:r>
    </w:p>
    <w:p w:rsidR="000762A0" w:rsidRPr="000762A0" w:rsidRDefault="000762A0" w:rsidP="00F14051"/>
    <w:p w:rsidR="00CB25D1" w:rsidRDefault="00CB25D1" w:rsidP="00F14051">
      <w:pPr>
        <w:rPr>
          <w:sz w:val="28"/>
          <w:szCs w:val="28"/>
        </w:rPr>
      </w:pPr>
      <w:hyperlink r:id="rId8" w:history="1">
        <w:r w:rsidRPr="000762A0">
          <w:rPr>
            <w:rStyle w:val="Hipervnculo"/>
          </w:rPr>
          <w:t>https://ballotpedia.org/California_Citizens_Redistricting_Commission</w:t>
        </w:r>
      </w:hyperlink>
    </w:p>
    <w:p w:rsidR="00CB25D1" w:rsidRPr="000762A0" w:rsidRDefault="00CB25D1" w:rsidP="000762A0"/>
    <w:p w:rsid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Who draws state legislative lines:</w:t>
      </w:r>
      <w:r w:rsidRPr="000762A0">
        <w:rPr>
          <w:color w:val="333333"/>
        </w:rPr>
        <w:t> California Citizens Redistricting Commission.</w:t>
      </w:r>
    </w:p>
    <w:p w:rsidR="000762A0" w:rsidRPr="000762A0" w:rsidRDefault="000762A0" w:rsidP="000762A0">
      <w:pPr>
        <w:pStyle w:val="NormalWeb"/>
        <w:shd w:val="clear" w:color="auto" w:fill="FFFFFF"/>
        <w:spacing w:before="0" w:beforeAutospacing="0" w:after="0" w:afterAutospacing="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Who draws congressional lines:</w:t>
      </w:r>
      <w:r w:rsidRPr="000762A0">
        <w:rPr>
          <w:color w:val="333333"/>
        </w:rPr>
        <w:t> California Citizens Redistricting Commission.</w:t>
      </w:r>
    </w:p>
    <w:p w:rsidR="000762A0" w:rsidRDefault="000762A0" w:rsidP="000762A0">
      <w:pPr>
        <w:pStyle w:val="NormalWeb"/>
        <w:shd w:val="clear" w:color="auto" w:fill="FFFFFF"/>
        <w:spacing w:before="0" w:beforeAutospacing="0" w:after="0" w:afterAutospacing="0"/>
        <w:textAlignment w:val="baseline"/>
        <w:rPr>
          <w:b/>
          <w:bCs/>
          <w:color w:val="333333"/>
          <w:bdr w:val="none" w:sz="0" w:space="0" w:color="auto" w:frame="1"/>
        </w:rPr>
      </w:pPr>
    </w:p>
    <w:p w:rsid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Redistricting deadline:</w:t>
      </w:r>
      <w:r w:rsidRPr="000762A0">
        <w:rPr>
          <w:color w:val="333333"/>
        </w:rPr>
        <w:t> By Aug. 15 in each year ending in the number 1.</w:t>
      </w:r>
    </w:p>
    <w:p w:rsidR="000762A0" w:rsidRPr="000762A0" w:rsidRDefault="000762A0" w:rsidP="000762A0">
      <w:pPr>
        <w:pStyle w:val="NormalWeb"/>
        <w:shd w:val="clear" w:color="auto" w:fill="FFFFFF"/>
        <w:spacing w:before="0" w:beforeAutospacing="0" w:after="0" w:afterAutospacing="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Criteria used:</w:t>
      </w:r>
    </w:p>
    <w:p w:rsidR="000762A0" w:rsidRPr="000762A0" w:rsidRDefault="000762A0" w:rsidP="004D5D1C">
      <w:pPr>
        <w:numPr>
          <w:ilvl w:val="0"/>
          <w:numId w:val="8"/>
        </w:numPr>
        <w:shd w:val="clear" w:color="auto" w:fill="FFFFFF"/>
        <w:ind w:left="990"/>
        <w:textAlignment w:val="baseline"/>
        <w:rPr>
          <w:color w:val="333333"/>
        </w:rPr>
      </w:pPr>
      <w:r w:rsidRPr="000762A0">
        <w:rPr>
          <w:color w:val="333333"/>
        </w:rPr>
        <w:t>Compactness.</w:t>
      </w:r>
    </w:p>
    <w:p w:rsidR="000762A0" w:rsidRPr="000762A0" w:rsidRDefault="000762A0" w:rsidP="004D5D1C">
      <w:pPr>
        <w:numPr>
          <w:ilvl w:val="0"/>
          <w:numId w:val="8"/>
        </w:numPr>
        <w:shd w:val="clear" w:color="auto" w:fill="FFFFFF"/>
        <w:ind w:left="990"/>
        <w:textAlignment w:val="baseline"/>
        <w:rPr>
          <w:color w:val="333333"/>
        </w:rPr>
      </w:pPr>
      <w:r w:rsidRPr="000762A0">
        <w:rPr>
          <w:color w:val="333333"/>
        </w:rPr>
        <w:t>Contiguity.</w:t>
      </w:r>
    </w:p>
    <w:p w:rsidR="000762A0" w:rsidRPr="000762A0" w:rsidRDefault="000762A0" w:rsidP="004D5D1C">
      <w:pPr>
        <w:numPr>
          <w:ilvl w:val="0"/>
          <w:numId w:val="8"/>
        </w:numPr>
        <w:shd w:val="clear" w:color="auto" w:fill="FFFFFF"/>
        <w:ind w:left="990"/>
        <w:textAlignment w:val="baseline"/>
        <w:rPr>
          <w:color w:val="333333"/>
        </w:rPr>
      </w:pPr>
      <w:r w:rsidRPr="000762A0">
        <w:rPr>
          <w:color w:val="333333"/>
        </w:rPr>
        <w:t>Preservation of political subdivisions.</w:t>
      </w:r>
    </w:p>
    <w:p w:rsidR="000762A0" w:rsidRPr="000762A0" w:rsidRDefault="000762A0" w:rsidP="004D5D1C">
      <w:pPr>
        <w:numPr>
          <w:ilvl w:val="0"/>
          <w:numId w:val="8"/>
        </w:numPr>
        <w:shd w:val="clear" w:color="auto" w:fill="FFFFFF"/>
        <w:ind w:left="990"/>
        <w:textAlignment w:val="baseline"/>
        <w:rPr>
          <w:color w:val="333333"/>
        </w:rPr>
      </w:pPr>
      <w:r w:rsidRPr="000762A0">
        <w:rPr>
          <w:color w:val="333333"/>
        </w:rPr>
        <w:t>Communities of interest.</w:t>
      </w:r>
    </w:p>
    <w:p w:rsidR="000762A0" w:rsidRPr="000762A0" w:rsidRDefault="000762A0" w:rsidP="004D5D1C">
      <w:pPr>
        <w:numPr>
          <w:ilvl w:val="0"/>
          <w:numId w:val="8"/>
        </w:numPr>
        <w:shd w:val="clear" w:color="auto" w:fill="FFFFFF"/>
        <w:ind w:left="990"/>
        <w:textAlignment w:val="baseline"/>
        <w:rPr>
          <w:color w:val="333333"/>
        </w:rPr>
      </w:pPr>
      <w:proofErr w:type="spellStart"/>
      <w:r w:rsidRPr="000762A0">
        <w:rPr>
          <w:color w:val="333333"/>
        </w:rPr>
        <w:t>Prohibition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favoring</w:t>
      </w:r>
      <w:proofErr w:type="spellEnd"/>
      <w:r w:rsidRPr="000762A0">
        <w:rPr>
          <w:color w:val="333333"/>
        </w:rPr>
        <w:t xml:space="preserve"> </w:t>
      </w:r>
      <w:proofErr w:type="spellStart"/>
      <w:r w:rsidRPr="000762A0">
        <w:rPr>
          <w:color w:val="333333"/>
        </w:rPr>
        <w:t>or</w:t>
      </w:r>
      <w:proofErr w:type="spellEnd"/>
      <w:r w:rsidRPr="000762A0">
        <w:rPr>
          <w:color w:val="333333"/>
        </w:rPr>
        <w:t xml:space="preserve"> </w:t>
      </w:r>
      <w:proofErr w:type="spellStart"/>
      <w:r w:rsidRPr="000762A0">
        <w:rPr>
          <w:color w:val="333333"/>
        </w:rPr>
        <w:t>disfavoring</w:t>
      </w:r>
      <w:proofErr w:type="spellEnd"/>
      <w:r w:rsidRPr="000762A0">
        <w:rPr>
          <w:color w:val="333333"/>
        </w:rPr>
        <w:t xml:space="preserve"> </w:t>
      </w:r>
      <w:proofErr w:type="spellStart"/>
      <w:r w:rsidRPr="000762A0">
        <w:rPr>
          <w:color w:val="333333"/>
        </w:rPr>
        <w:t>an</w:t>
      </w:r>
      <w:proofErr w:type="spellEnd"/>
      <w:r w:rsidRPr="000762A0">
        <w:rPr>
          <w:color w:val="333333"/>
        </w:rPr>
        <w:t xml:space="preserve"> </w:t>
      </w:r>
      <w:proofErr w:type="spellStart"/>
      <w:r w:rsidRPr="000762A0">
        <w:rPr>
          <w:color w:val="333333"/>
        </w:rPr>
        <w:t>incumbent</w:t>
      </w:r>
      <w:proofErr w:type="spellEnd"/>
      <w:r w:rsidRPr="000762A0">
        <w:rPr>
          <w:color w:val="333333"/>
        </w:rPr>
        <w:t xml:space="preserve"> </w:t>
      </w:r>
      <w:proofErr w:type="spellStart"/>
      <w:r w:rsidRPr="000762A0">
        <w:rPr>
          <w:color w:val="333333"/>
        </w:rPr>
        <w:t>or</w:t>
      </w:r>
      <w:proofErr w:type="spellEnd"/>
      <w:r w:rsidRPr="000762A0">
        <w:rPr>
          <w:color w:val="333333"/>
        </w:rPr>
        <w:t xml:space="preserve"> </w:t>
      </w:r>
      <w:proofErr w:type="spellStart"/>
      <w:r w:rsidRPr="000762A0">
        <w:rPr>
          <w:color w:val="333333"/>
        </w:rPr>
        <w:t>candidate</w:t>
      </w:r>
      <w:proofErr w:type="spellEnd"/>
      <w:r w:rsidRPr="000762A0">
        <w:rPr>
          <w:color w:val="333333"/>
        </w:rPr>
        <w:t>.</w:t>
      </w:r>
    </w:p>
    <w:p w:rsidR="000762A0" w:rsidRDefault="000762A0" w:rsidP="004D5D1C">
      <w:pPr>
        <w:numPr>
          <w:ilvl w:val="0"/>
          <w:numId w:val="8"/>
        </w:numPr>
        <w:shd w:val="clear" w:color="auto" w:fill="FFFFFF"/>
        <w:ind w:left="990"/>
        <w:textAlignment w:val="baseline"/>
        <w:rPr>
          <w:color w:val="333333"/>
        </w:rPr>
      </w:pPr>
      <w:proofErr w:type="spellStart"/>
      <w:r w:rsidRPr="000762A0">
        <w:rPr>
          <w:color w:val="333333"/>
        </w:rPr>
        <w:t>Prohibition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using</w:t>
      </w:r>
      <w:proofErr w:type="spellEnd"/>
      <w:r w:rsidRPr="000762A0">
        <w:rPr>
          <w:color w:val="333333"/>
        </w:rPr>
        <w:t xml:space="preserve"> </w:t>
      </w:r>
      <w:proofErr w:type="spellStart"/>
      <w:r w:rsidRPr="000762A0">
        <w:rPr>
          <w:color w:val="333333"/>
        </w:rPr>
        <w:t>partisan</w:t>
      </w:r>
      <w:proofErr w:type="spellEnd"/>
      <w:r w:rsidRPr="000762A0">
        <w:rPr>
          <w:color w:val="333333"/>
        </w:rPr>
        <w:t xml:space="preserve"> data.</w:t>
      </w:r>
    </w:p>
    <w:p w:rsidR="000762A0" w:rsidRPr="000762A0" w:rsidRDefault="000762A0" w:rsidP="000762A0">
      <w:pPr>
        <w:shd w:val="clear" w:color="auto" w:fill="FFFFFF"/>
        <w:ind w:left="99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Public access and input rules:</w:t>
      </w:r>
    </w:p>
    <w:p w:rsidR="000762A0" w:rsidRPr="000762A0" w:rsidRDefault="000762A0" w:rsidP="004D5D1C">
      <w:pPr>
        <w:numPr>
          <w:ilvl w:val="0"/>
          <w:numId w:val="9"/>
        </w:numPr>
        <w:shd w:val="clear" w:color="auto" w:fill="FFFFFF"/>
        <w:ind w:left="990"/>
        <w:textAlignment w:val="baseline"/>
        <w:rPr>
          <w:color w:val="333333"/>
        </w:rPr>
      </w:pPr>
      <w:proofErr w:type="spellStart"/>
      <w:r w:rsidRPr="000762A0">
        <w:rPr>
          <w:b/>
          <w:bCs/>
          <w:color w:val="333333"/>
          <w:bdr w:val="none" w:sz="0" w:space="0" w:color="auto" w:frame="1"/>
        </w:rPr>
        <w:t>Public</w:t>
      </w:r>
      <w:proofErr w:type="spellEnd"/>
      <w:r w:rsidRPr="000762A0">
        <w:rPr>
          <w:b/>
          <w:bCs/>
          <w:color w:val="333333"/>
          <w:bdr w:val="none" w:sz="0" w:space="0" w:color="auto" w:frame="1"/>
        </w:rPr>
        <w:t xml:space="preserve"> </w:t>
      </w:r>
      <w:proofErr w:type="spellStart"/>
      <w:r w:rsidRPr="000762A0">
        <w:rPr>
          <w:b/>
          <w:bCs/>
          <w:color w:val="333333"/>
          <w:bdr w:val="none" w:sz="0" w:space="0" w:color="auto" w:frame="1"/>
        </w:rPr>
        <w:t>hearings</w:t>
      </w:r>
      <w:proofErr w:type="spellEnd"/>
      <w:r w:rsidRPr="000762A0">
        <w:rPr>
          <w:color w:val="333333"/>
        </w:rPr>
        <w:t xml:space="preserve">: </w:t>
      </w:r>
      <w:proofErr w:type="spellStart"/>
      <w:r w:rsidRPr="000762A0">
        <w:rPr>
          <w:color w:val="333333"/>
        </w:rPr>
        <w:t>Commission</w:t>
      </w:r>
      <w:proofErr w:type="spellEnd"/>
      <w:r w:rsidRPr="000762A0">
        <w:rPr>
          <w:color w:val="333333"/>
        </w:rPr>
        <w:t xml:space="preserve"> </w:t>
      </w:r>
      <w:proofErr w:type="spellStart"/>
      <w:r w:rsidRPr="000762A0">
        <w:rPr>
          <w:color w:val="333333"/>
        </w:rPr>
        <w:t>must</w:t>
      </w:r>
      <w:proofErr w:type="spellEnd"/>
      <w:r w:rsidRPr="000762A0">
        <w:rPr>
          <w:color w:val="333333"/>
        </w:rPr>
        <w:t xml:space="preserve"> </w:t>
      </w:r>
      <w:proofErr w:type="spellStart"/>
      <w:r w:rsidRPr="000762A0">
        <w:rPr>
          <w:color w:val="333333"/>
        </w:rPr>
        <w:t>comply</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California’s</w:t>
      </w:r>
      <w:proofErr w:type="spellEnd"/>
      <w:r w:rsidRPr="000762A0">
        <w:rPr>
          <w:color w:val="333333"/>
        </w:rPr>
        <w:t xml:space="preserve"> open meetings </w:t>
      </w:r>
      <w:proofErr w:type="spellStart"/>
      <w:r w:rsidRPr="000762A0">
        <w:rPr>
          <w:color w:val="333333"/>
        </w:rPr>
        <w:t>laws</w:t>
      </w:r>
      <w:proofErr w:type="spellEnd"/>
      <w:r w:rsidRPr="000762A0">
        <w:rPr>
          <w:color w:val="333333"/>
        </w:rPr>
        <w:t xml:space="preserve"> and </w:t>
      </w:r>
      <w:proofErr w:type="spellStart"/>
      <w:r w:rsidRPr="000762A0">
        <w:rPr>
          <w:color w:val="333333"/>
        </w:rPr>
        <w:t>must</w:t>
      </w:r>
      <w:proofErr w:type="spellEnd"/>
      <w:r w:rsidRPr="000762A0">
        <w:rPr>
          <w:color w:val="333333"/>
        </w:rPr>
        <w:t xml:space="preserve"> </w:t>
      </w:r>
      <w:proofErr w:type="spellStart"/>
      <w:r w:rsidRPr="000762A0">
        <w:rPr>
          <w:color w:val="333333"/>
        </w:rPr>
        <w:t>take</w:t>
      </w:r>
      <w:proofErr w:type="spellEnd"/>
      <w:r w:rsidRPr="000762A0">
        <w:rPr>
          <w:color w:val="333333"/>
        </w:rPr>
        <w:t xml:space="preserve"> </w:t>
      </w:r>
      <w:proofErr w:type="spellStart"/>
      <w:r w:rsidRPr="000762A0">
        <w:rPr>
          <w:color w:val="333333"/>
        </w:rPr>
        <w:t>steps</w:t>
      </w:r>
      <w:proofErr w:type="spellEnd"/>
      <w:r w:rsidRPr="000762A0">
        <w:rPr>
          <w:color w:val="333333"/>
        </w:rPr>
        <w:t xml:space="preserve"> to </w:t>
      </w:r>
      <w:proofErr w:type="spellStart"/>
      <w:r w:rsidRPr="000762A0">
        <w:rPr>
          <w:color w:val="333333"/>
        </w:rPr>
        <w:t>provide</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public</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ready</w:t>
      </w:r>
      <w:proofErr w:type="spellEnd"/>
      <w:r w:rsidRPr="000762A0">
        <w:rPr>
          <w:color w:val="333333"/>
        </w:rPr>
        <w:t xml:space="preserve"> </w:t>
      </w:r>
      <w:proofErr w:type="spellStart"/>
      <w:r w:rsidRPr="000762A0">
        <w:rPr>
          <w:color w:val="333333"/>
        </w:rPr>
        <w:t>access</w:t>
      </w:r>
      <w:proofErr w:type="spellEnd"/>
      <w:r w:rsidRPr="000762A0">
        <w:rPr>
          <w:color w:val="333333"/>
        </w:rPr>
        <w:t xml:space="preserve"> to </w:t>
      </w:r>
      <w:proofErr w:type="spellStart"/>
      <w:r w:rsidRPr="000762A0">
        <w:rPr>
          <w:color w:val="333333"/>
        </w:rPr>
        <w:t>redistricting</w:t>
      </w:r>
      <w:proofErr w:type="spellEnd"/>
      <w:r w:rsidRPr="000762A0">
        <w:rPr>
          <w:color w:val="333333"/>
        </w:rPr>
        <w:t xml:space="preserve"> data and software </w:t>
      </w:r>
      <w:proofErr w:type="spellStart"/>
      <w:r w:rsidRPr="000762A0">
        <w:rPr>
          <w:color w:val="333333"/>
        </w:rPr>
        <w:t>for</w:t>
      </w:r>
      <w:proofErr w:type="spellEnd"/>
      <w:r w:rsidRPr="000762A0">
        <w:rPr>
          <w:color w:val="333333"/>
        </w:rPr>
        <w:t xml:space="preserve"> </w:t>
      </w:r>
      <w:proofErr w:type="spellStart"/>
      <w:r w:rsidRPr="000762A0">
        <w:rPr>
          <w:color w:val="333333"/>
        </w:rPr>
        <w:t>map</w:t>
      </w:r>
      <w:proofErr w:type="spellEnd"/>
      <w:r w:rsidRPr="000762A0">
        <w:rPr>
          <w:color w:val="333333"/>
        </w:rPr>
        <w:t xml:space="preserve"> </w:t>
      </w:r>
      <w:proofErr w:type="spellStart"/>
      <w:r w:rsidRPr="000762A0">
        <w:rPr>
          <w:color w:val="333333"/>
        </w:rPr>
        <w:t>drawing</w:t>
      </w:r>
      <w:proofErr w:type="spellEnd"/>
      <w:r w:rsidRPr="000762A0">
        <w:rPr>
          <w:color w:val="333333"/>
        </w:rPr>
        <w:t>.</w:t>
      </w:r>
    </w:p>
    <w:p w:rsidR="000762A0" w:rsidRPr="000762A0" w:rsidRDefault="000762A0" w:rsidP="004D5D1C">
      <w:pPr>
        <w:numPr>
          <w:ilvl w:val="0"/>
          <w:numId w:val="9"/>
        </w:numPr>
        <w:shd w:val="clear" w:color="auto" w:fill="FFFFFF"/>
        <w:ind w:left="990"/>
        <w:textAlignment w:val="baseline"/>
        <w:rPr>
          <w:color w:val="333333"/>
        </w:rPr>
      </w:pPr>
      <w:proofErr w:type="spellStart"/>
      <w:r w:rsidRPr="000762A0">
        <w:rPr>
          <w:b/>
          <w:bCs/>
          <w:color w:val="333333"/>
          <w:bdr w:val="none" w:sz="0" w:space="0" w:color="auto" w:frame="1"/>
        </w:rPr>
        <w:t>Notice</w:t>
      </w:r>
      <w:proofErr w:type="spellEnd"/>
      <w:r w:rsidRPr="000762A0">
        <w:rPr>
          <w:color w:val="333333"/>
        </w:rPr>
        <w:t xml:space="preserve">: </w:t>
      </w:r>
      <w:proofErr w:type="spellStart"/>
      <w:r w:rsidRPr="000762A0">
        <w:rPr>
          <w:color w:val="333333"/>
        </w:rPr>
        <w:t>Commission</w:t>
      </w:r>
      <w:proofErr w:type="spellEnd"/>
      <w:r w:rsidRPr="000762A0">
        <w:rPr>
          <w:color w:val="333333"/>
        </w:rPr>
        <w:t xml:space="preserve"> </w:t>
      </w:r>
      <w:proofErr w:type="spellStart"/>
      <w:r w:rsidRPr="000762A0">
        <w:rPr>
          <w:color w:val="333333"/>
        </w:rPr>
        <w:t>must</w:t>
      </w:r>
      <w:proofErr w:type="spellEnd"/>
      <w:r w:rsidRPr="000762A0">
        <w:rPr>
          <w:color w:val="333333"/>
        </w:rPr>
        <w:t xml:space="preserve"> </w:t>
      </w:r>
      <w:proofErr w:type="spellStart"/>
      <w:r w:rsidRPr="000762A0">
        <w:rPr>
          <w:color w:val="333333"/>
        </w:rPr>
        <w:t>provide</w:t>
      </w:r>
      <w:proofErr w:type="spellEnd"/>
      <w:r w:rsidRPr="000762A0">
        <w:rPr>
          <w:color w:val="333333"/>
        </w:rPr>
        <w:t xml:space="preserve"> 14 </w:t>
      </w:r>
      <w:proofErr w:type="spellStart"/>
      <w:r w:rsidRPr="000762A0">
        <w:rPr>
          <w:color w:val="333333"/>
        </w:rPr>
        <w:t>days</w:t>
      </w:r>
      <w:proofErr w:type="spellEnd"/>
      <w:r w:rsidRPr="000762A0">
        <w:rPr>
          <w:color w:val="333333"/>
        </w:rPr>
        <w:t xml:space="preserve"> </w:t>
      </w:r>
      <w:proofErr w:type="spellStart"/>
      <w:r w:rsidRPr="000762A0">
        <w:rPr>
          <w:color w:val="333333"/>
        </w:rPr>
        <w:t>public</w:t>
      </w:r>
      <w:proofErr w:type="spellEnd"/>
      <w:r w:rsidRPr="000762A0">
        <w:rPr>
          <w:color w:val="333333"/>
        </w:rPr>
        <w:t xml:space="preserve"> </w:t>
      </w:r>
      <w:proofErr w:type="spellStart"/>
      <w:r w:rsidRPr="000762A0">
        <w:rPr>
          <w:color w:val="333333"/>
        </w:rPr>
        <w:t>notice</w:t>
      </w:r>
      <w:proofErr w:type="spellEnd"/>
      <w:r w:rsidRPr="000762A0">
        <w:rPr>
          <w:color w:val="333333"/>
        </w:rPr>
        <w:t xml:space="preserve"> </w:t>
      </w:r>
      <w:proofErr w:type="spellStart"/>
      <w:r w:rsidRPr="000762A0">
        <w:rPr>
          <w:color w:val="333333"/>
        </w:rPr>
        <w:t>for</w:t>
      </w:r>
      <w:proofErr w:type="spellEnd"/>
      <w:r w:rsidRPr="000762A0">
        <w:rPr>
          <w:color w:val="333333"/>
        </w:rPr>
        <w:t xml:space="preserve"> </w:t>
      </w:r>
      <w:proofErr w:type="spellStart"/>
      <w:r w:rsidRPr="000762A0">
        <w:rPr>
          <w:color w:val="333333"/>
        </w:rPr>
        <w:t>hearings</w:t>
      </w:r>
      <w:proofErr w:type="spellEnd"/>
      <w:r w:rsidRPr="000762A0">
        <w:rPr>
          <w:color w:val="333333"/>
        </w:rPr>
        <w:t>.</w:t>
      </w:r>
    </w:p>
    <w:p w:rsidR="000762A0" w:rsidRDefault="000762A0" w:rsidP="004D5D1C">
      <w:pPr>
        <w:numPr>
          <w:ilvl w:val="0"/>
          <w:numId w:val="9"/>
        </w:numPr>
        <w:shd w:val="clear" w:color="auto" w:fill="FFFFFF"/>
        <w:ind w:left="990"/>
        <w:textAlignment w:val="baseline"/>
        <w:rPr>
          <w:color w:val="333333"/>
        </w:rPr>
      </w:pPr>
      <w:proofErr w:type="spellStart"/>
      <w:r w:rsidRPr="000762A0">
        <w:rPr>
          <w:b/>
          <w:bCs/>
          <w:color w:val="333333"/>
          <w:bdr w:val="none" w:sz="0" w:space="0" w:color="auto" w:frame="1"/>
        </w:rPr>
        <w:t>Citizen-initiated</w:t>
      </w:r>
      <w:proofErr w:type="spellEnd"/>
      <w:r w:rsidRPr="000762A0">
        <w:rPr>
          <w:b/>
          <w:bCs/>
          <w:color w:val="333333"/>
          <w:bdr w:val="none" w:sz="0" w:space="0" w:color="auto" w:frame="1"/>
        </w:rPr>
        <w:t xml:space="preserve"> </w:t>
      </w:r>
      <w:proofErr w:type="spellStart"/>
      <w:r w:rsidRPr="000762A0">
        <w:rPr>
          <w:b/>
          <w:bCs/>
          <w:color w:val="333333"/>
          <w:bdr w:val="none" w:sz="0" w:space="0" w:color="auto" w:frame="1"/>
        </w:rPr>
        <w:t>review</w:t>
      </w:r>
      <w:proofErr w:type="spellEnd"/>
      <w:r w:rsidRPr="000762A0">
        <w:rPr>
          <w:color w:val="333333"/>
        </w:rPr>
        <w:t xml:space="preserve">: </w:t>
      </w:r>
      <w:proofErr w:type="spellStart"/>
      <w:r w:rsidRPr="000762A0">
        <w:rPr>
          <w:color w:val="333333"/>
        </w:rPr>
        <w:t>Redistricting</w:t>
      </w:r>
      <w:proofErr w:type="spellEnd"/>
      <w:r w:rsidRPr="000762A0">
        <w:rPr>
          <w:color w:val="333333"/>
        </w:rPr>
        <w:t xml:space="preserve"> </w:t>
      </w:r>
      <w:proofErr w:type="spellStart"/>
      <w:r w:rsidRPr="000762A0">
        <w:rPr>
          <w:color w:val="333333"/>
        </w:rPr>
        <w:t>statutes</w:t>
      </w:r>
      <w:proofErr w:type="spellEnd"/>
      <w:r w:rsidRPr="000762A0">
        <w:rPr>
          <w:color w:val="333333"/>
        </w:rPr>
        <w:t xml:space="preserve"> are </w:t>
      </w:r>
      <w:proofErr w:type="spellStart"/>
      <w:r w:rsidRPr="000762A0">
        <w:rPr>
          <w:color w:val="333333"/>
        </w:rPr>
        <w:t>subject</w:t>
      </w:r>
      <w:proofErr w:type="spellEnd"/>
      <w:r w:rsidRPr="000762A0">
        <w:rPr>
          <w:color w:val="333333"/>
        </w:rPr>
        <w:t xml:space="preserve"> to </w:t>
      </w:r>
      <w:proofErr w:type="spellStart"/>
      <w:r w:rsidRPr="000762A0">
        <w:rPr>
          <w:color w:val="333333"/>
        </w:rPr>
        <w:t>California’s</w:t>
      </w:r>
      <w:proofErr w:type="spellEnd"/>
      <w:r w:rsidRPr="000762A0">
        <w:rPr>
          <w:color w:val="333333"/>
        </w:rPr>
        <w:t xml:space="preserve"> </w:t>
      </w:r>
      <w:proofErr w:type="spellStart"/>
      <w:r w:rsidRPr="000762A0">
        <w:rPr>
          <w:color w:val="333333"/>
        </w:rPr>
        <w:t>referendum</w:t>
      </w:r>
      <w:proofErr w:type="spellEnd"/>
      <w:r w:rsidRPr="000762A0">
        <w:rPr>
          <w:color w:val="333333"/>
        </w:rPr>
        <w:t xml:space="preserve"> </w:t>
      </w:r>
      <w:proofErr w:type="spellStart"/>
      <w:r w:rsidRPr="000762A0">
        <w:rPr>
          <w:color w:val="333333"/>
        </w:rPr>
        <w:t>process</w:t>
      </w:r>
      <w:proofErr w:type="spellEnd"/>
      <w:r w:rsidRPr="000762A0">
        <w:rPr>
          <w:color w:val="333333"/>
        </w:rPr>
        <w:t xml:space="preserve">. </w:t>
      </w:r>
      <w:proofErr w:type="spellStart"/>
      <w:r w:rsidRPr="000762A0">
        <w:rPr>
          <w:color w:val="333333"/>
        </w:rPr>
        <w:t>If</w:t>
      </w:r>
      <w:proofErr w:type="spellEnd"/>
      <w:r w:rsidRPr="000762A0">
        <w:rPr>
          <w:color w:val="333333"/>
        </w:rPr>
        <w:t xml:space="preserve"> </w:t>
      </w:r>
      <w:proofErr w:type="spellStart"/>
      <w:r w:rsidRPr="000762A0">
        <w:rPr>
          <w:color w:val="333333"/>
        </w:rPr>
        <w:t>citizens</w:t>
      </w:r>
      <w:proofErr w:type="spellEnd"/>
      <w:r w:rsidRPr="000762A0">
        <w:rPr>
          <w:color w:val="333333"/>
        </w:rPr>
        <w:t xml:space="preserve"> </w:t>
      </w:r>
      <w:proofErr w:type="spellStart"/>
      <w:r w:rsidRPr="000762A0">
        <w:rPr>
          <w:color w:val="333333"/>
        </w:rPr>
        <w:t>reject</w:t>
      </w:r>
      <w:proofErr w:type="spellEnd"/>
      <w:r w:rsidRPr="000762A0">
        <w:rPr>
          <w:color w:val="333333"/>
        </w:rPr>
        <w:t xml:space="preserve"> a final </w:t>
      </w:r>
      <w:proofErr w:type="spellStart"/>
      <w:r w:rsidRPr="000762A0">
        <w:rPr>
          <w:color w:val="333333"/>
        </w:rPr>
        <w:t>map</w:t>
      </w:r>
      <w:proofErr w:type="spellEnd"/>
      <w:r w:rsidRPr="000762A0">
        <w:rPr>
          <w:color w:val="333333"/>
        </w:rPr>
        <w:t xml:space="preserve"> </w:t>
      </w:r>
      <w:proofErr w:type="spellStart"/>
      <w:r w:rsidRPr="000762A0">
        <w:rPr>
          <w:color w:val="333333"/>
        </w:rPr>
        <w:t>by</w:t>
      </w:r>
      <w:proofErr w:type="spellEnd"/>
      <w:r w:rsidRPr="000762A0">
        <w:rPr>
          <w:color w:val="333333"/>
        </w:rPr>
        <w:t xml:space="preserve"> </w:t>
      </w:r>
      <w:proofErr w:type="spellStart"/>
      <w:r w:rsidRPr="000762A0">
        <w:rPr>
          <w:color w:val="333333"/>
        </w:rPr>
        <w:t>referendum</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secretary</w:t>
      </w:r>
      <w:proofErr w:type="spellEnd"/>
      <w:r w:rsidRPr="000762A0">
        <w:rPr>
          <w:color w:val="333333"/>
        </w:rPr>
        <w:t xml:space="preserve"> of </w:t>
      </w:r>
      <w:proofErr w:type="spellStart"/>
      <w:r w:rsidRPr="000762A0">
        <w:rPr>
          <w:color w:val="333333"/>
        </w:rPr>
        <w:t>state</w:t>
      </w:r>
      <w:proofErr w:type="spellEnd"/>
      <w:r w:rsidRPr="000762A0">
        <w:rPr>
          <w:color w:val="333333"/>
        </w:rPr>
        <w:t xml:space="preserve"> </w:t>
      </w:r>
      <w:proofErr w:type="spellStart"/>
      <w:r w:rsidRPr="000762A0">
        <w:rPr>
          <w:color w:val="333333"/>
        </w:rPr>
        <w:t>must</w:t>
      </w:r>
      <w:proofErr w:type="spellEnd"/>
      <w:r w:rsidRPr="000762A0">
        <w:rPr>
          <w:color w:val="333333"/>
        </w:rPr>
        <w:t xml:space="preserve"> </w:t>
      </w:r>
      <w:proofErr w:type="spellStart"/>
      <w:r w:rsidRPr="000762A0">
        <w:rPr>
          <w:color w:val="333333"/>
        </w:rPr>
        <w:t>petition</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state</w:t>
      </w:r>
      <w:proofErr w:type="spellEnd"/>
      <w:r w:rsidRPr="000762A0">
        <w:rPr>
          <w:color w:val="333333"/>
        </w:rPr>
        <w:t xml:space="preserve"> </w:t>
      </w:r>
      <w:proofErr w:type="spellStart"/>
      <w:r w:rsidRPr="000762A0">
        <w:rPr>
          <w:color w:val="333333"/>
        </w:rPr>
        <w:t>Supreme</w:t>
      </w:r>
      <w:proofErr w:type="spellEnd"/>
      <w:r w:rsidRPr="000762A0">
        <w:rPr>
          <w:color w:val="333333"/>
        </w:rPr>
        <w:t xml:space="preserve"> </w:t>
      </w:r>
      <w:proofErr w:type="spellStart"/>
      <w:r w:rsidRPr="000762A0">
        <w:rPr>
          <w:color w:val="333333"/>
        </w:rPr>
        <w:t>Court</w:t>
      </w:r>
      <w:proofErr w:type="spellEnd"/>
      <w:r w:rsidRPr="000762A0">
        <w:rPr>
          <w:color w:val="333333"/>
        </w:rPr>
        <w:t xml:space="preserve"> to </w:t>
      </w:r>
      <w:proofErr w:type="spellStart"/>
      <w:r w:rsidRPr="000762A0">
        <w:rPr>
          <w:color w:val="333333"/>
        </w:rPr>
        <w:t>appoint</w:t>
      </w:r>
      <w:proofErr w:type="spellEnd"/>
      <w:r w:rsidRPr="000762A0">
        <w:rPr>
          <w:color w:val="333333"/>
        </w:rPr>
        <w:t xml:space="preserve"> </w:t>
      </w:r>
      <w:proofErr w:type="spellStart"/>
      <w:r w:rsidRPr="000762A0">
        <w:rPr>
          <w:color w:val="333333"/>
        </w:rPr>
        <w:t>special</w:t>
      </w:r>
      <w:proofErr w:type="spellEnd"/>
      <w:r w:rsidRPr="000762A0">
        <w:rPr>
          <w:color w:val="333333"/>
        </w:rPr>
        <w:t xml:space="preserve"> masters to </w:t>
      </w:r>
      <w:proofErr w:type="spellStart"/>
      <w:r w:rsidRPr="000762A0">
        <w:rPr>
          <w:color w:val="333333"/>
        </w:rPr>
        <w:t>redraw</w:t>
      </w:r>
      <w:proofErr w:type="spellEnd"/>
      <w:r w:rsidRPr="000762A0">
        <w:rPr>
          <w:color w:val="333333"/>
        </w:rPr>
        <w:t xml:space="preserve"> </w:t>
      </w:r>
      <w:proofErr w:type="spellStart"/>
      <w:r w:rsidRPr="000762A0">
        <w:rPr>
          <w:color w:val="333333"/>
        </w:rPr>
        <w:t>districts</w:t>
      </w:r>
      <w:proofErr w:type="spellEnd"/>
      <w:r w:rsidRPr="000762A0">
        <w:rPr>
          <w:color w:val="333333"/>
        </w:rPr>
        <w:t xml:space="preserve"> in </w:t>
      </w:r>
      <w:proofErr w:type="spellStart"/>
      <w:r w:rsidRPr="000762A0">
        <w:rPr>
          <w:color w:val="333333"/>
        </w:rPr>
        <w:t>accordance</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existing</w:t>
      </w:r>
      <w:proofErr w:type="spellEnd"/>
      <w:r w:rsidRPr="000762A0">
        <w:rPr>
          <w:color w:val="333333"/>
        </w:rPr>
        <w:t xml:space="preserve"> </w:t>
      </w:r>
      <w:proofErr w:type="spellStart"/>
      <w:r w:rsidRPr="000762A0">
        <w:rPr>
          <w:color w:val="333333"/>
        </w:rPr>
        <w:t>criteria</w:t>
      </w:r>
      <w:proofErr w:type="spellEnd"/>
      <w:r w:rsidRPr="000762A0">
        <w:rPr>
          <w:color w:val="333333"/>
        </w:rPr>
        <w:t xml:space="preserve"> and </w:t>
      </w:r>
      <w:proofErr w:type="spellStart"/>
      <w:r w:rsidRPr="000762A0">
        <w:rPr>
          <w:color w:val="333333"/>
        </w:rPr>
        <w:t>requirements</w:t>
      </w:r>
      <w:proofErr w:type="spellEnd"/>
      <w:r w:rsidRPr="000762A0">
        <w:rPr>
          <w:color w:val="333333"/>
        </w:rPr>
        <w:t>.</w:t>
      </w:r>
    </w:p>
    <w:p w:rsidR="000762A0" w:rsidRPr="000762A0" w:rsidRDefault="000762A0" w:rsidP="000762A0">
      <w:pPr>
        <w:shd w:val="clear" w:color="auto" w:fill="FFFFFF"/>
        <w:ind w:left="99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2010 cycle outcomes</w:t>
      </w:r>
      <w:r w:rsidRPr="000762A0">
        <w:rPr>
          <w:color w:val="333333"/>
        </w:rPr>
        <w:t>:</w:t>
      </w:r>
    </w:p>
    <w:p w:rsidR="000762A0" w:rsidRPr="000762A0" w:rsidRDefault="000762A0" w:rsidP="004D5D1C">
      <w:pPr>
        <w:numPr>
          <w:ilvl w:val="0"/>
          <w:numId w:val="10"/>
        </w:numPr>
        <w:shd w:val="clear" w:color="auto" w:fill="FFFFFF"/>
        <w:ind w:left="990"/>
        <w:textAlignment w:val="baseline"/>
        <w:rPr>
          <w:color w:val="333333"/>
        </w:rPr>
      </w:pPr>
      <w:proofErr w:type="spellStart"/>
      <w:r w:rsidRPr="000762A0">
        <w:rPr>
          <w:b/>
          <w:bCs/>
          <w:color w:val="333333"/>
          <w:bdr w:val="none" w:sz="0" w:space="0" w:color="auto" w:frame="1"/>
        </w:rPr>
        <w:t>Congressional</w:t>
      </w:r>
      <w:proofErr w:type="spellEnd"/>
      <w:r w:rsidRPr="000762A0">
        <w:rPr>
          <w:color w:val="333333"/>
        </w:rPr>
        <w:t xml:space="preserve">: </w:t>
      </w:r>
      <w:proofErr w:type="spellStart"/>
      <w:r w:rsidRPr="000762A0">
        <w:rPr>
          <w:color w:val="333333"/>
        </w:rPr>
        <w:t>See</w:t>
      </w:r>
      <w:proofErr w:type="spellEnd"/>
      <w:r w:rsidRPr="000762A0">
        <w:rPr>
          <w:color w:val="333333"/>
        </w:rPr>
        <w:t xml:space="preserve"> final </w:t>
      </w:r>
      <w:proofErr w:type="spellStart"/>
      <w:r w:rsidRPr="000762A0">
        <w:rPr>
          <w:color w:val="333333"/>
        </w:rPr>
        <w:t>maps</w:t>
      </w:r>
      <w:proofErr w:type="spellEnd"/>
      <w:r w:rsidRPr="000762A0">
        <w:rPr>
          <w:color w:val="333333"/>
        </w:rPr>
        <w:t> </w:t>
      </w:r>
      <w:proofErr w:type="spellStart"/>
      <w:r w:rsidRPr="000762A0">
        <w:rPr>
          <w:color w:val="333333"/>
        </w:rPr>
        <w:fldChar w:fldCharType="begin"/>
      </w:r>
      <w:r w:rsidRPr="000762A0">
        <w:rPr>
          <w:color w:val="333333"/>
        </w:rPr>
        <w:instrText xml:space="preserve"> HYPERLINK "https://wedrawthelines.ca.gov/maps-final-draft-congressional-districts/" </w:instrText>
      </w:r>
      <w:r w:rsidRPr="000762A0">
        <w:rPr>
          <w:color w:val="333333"/>
        </w:rPr>
        <w:fldChar w:fldCharType="separate"/>
      </w:r>
      <w:r w:rsidRPr="000762A0">
        <w:rPr>
          <w:rStyle w:val="Hipervnculo"/>
          <w:color w:val="2585D1"/>
          <w:bdr w:val="none" w:sz="0" w:space="0" w:color="auto" w:frame="1"/>
        </w:rPr>
        <w:t>here</w:t>
      </w:r>
      <w:proofErr w:type="spellEnd"/>
      <w:r w:rsidRPr="000762A0">
        <w:rPr>
          <w:color w:val="333333"/>
        </w:rPr>
        <w:fldChar w:fldCharType="end"/>
      </w:r>
    </w:p>
    <w:p w:rsidR="000762A0" w:rsidRPr="000762A0" w:rsidRDefault="000762A0" w:rsidP="004D5D1C">
      <w:pPr>
        <w:numPr>
          <w:ilvl w:val="0"/>
          <w:numId w:val="10"/>
        </w:numPr>
        <w:shd w:val="clear" w:color="auto" w:fill="FFFFFF"/>
        <w:ind w:left="990"/>
        <w:textAlignment w:val="baseline"/>
        <w:rPr>
          <w:color w:val="333333"/>
        </w:rPr>
      </w:pPr>
      <w:proofErr w:type="spellStart"/>
      <w:r w:rsidRPr="000762A0">
        <w:rPr>
          <w:b/>
          <w:bCs/>
          <w:color w:val="333333"/>
          <w:bdr w:val="none" w:sz="0" w:space="0" w:color="auto" w:frame="1"/>
        </w:rPr>
        <w:t>State</w:t>
      </w:r>
      <w:proofErr w:type="spellEnd"/>
      <w:r w:rsidRPr="000762A0">
        <w:rPr>
          <w:b/>
          <w:bCs/>
          <w:color w:val="333333"/>
          <w:bdr w:val="none" w:sz="0" w:space="0" w:color="auto" w:frame="1"/>
        </w:rPr>
        <w:t xml:space="preserve"> </w:t>
      </w:r>
      <w:proofErr w:type="spellStart"/>
      <w:r w:rsidRPr="000762A0">
        <w:rPr>
          <w:b/>
          <w:bCs/>
          <w:color w:val="333333"/>
          <w:bdr w:val="none" w:sz="0" w:space="0" w:color="auto" w:frame="1"/>
        </w:rPr>
        <w:t>senate</w:t>
      </w:r>
      <w:proofErr w:type="spellEnd"/>
      <w:r w:rsidRPr="000762A0">
        <w:rPr>
          <w:b/>
          <w:bCs/>
          <w:color w:val="333333"/>
          <w:bdr w:val="none" w:sz="0" w:space="0" w:color="auto" w:frame="1"/>
        </w:rPr>
        <w:t> </w:t>
      </w:r>
      <w:r w:rsidRPr="000762A0">
        <w:rPr>
          <w:color w:val="333333"/>
        </w:rPr>
        <w:t xml:space="preserve">: </w:t>
      </w:r>
      <w:proofErr w:type="spellStart"/>
      <w:r w:rsidRPr="000762A0">
        <w:rPr>
          <w:color w:val="333333"/>
        </w:rPr>
        <w:t>See</w:t>
      </w:r>
      <w:proofErr w:type="spellEnd"/>
      <w:r w:rsidRPr="000762A0">
        <w:rPr>
          <w:color w:val="333333"/>
        </w:rPr>
        <w:t xml:space="preserve"> final </w:t>
      </w:r>
      <w:proofErr w:type="spellStart"/>
      <w:r w:rsidRPr="000762A0">
        <w:rPr>
          <w:color w:val="333333"/>
        </w:rPr>
        <w:t>maps</w:t>
      </w:r>
      <w:proofErr w:type="spellEnd"/>
      <w:r w:rsidRPr="000762A0">
        <w:rPr>
          <w:color w:val="333333"/>
        </w:rPr>
        <w:t> </w:t>
      </w:r>
      <w:proofErr w:type="spellStart"/>
      <w:r w:rsidRPr="000762A0">
        <w:rPr>
          <w:color w:val="333333"/>
        </w:rPr>
        <w:fldChar w:fldCharType="begin"/>
      </w:r>
      <w:r w:rsidRPr="000762A0">
        <w:rPr>
          <w:color w:val="333333"/>
        </w:rPr>
        <w:instrText xml:space="preserve"> HYPERLINK "https://wedrawthelines.ca.gov/maps-final-draft-senate-districts/" </w:instrText>
      </w:r>
      <w:r w:rsidRPr="000762A0">
        <w:rPr>
          <w:color w:val="333333"/>
        </w:rPr>
        <w:fldChar w:fldCharType="separate"/>
      </w:r>
      <w:r w:rsidRPr="000762A0">
        <w:rPr>
          <w:rStyle w:val="Hipervnculo"/>
          <w:color w:val="2585D1"/>
          <w:bdr w:val="none" w:sz="0" w:space="0" w:color="auto" w:frame="1"/>
        </w:rPr>
        <w:t>here</w:t>
      </w:r>
      <w:proofErr w:type="spellEnd"/>
      <w:r w:rsidRPr="000762A0">
        <w:rPr>
          <w:color w:val="333333"/>
        </w:rPr>
        <w:fldChar w:fldCharType="end"/>
      </w:r>
      <w:r w:rsidRPr="000762A0">
        <w:rPr>
          <w:color w:val="333333"/>
        </w:rPr>
        <w:t>.</w:t>
      </w:r>
    </w:p>
    <w:p w:rsidR="000762A0" w:rsidRDefault="000762A0" w:rsidP="004D5D1C">
      <w:pPr>
        <w:numPr>
          <w:ilvl w:val="0"/>
          <w:numId w:val="10"/>
        </w:numPr>
        <w:shd w:val="clear" w:color="auto" w:fill="FFFFFF"/>
        <w:ind w:left="990"/>
        <w:textAlignment w:val="baseline"/>
        <w:rPr>
          <w:color w:val="333333"/>
        </w:rPr>
      </w:pPr>
      <w:proofErr w:type="spellStart"/>
      <w:r w:rsidRPr="000762A0">
        <w:rPr>
          <w:b/>
          <w:bCs/>
          <w:color w:val="333333"/>
          <w:bdr w:val="none" w:sz="0" w:space="0" w:color="auto" w:frame="1"/>
        </w:rPr>
        <w:t>State</w:t>
      </w:r>
      <w:proofErr w:type="spellEnd"/>
      <w:r w:rsidRPr="000762A0">
        <w:rPr>
          <w:b/>
          <w:bCs/>
          <w:color w:val="333333"/>
          <w:bdr w:val="none" w:sz="0" w:space="0" w:color="auto" w:frame="1"/>
        </w:rPr>
        <w:t xml:space="preserve"> </w:t>
      </w:r>
      <w:proofErr w:type="spellStart"/>
      <w:r w:rsidRPr="000762A0">
        <w:rPr>
          <w:b/>
          <w:bCs/>
          <w:color w:val="333333"/>
          <w:bdr w:val="none" w:sz="0" w:space="0" w:color="auto" w:frame="1"/>
        </w:rPr>
        <w:t>house</w:t>
      </w:r>
      <w:proofErr w:type="spellEnd"/>
      <w:r w:rsidRPr="000762A0">
        <w:rPr>
          <w:color w:val="333333"/>
        </w:rPr>
        <w:t xml:space="preserve">: </w:t>
      </w:r>
      <w:proofErr w:type="spellStart"/>
      <w:r w:rsidRPr="000762A0">
        <w:rPr>
          <w:color w:val="333333"/>
        </w:rPr>
        <w:t>See</w:t>
      </w:r>
      <w:proofErr w:type="spellEnd"/>
      <w:r w:rsidRPr="000762A0">
        <w:rPr>
          <w:color w:val="333333"/>
        </w:rPr>
        <w:t xml:space="preserve"> final </w:t>
      </w:r>
      <w:proofErr w:type="spellStart"/>
      <w:r w:rsidRPr="000762A0">
        <w:rPr>
          <w:color w:val="333333"/>
        </w:rPr>
        <w:t>maps</w:t>
      </w:r>
      <w:proofErr w:type="spellEnd"/>
      <w:r w:rsidRPr="000762A0">
        <w:rPr>
          <w:color w:val="333333"/>
        </w:rPr>
        <w:t> </w:t>
      </w:r>
      <w:hyperlink r:id="rId9" w:history="1">
        <w:proofErr w:type="spellStart"/>
        <w:r w:rsidRPr="000762A0">
          <w:rPr>
            <w:rStyle w:val="Hipervnculo"/>
            <w:color w:val="2585D1"/>
            <w:bdr w:val="none" w:sz="0" w:space="0" w:color="auto" w:frame="1"/>
          </w:rPr>
          <w:t>here</w:t>
        </w:r>
        <w:proofErr w:type="spellEnd"/>
      </w:hyperlink>
      <w:r w:rsidRPr="000762A0">
        <w:rPr>
          <w:color w:val="333333"/>
        </w:rPr>
        <w:t>.</w:t>
      </w:r>
    </w:p>
    <w:p w:rsidR="000762A0" w:rsidRPr="000762A0" w:rsidRDefault="000762A0" w:rsidP="000762A0">
      <w:pPr>
        <w:shd w:val="clear" w:color="auto" w:fill="FFFFFF"/>
        <w:ind w:left="99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Commission composition:</w:t>
      </w:r>
    </w:p>
    <w:p w:rsidR="000762A0" w:rsidRPr="000762A0" w:rsidRDefault="000762A0" w:rsidP="004D5D1C">
      <w:pPr>
        <w:numPr>
          <w:ilvl w:val="0"/>
          <w:numId w:val="11"/>
        </w:numPr>
        <w:shd w:val="clear" w:color="auto" w:fill="FFFFFF"/>
        <w:ind w:left="990"/>
        <w:textAlignment w:val="baseline"/>
        <w:rPr>
          <w:color w:val="333333"/>
        </w:rPr>
      </w:pPr>
      <w:proofErr w:type="spellStart"/>
      <w:r w:rsidRPr="000762A0">
        <w:rPr>
          <w:color w:val="333333"/>
        </w:rPr>
        <w:t>Partisan</w:t>
      </w:r>
      <w:proofErr w:type="spellEnd"/>
      <w:r w:rsidRPr="000762A0">
        <w:rPr>
          <w:color w:val="333333"/>
        </w:rPr>
        <w:t xml:space="preserve"> </w:t>
      </w:r>
      <w:proofErr w:type="spellStart"/>
      <w:r w:rsidRPr="000762A0">
        <w:rPr>
          <w:color w:val="333333"/>
        </w:rPr>
        <w:t>breakdown</w:t>
      </w:r>
      <w:proofErr w:type="spellEnd"/>
      <w:r w:rsidRPr="000762A0">
        <w:rPr>
          <w:color w:val="333333"/>
        </w:rPr>
        <w:t>:</w:t>
      </w:r>
    </w:p>
    <w:p w:rsidR="000762A0" w:rsidRPr="000762A0" w:rsidRDefault="000762A0" w:rsidP="004D5D1C">
      <w:pPr>
        <w:numPr>
          <w:ilvl w:val="1"/>
          <w:numId w:val="11"/>
        </w:numPr>
        <w:shd w:val="clear" w:color="auto" w:fill="FFFFFF"/>
        <w:ind w:left="1980"/>
        <w:textAlignment w:val="baseline"/>
        <w:rPr>
          <w:color w:val="333333"/>
        </w:rPr>
      </w:pPr>
      <w:proofErr w:type="spellStart"/>
      <w:r w:rsidRPr="000762A0">
        <w:rPr>
          <w:color w:val="333333"/>
        </w:rPr>
        <w:t>Five</w:t>
      </w:r>
      <w:proofErr w:type="spellEnd"/>
      <w:r w:rsidRPr="000762A0">
        <w:rPr>
          <w:color w:val="333333"/>
        </w:rPr>
        <w:t xml:space="preserve"> </w:t>
      </w:r>
      <w:proofErr w:type="spellStart"/>
      <w:r w:rsidRPr="000762A0">
        <w:rPr>
          <w:color w:val="333333"/>
        </w:rPr>
        <w:t>members</w:t>
      </w:r>
      <w:proofErr w:type="spellEnd"/>
      <w:r w:rsidRPr="000762A0">
        <w:rPr>
          <w:color w:val="333333"/>
        </w:rPr>
        <w:t xml:space="preserve"> </w:t>
      </w:r>
      <w:proofErr w:type="spellStart"/>
      <w:r w:rsidRPr="000762A0">
        <w:rPr>
          <w:color w:val="333333"/>
        </w:rPr>
        <w:t>registered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largest</w:t>
      </w:r>
      <w:proofErr w:type="spellEnd"/>
      <w:r w:rsidRPr="000762A0">
        <w:rPr>
          <w:color w:val="333333"/>
        </w:rPr>
        <w:t xml:space="preserve"> </w:t>
      </w:r>
      <w:proofErr w:type="spellStart"/>
      <w:r w:rsidRPr="000762A0">
        <w:rPr>
          <w:color w:val="333333"/>
        </w:rPr>
        <w:t>p</w:t>
      </w:r>
      <w:r w:rsidR="001215B2">
        <w:rPr>
          <w:color w:val="333333"/>
        </w:rPr>
        <w:t>o</w:t>
      </w:r>
      <w:r w:rsidRPr="000762A0">
        <w:rPr>
          <w:color w:val="333333"/>
        </w:rPr>
        <w:t>litical</w:t>
      </w:r>
      <w:proofErr w:type="spellEnd"/>
      <w:r w:rsidRPr="000762A0">
        <w:rPr>
          <w:color w:val="333333"/>
        </w:rPr>
        <w:t xml:space="preserve"> </w:t>
      </w:r>
      <w:proofErr w:type="spellStart"/>
      <w:r w:rsidRPr="000762A0">
        <w:rPr>
          <w:color w:val="333333"/>
        </w:rPr>
        <w:t>party</w:t>
      </w:r>
      <w:proofErr w:type="spellEnd"/>
      <w:r w:rsidRPr="000762A0">
        <w:rPr>
          <w:color w:val="333333"/>
        </w:rPr>
        <w:t xml:space="preserve"> in California </w:t>
      </w:r>
      <w:proofErr w:type="spellStart"/>
      <w:r w:rsidRPr="000762A0">
        <w:rPr>
          <w:color w:val="333333"/>
        </w:rPr>
        <w:t>based</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registration</w:t>
      </w:r>
      <w:proofErr w:type="spellEnd"/>
      <w:r w:rsidRPr="000762A0">
        <w:rPr>
          <w:color w:val="333333"/>
        </w:rPr>
        <w:t xml:space="preserve"> (in 2011, </w:t>
      </w:r>
      <w:proofErr w:type="spellStart"/>
      <w:r w:rsidRPr="000762A0">
        <w:rPr>
          <w:color w:val="333333"/>
        </w:rPr>
        <w:t>Democrats</w:t>
      </w:r>
      <w:proofErr w:type="spellEnd"/>
      <w:r w:rsidRPr="000762A0">
        <w:rPr>
          <w:color w:val="333333"/>
        </w:rPr>
        <w:t>).</w:t>
      </w:r>
    </w:p>
    <w:p w:rsidR="000762A0" w:rsidRPr="000762A0" w:rsidRDefault="000762A0" w:rsidP="004D5D1C">
      <w:pPr>
        <w:numPr>
          <w:ilvl w:val="1"/>
          <w:numId w:val="11"/>
        </w:numPr>
        <w:shd w:val="clear" w:color="auto" w:fill="FFFFFF"/>
        <w:ind w:left="1980"/>
        <w:textAlignment w:val="baseline"/>
        <w:rPr>
          <w:color w:val="333333"/>
        </w:rPr>
      </w:pPr>
      <w:proofErr w:type="spellStart"/>
      <w:r w:rsidRPr="000762A0">
        <w:rPr>
          <w:color w:val="333333"/>
        </w:rPr>
        <w:t>Five</w:t>
      </w:r>
      <w:proofErr w:type="spellEnd"/>
      <w:r w:rsidRPr="000762A0">
        <w:rPr>
          <w:color w:val="333333"/>
        </w:rPr>
        <w:t xml:space="preserve"> </w:t>
      </w:r>
      <w:proofErr w:type="spellStart"/>
      <w:r w:rsidRPr="000762A0">
        <w:rPr>
          <w:color w:val="333333"/>
        </w:rPr>
        <w:t>members</w:t>
      </w:r>
      <w:proofErr w:type="spellEnd"/>
      <w:r w:rsidRPr="000762A0">
        <w:rPr>
          <w:color w:val="333333"/>
        </w:rPr>
        <w:t xml:space="preserve"> </w:t>
      </w:r>
      <w:proofErr w:type="spellStart"/>
      <w:r w:rsidRPr="000762A0">
        <w:rPr>
          <w:color w:val="333333"/>
        </w:rPr>
        <w:t>registered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sec</w:t>
      </w:r>
      <w:r w:rsidR="001215B2">
        <w:rPr>
          <w:color w:val="333333"/>
        </w:rPr>
        <w:t>o</w:t>
      </w:r>
      <w:r w:rsidRPr="000762A0">
        <w:rPr>
          <w:color w:val="333333"/>
        </w:rPr>
        <w:t>nd-largest</w:t>
      </w:r>
      <w:proofErr w:type="spellEnd"/>
      <w:r w:rsidRPr="000762A0">
        <w:rPr>
          <w:color w:val="333333"/>
        </w:rPr>
        <w:t xml:space="preserve"> </w:t>
      </w:r>
      <w:proofErr w:type="spellStart"/>
      <w:r w:rsidRPr="000762A0">
        <w:rPr>
          <w:color w:val="333333"/>
        </w:rPr>
        <w:t>political</w:t>
      </w:r>
      <w:proofErr w:type="spellEnd"/>
      <w:r w:rsidRPr="000762A0">
        <w:rPr>
          <w:color w:val="333333"/>
        </w:rPr>
        <w:t xml:space="preserve"> </w:t>
      </w:r>
      <w:proofErr w:type="spellStart"/>
      <w:r w:rsidRPr="000762A0">
        <w:rPr>
          <w:color w:val="333333"/>
        </w:rPr>
        <w:t>party</w:t>
      </w:r>
      <w:proofErr w:type="spellEnd"/>
      <w:r w:rsidRPr="000762A0">
        <w:rPr>
          <w:color w:val="333333"/>
        </w:rPr>
        <w:t xml:space="preserve"> in California </w:t>
      </w:r>
      <w:proofErr w:type="spellStart"/>
      <w:r w:rsidRPr="000762A0">
        <w:rPr>
          <w:color w:val="333333"/>
        </w:rPr>
        <w:t>based</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registration</w:t>
      </w:r>
      <w:proofErr w:type="spellEnd"/>
      <w:r w:rsidRPr="000762A0">
        <w:rPr>
          <w:color w:val="333333"/>
        </w:rPr>
        <w:t xml:space="preserve"> (in 2011, </w:t>
      </w:r>
      <w:proofErr w:type="spellStart"/>
      <w:r w:rsidRPr="000762A0">
        <w:rPr>
          <w:color w:val="333333"/>
        </w:rPr>
        <w:t>Republicans</w:t>
      </w:r>
      <w:proofErr w:type="spellEnd"/>
      <w:r w:rsidRPr="000762A0">
        <w:rPr>
          <w:color w:val="333333"/>
        </w:rPr>
        <w:t>).</w:t>
      </w:r>
    </w:p>
    <w:p w:rsidR="000762A0" w:rsidRPr="000762A0" w:rsidRDefault="000762A0" w:rsidP="004D5D1C">
      <w:pPr>
        <w:numPr>
          <w:ilvl w:val="1"/>
          <w:numId w:val="11"/>
        </w:numPr>
        <w:shd w:val="clear" w:color="auto" w:fill="FFFFFF"/>
        <w:ind w:left="1980"/>
        <w:textAlignment w:val="baseline"/>
        <w:rPr>
          <w:color w:val="333333"/>
        </w:rPr>
      </w:pPr>
      <w:proofErr w:type="spellStart"/>
      <w:r w:rsidRPr="000762A0">
        <w:rPr>
          <w:color w:val="333333"/>
        </w:rPr>
        <w:t>Fu</w:t>
      </w:r>
      <w:r w:rsidR="001215B2">
        <w:rPr>
          <w:color w:val="333333"/>
        </w:rPr>
        <w:t>o</w:t>
      </w:r>
      <w:r w:rsidRPr="000762A0">
        <w:rPr>
          <w:color w:val="333333"/>
        </w:rPr>
        <w:t>r</w:t>
      </w:r>
      <w:proofErr w:type="spellEnd"/>
      <w:r w:rsidRPr="000762A0">
        <w:rPr>
          <w:color w:val="333333"/>
        </w:rPr>
        <w:t xml:space="preserve"> </w:t>
      </w:r>
      <w:proofErr w:type="spellStart"/>
      <w:r w:rsidRPr="000762A0">
        <w:rPr>
          <w:color w:val="333333"/>
        </w:rPr>
        <w:t>members</w:t>
      </w:r>
      <w:proofErr w:type="spellEnd"/>
      <w:r w:rsidRPr="000762A0">
        <w:rPr>
          <w:color w:val="333333"/>
        </w:rPr>
        <w:t xml:space="preserve"> </w:t>
      </w:r>
      <w:proofErr w:type="spellStart"/>
      <w:r w:rsidRPr="000762A0">
        <w:rPr>
          <w:color w:val="333333"/>
        </w:rPr>
        <w:t>who</w:t>
      </w:r>
      <w:proofErr w:type="spellEnd"/>
      <w:r w:rsidRPr="000762A0">
        <w:rPr>
          <w:color w:val="333333"/>
        </w:rPr>
        <w:t xml:space="preserve"> are </w:t>
      </w:r>
      <w:proofErr w:type="spellStart"/>
      <w:r w:rsidRPr="000762A0">
        <w:rPr>
          <w:color w:val="333333"/>
        </w:rPr>
        <w:t>not</w:t>
      </w:r>
      <w:proofErr w:type="spellEnd"/>
      <w:r w:rsidRPr="000762A0">
        <w:rPr>
          <w:color w:val="333333"/>
        </w:rPr>
        <w:t xml:space="preserve"> </w:t>
      </w:r>
      <w:proofErr w:type="spellStart"/>
      <w:r w:rsidRPr="000762A0">
        <w:rPr>
          <w:color w:val="333333"/>
        </w:rPr>
        <w:t>registered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either</w:t>
      </w:r>
      <w:proofErr w:type="spellEnd"/>
      <w:r w:rsidRPr="000762A0">
        <w:rPr>
          <w:color w:val="333333"/>
        </w:rPr>
        <w:t xml:space="preserve"> of </w:t>
      </w:r>
      <w:proofErr w:type="spellStart"/>
      <w:r w:rsidRPr="000762A0">
        <w:rPr>
          <w:color w:val="333333"/>
        </w:rPr>
        <w:t>the</w:t>
      </w:r>
      <w:proofErr w:type="spellEnd"/>
      <w:r w:rsidRPr="000762A0">
        <w:rPr>
          <w:color w:val="333333"/>
        </w:rPr>
        <w:t xml:space="preserve"> </w:t>
      </w:r>
      <w:proofErr w:type="spellStart"/>
      <w:r w:rsidRPr="000762A0">
        <w:rPr>
          <w:color w:val="333333"/>
        </w:rPr>
        <w:t>two</w:t>
      </w:r>
      <w:proofErr w:type="spellEnd"/>
      <w:r w:rsidRPr="000762A0">
        <w:rPr>
          <w:color w:val="333333"/>
        </w:rPr>
        <w:t xml:space="preserve"> </w:t>
      </w:r>
      <w:proofErr w:type="spellStart"/>
      <w:r w:rsidRPr="000762A0">
        <w:rPr>
          <w:color w:val="333333"/>
        </w:rPr>
        <w:t>largest</w:t>
      </w:r>
      <w:proofErr w:type="spellEnd"/>
      <w:r w:rsidRPr="000762A0">
        <w:rPr>
          <w:color w:val="333333"/>
        </w:rPr>
        <w:t xml:space="preserve"> </w:t>
      </w:r>
      <w:proofErr w:type="spellStart"/>
      <w:r w:rsidRPr="000762A0">
        <w:rPr>
          <w:color w:val="333333"/>
        </w:rPr>
        <w:t>political</w:t>
      </w:r>
      <w:proofErr w:type="spellEnd"/>
      <w:r w:rsidRPr="000762A0">
        <w:rPr>
          <w:color w:val="333333"/>
        </w:rPr>
        <w:t xml:space="preserve"> </w:t>
      </w:r>
      <w:proofErr w:type="spellStart"/>
      <w:r w:rsidRPr="000762A0">
        <w:rPr>
          <w:color w:val="333333"/>
        </w:rPr>
        <w:t>parties</w:t>
      </w:r>
      <w:proofErr w:type="spellEnd"/>
      <w:r w:rsidRPr="000762A0">
        <w:rPr>
          <w:color w:val="333333"/>
        </w:rPr>
        <w:t xml:space="preserve"> in California </w:t>
      </w:r>
      <w:proofErr w:type="spellStart"/>
      <w:r w:rsidRPr="000762A0">
        <w:rPr>
          <w:color w:val="333333"/>
        </w:rPr>
        <w:t>based</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registration</w:t>
      </w:r>
      <w:proofErr w:type="spellEnd"/>
      <w:r w:rsidRPr="000762A0">
        <w:rPr>
          <w:color w:val="333333"/>
        </w:rPr>
        <w:t>.</w:t>
      </w:r>
    </w:p>
    <w:p w:rsidR="000762A0" w:rsidRPr="000762A0" w:rsidRDefault="000762A0" w:rsidP="004D5D1C">
      <w:pPr>
        <w:numPr>
          <w:ilvl w:val="0"/>
          <w:numId w:val="11"/>
        </w:numPr>
        <w:shd w:val="clear" w:color="auto" w:fill="FFFFFF"/>
        <w:ind w:left="990"/>
        <w:textAlignment w:val="baseline"/>
        <w:rPr>
          <w:color w:val="333333"/>
        </w:rPr>
      </w:pPr>
      <w:proofErr w:type="spellStart"/>
      <w:r w:rsidRPr="000762A0">
        <w:rPr>
          <w:color w:val="333333"/>
        </w:rPr>
        <w:t>Qualifications</w:t>
      </w:r>
      <w:proofErr w:type="spellEnd"/>
      <w:r w:rsidRPr="000762A0">
        <w:rPr>
          <w:color w:val="333333"/>
        </w:rPr>
        <w:t>:</w:t>
      </w:r>
    </w:p>
    <w:p w:rsidR="000762A0" w:rsidRPr="000762A0" w:rsidRDefault="000762A0" w:rsidP="004D5D1C">
      <w:pPr>
        <w:numPr>
          <w:ilvl w:val="1"/>
          <w:numId w:val="11"/>
        </w:numPr>
        <w:shd w:val="clear" w:color="auto" w:fill="FFFFFF"/>
        <w:ind w:left="1980"/>
        <w:textAlignment w:val="baseline"/>
        <w:rPr>
          <w:color w:val="333333"/>
        </w:rPr>
      </w:pPr>
      <w:proofErr w:type="spellStart"/>
      <w:r w:rsidRPr="000762A0">
        <w:rPr>
          <w:color w:val="333333"/>
        </w:rPr>
        <w:t>Must</w:t>
      </w:r>
      <w:proofErr w:type="spellEnd"/>
      <w:r w:rsidRPr="000762A0">
        <w:rPr>
          <w:color w:val="333333"/>
        </w:rPr>
        <w:t xml:space="preserve"> </w:t>
      </w:r>
      <w:proofErr w:type="spellStart"/>
      <w:r w:rsidRPr="000762A0">
        <w:rPr>
          <w:color w:val="333333"/>
        </w:rPr>
        <w:t>have</w:t>
      </w:r>
      <w:proofErr w:type="spellEnd"/>
      <w:r w:rsidRPr="000762A0">
        <w:rPr>
          <w:color w:val="333333"/>
        </w:rPr>
        <w:t xml:space="preserve"> </w:t>
      </w:r>
      <w:proofErr w:type="spellStart"/>
      <w:r w:rsidRPr="000762A0">
        <w:rPr>
          <w:color w:val="333333"/>
        </w:rPr>
        <w:t>v</w:t>
      </w:r>
      <w:r w:rsidR="001215B2">
        <w:rPr>
          <w:color w:val="333333"/>
        </w:rPr>
        <w:t>o</w:t>
      </w:r>
      <w:r w:rsidRPr="000762A0">
        <w:rPr>
          <w:color w:val="333333"/>
        </w:rPr>
        <w:t>ted</w:t>
      </w:r>
      <w:proofErr w:type="spellEnd"/>
      <w:r w:rsidRPr="000762A0">
        <w:rPr>
          <w:color w:val="333333"/>
        </w:rPr>
        <w:t xml:space="preserve"> in </w:t>
      </w:r>
      <w:proofErr w:type="spellStart"/>
      <w:r w:rsidRPr="000762A0">
        <w:rPr>
          <w:color w:val="333333"/>
        </w:rPr>
        <w:t>two</w:t>
      </w:r>
      <w:proofErr w:type="spellEnd"/>
      <w:r w:rsidRPr="000762A0">
        <w:rPr>
          <w:color w:val="333333"/>
        </w:rPr>
        <w:t xml:space="preserve"> of </w:t>
      </w:r>
      <w:proofErr w:type="spellStart"/>
      <w:r w:rsidRPr="000762A0">
        <w:rPr>
          <w:color w:val="333333"/>
        </w:rPr>
        <w:t>the</w:t>
      </w:r>
      <w:proofErr w:type="spellEnd"/>
      <w:r w:rsidRPr="000762A0">
        <w:rPr>
          <w:color w:val="333333"/>
        </w:rPr>
        <w:t xml:space="preserve"> </w:t>
      </w:r>
      <w:proofErr w:type="spellStart"/>
      <w:r w:rsidRPr="000762A0">
        <w:rPr>
          <w:color w:val="333333"/>
        </w:rPr>
        <w:t>last</w:t>
      </w:r>
      <w:proofErr w:type="spellEnd"/>
      <w:r w:rsidRPr="000762A0">
        <w:rPr>
          <w:color w:val="333333"/>
        </w:rPr>
        <w:t xml:space="preserve"> </w:t>
      </w:r>
      <w:proofErr w:type="spellStart"/>
      <w:r w:rsidRPr="000762A0">
        <w:rPr>
          <w:color w:val="333333"/>
        </w:rPr>
        <w:t>three</w:t>
      </w:r>
      <w:proofErr w:type="spellEnd"/>
      <w:r w:rsidRPr="000762A0">
        <w:rPr>
          <w:color w:val="333333"/>
        </w:rPr>
        <w:t xml:space="preserve"> </w:t>
      </w:r>
      <w:proofErr w:type="spellStart"/>
      <w:r w:rsidRPr="000762A0">
        <w:rPr>
          <w:color w:val="333333"/>
        </w:rPr>
        <w:t>statewide</w:t>
      </w:r>
      <w:proofErr w:type="spellEnd"/>
      <w:r w:rsidRPr="000762A0">
        <w:rPr>
          <w:color w:val="333333"/>
        </w:rPr>
        <w:t xml:space="preserve"> general </w:t>
      </w:r>
      <w:proofErr w:type="spellStart"/>
      <w:r w:rsidRPr="000762A0">
        <w:rPr>
          <w:color w:val="333333"/>
        </w:rPr>
        <w:t>elections</w:t>
      </w:r>
      <w:proofErr w:type="spellEnd"/>
      <w:r w:rsidRPr="000762A0">
        <w:rPr>
          <w:color w:val="333333"/>
        </w:rPr>
        <w:t xml:space="preserve"> </w:t>
      </w:r>
      <w:proofErr w:type="spellStart"/>
      <w:r w:rsidRPr="000762A0">
        <w:rPr>
          <w:color w:val="333333"/>
        </w:rPr>
        <w:t>immediately</w:t>
      </w:r>
      <w:proofErr w:type="spellEnd"/>
      <w:r w:rsidRPr="000762A0">
        <w:rPr>
          <w:color w:val="333333"/>
        </w:rPr>
        <w:t xml:space="preserve"> </w:t>
      </w:r>
      <w:proofErr w:type="spellStart"/>
      <w:r w:rsidRPr="000762A0">
        <w:rPr>
          <w:color w:val="333333"/>
        </w:rPr>
        <w:t>preceding</w:t>
      </w:r>
      <w:proofErr w:type="spellEnd"/>
      <w:r w:rsidRPr="000762A0">
        <w:rPr>
          <w:color w:val="333333"/>
        </w:rPr>
        <w:t xml:space="preserve"> </w:t>
      </w:r>
      <w:proofErr w:type="spellStart"/>
      <w:r w:rsidRPr="000762A0">
        <w:rPr>
          <w:color w:val="333333"/>
        </w:rPr>
        <w:t>application</w:t>
      </w:r>
      <w:proofErr w:type="spellEnd"/>
      <w:r w:rsidRPr="000762A0">
        <w:rPr>
          <w:color w:val="333333"/>
        </w:rPr>
        <w:t xml:space="preserve"> to </w:t>
      </w:r>
      <w:proofErr w:type="spellStart"/>
      <w:r w:rsidRPr="000762A0">
        <w:rPr>
          <w:color w:val="333333"/>
        </w:rPr>
        <w:t>the</w:t>
      </w:r>
      <w:proofErr w:type="spellEnd"/>
      <w:r w:rsidRPr="000762A0">
        <w:rPr>
          <w:color w:val="333333"/>
        </w:rPr>
        <w:t xml:space="preserve"> </w:t>
      </w:r>
      <w:proofErr w:type="spellStart"/>
      <w:r w:rsidRPr="000762A0">
        <w:rPr>
          <w:color w:val="333333"/>
        </w:rPr>
        <w:t>commission</w:t>
      </w:r>
      <w:proofErr w:type="spellEnd"/>
      <w:r w:rsidRPr="000762A0">
        <w:rPr>
          <w:color w:val="333333"/>
        </w:rPr>
        <w:t>.</w:t>
      </w:r>
    </w:p>
    <w:p w:rsidR="000762A0" w:rsidRPr="000762A0" w:rsidRDefault="000762A0" w:rsidP="004D5D1C">
      <w:pPr>
        <w:numPr>
          <w:ilvl w:val="1"/>
          <w:numId w:val="11"/>
        </w:numPr>
        <w:shd w:val="clear" w:color="auto" w:fill="FFFFFF"/>
        <w:ind w:left="1980"/>
        <w:textAlignment w:val="baseline"/>
        <w:rPr>
          <w:color w:val="333333"/>
        </w:rPr>
      </w:pPr>
      <w:proofErr w:type="spellStart"/>
      <w:r w:rsidRPr="000762A0">
        <w:rPr>
          <w:color w:val="333333"/>
        </w:rPr>
        <w:lastRenderedPageBreak/>
        <w:t>F</w:t>
      </w:r>
      <w:r w:rsidR="001215B2">
        <w:rPr>
          <w:color w:val="333333"/>
        </w:rPr>
        <w:t>o</w:t>
      </w:r>
      <w:r w:rsidRPr="000762A0">
        <w:rPr>
          <w:color w:val="333333"/>
        </w:rPr>
        <w:t>r</w:t>
      </w:r>
      <w:proofErr w:type="spellEnd"/>
      <w:r w:rsidRPr="000762A0">
        <w:rPr>
          <w:color w:val="333333"/>
        </w:rPr>
        <w:t xml:space="preserve"> at </w:t>
      </w:r>
      <w:proofErr w:type="spellStart"/>
      <w:r w:rsidRPr="000762A0">
        <w:rPr>
          <w:color w:val="333333"/>
        </w:rPr>
        <w:t>least</w:t>
      </w:r>
      <w:proofErr w:type="spellEnd"/>
      <w:r w:rsidRPr="000762A0">
        <w:rPr>
          <w:color w:val="333333"/>
        </w:rPr>
        <w:t xml:space="preserve"> </w:t>
      </w:r>
      <w:proofErr w:type="spellStart"/>
      <w:r w:rsidRPr="000762A0">
        <w:rPr>
          <w:color w:val="333333"/>
        </w:rPr>
        <w:t>five</w:t>
      </w:r>
      <w:proofErr w:type="spellEnd"/>
      <w:r w:rsidRPr="000762A0">
        <w:rPr>
          <w:color w:val="333333"/>
        </w:rPr>
        <w:t xml:space="preserve"> </w:t>
      </w:r>
      <w:proofErr w:type="spellStart"/>
      <w:r w:rsidRPr="000762A0">
        <w:rPr>
          <w:color w:val="333333"/>
        </w:rPr>
        <w:t>years</w:t>
      </w:r>
      <w:proofErr w:type="spellEnd"/>
      <w:r w:rsidRPr="000762A0">
        <w:rPr>
          <w:color w:val="333333"/>
        </w:rPr>
        <w:t xml:space="preserve"> </w:t>
      </w:r>
      <w:proofErr w:type="spellStart"/>
      <w:r w:rsidRPr="000762A0">
        <w:rPr>
          <w:color w:val="333333"/>
        </w:rPr>
        <w:t>preceding</w:t>
      </w:r>
      <w:proofErr w:type="spellEnd"/>
      <w:r w:rsidRPr="000762A0">
        <w:rPr>
          <w:color w:val="333333"/>
        </w:rPr>
        <w:t xml:space="preserve"> </w:t>
      </w:r>
      <w:proofErr w:type="spellStart"/>
      <w:r w:rsidRPr="000762A0">
        <w:rPr>
          <w:color w:val="333333"/>
        </w:rPr>
        <w:t>appointment</w:t>
      </w:r>
      <w:proofErr w:type="spellEnd"/>
      <w:r w:rsidRPr="000762A0">
        <w:rPr>
          <w:color w:val="333333"/>
        </w:rPr>
        <w:t xml:space="preserve"> to </w:t>
      </w:r>
      <w:proofErr w:type="spellStart"/>
      <w:r w:rsidRPr="000762A0">
        <w:rPr>
          <w:color w:val="333333"/>
        </w:rPr>
        <w:t>the</w:t>
      </w:r>
      <w:proofErr w:type="spellEnd"/>
      <w:r w:rsidRPr="000762A0">
        <w:rPr>
          <w:color w:val="333333"/>
        </w:rPr>
        <w:t xml:space="preserve"> </w:t>
      </w:r>
      <w:proofErr w:type="spellStart"/>
      <w:r w:rsidRPr="000762A0">
        <w:rPr>
          <w:color w:val="333333"/>
        </w:rPr>
        <w:t>commission</w:t>
      </w:r>
      <w:proofErr w:type="spellEnd"/>
      <w:r w:rsidRPr="000762A0">
        <w:rPr>
          <w:color w:val="333333"/>
        </w:rPr>
        <w:t>:</w:t>
      </w:r>
    </w:p>
    <w:p w:rsidR="000762A0" w:rsidRPr="000762A0" w:rsidRDefault="000762A0" w:rsidP="004D5D1C">
      <w:pPr>
        <w:numPr>
          <w:ilvl w:val="2"/>
          <w:numId w:val="12"/>
        </w:numPr>
        <w:shd w:val="clear" w:color="auto" w:fill="FFFFFF"/>
        <w:ind w:left="2970"/>
        <w:textAlignment w:val="baseline"/>
        <w:rPr>
          <w:color w:val="333333"/>
        </w:rPr>
      </w:pPr>
      <w:proofErr w:type="spellStart"/>
      <w:r w:rsidRPr="000762A0">
        <w:rPr>
          <w:color w:val="333333"/>
        </w:rPr>
        <w:t>Must</w:t>
      </w:r>
      <w:proofErr w:type="spellEnd"/>
      <w:r w:rsidRPr="000762A0">
        <w:rPr>
          <w:color w:val="333333"/>
        </w:rPr>
        <w:t xml:space="preserve"> </w:t>
      </w:r>
      <w:proofErr w:type="spellStart"/>
      <w:r w:rsidRPr="000762A0">
        <w:rPr>
          <w:color w:val="333333"/>
        </w:rPr>
        <w:t>have</w:t>
      </w:r>
      <w:proofErr w:type="spellEnd"/>
      <w:r w:rsidRPr="000762A0">
        <w:rPr>
          <w:color w:val="333333"/>
        </w:rPr>
        <w:t xml:space="preserve"> </w:t>
      </w:r>
      <w:proofErr w:type="spellStart"/>
      <w:r w:rsidRPr="000762A0">
        <w:rPr>
          <w:color w:val="333333"/>
        </w:rPr>
        <w:t>been</w:t>
      </w:r>
      <w:proofErr w:type="spellEnd"/>
      <w:r w:rsidRPr="000762A0">
        <w:rPr>
          <w:color w:val="333333"/>
        </w:rPr>
        <w:t xml:space="preserve"> </w:t>
      </w:r>
      <w:proofErr w:type="spellStart"/>
      <w:r w:rsidRPr="000762A0">
        <w:rPr>
          <w:color w:val="333333"/>
        </w:rPr>
        <w:t>registered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w:t>
      </w:r>
      <w:proofErr w:type="spellStart"/>
      <w:r w:rsidRPr="000762A0">
        <w:rPr>
          <w:color w:val="333333"/>
        </w:rPr>
        <w:t>same</w:t>
      </w:r>
      <w:proofErr w:type="spellEnd"/>
      <w:r w:rsidRPr="000762A0">
        <w:rPr>
          <w:color w:val="333333"/>
        </w:rPr>
        <w:t xml:space="preserve"> </w:t>
      </w:r>
      <w:proofErr w:type="spellStart"/>
      <w:r w:rsidRPr="000762A0">
        <w:rPr>
          <w:color w:val="333333"/>
        </w:rPr>
        <w:t>political</w:t>
      </w:r>
      <w:proofErr w:type="spellEnd"/>
      <w:r w:rsidRPr="000762A0">
        <w:rPr>
          <w:color w:val="333333"/>
        </w:rPr>
        <w:t xml:space="preserve"> </w:t>
      </w:r>
      <w:proofErr w:type="spellStart"/>
      <w:r w:rsidRPr="000762A0">
        <w:rPr>
          <w:color w:val="333333"/>
        </w:rPr>
        <w:t>party</w:t>
      </w:r>
      <w:proofErr w:type="spellEnd"/>
      <w:r w:rsidRPr="000762A0">
        <w:rPr>
          <w:color w:val="333333"/>
        </w:rPr>
        <w:t xml:space="preserve"> </w:t>
      </w:r>
      <w:proofErr w:type="spellStart"/>
      <w:r w:rsidRPr="000762A0">
        <w:rPr>
          <w:color w:val="333333"/>
        </w:rPr>
        <w:t>or</w:t>
      </w:r>
      <w:proofErr w:type="spellEnd"/>
      <w:r w:rsidRPr="000762A0">
        <w:rPr>
          <w:color w:val="333333"/>
        </w:rPr>
        <w:t xml:space="preserve"> </w:t>
      </w:r>
      <w:proofErr w:type="spellStart"/>
      <w:r w:rsidRPr="000762A0">
        <w:rPr>
          <w:color w:val="333333"/>
        </w:rPr>
        <w:t>have</w:t>
      </w:r>
      <w:proofErr w:type="spellEnd"/>
      <w:r w:rsidRPr="000762A0">
        <w:rPr>
          <w:color w:val="333333"/>
        </w:rPr>
        <w:t xml:space="preserve"> </w:t>
      </w:r>
      <w:proofErr w:type="spellStart"/>
      <w:r w:rsidRPr="000762A0">
        <w:rPr>
          <w:color w:val="333333"/>
        </w:rPr>
        <w:t>been</w:t>
      </w:r>
      <w:proofErr w:type="spellEnd"/>
      <w:r w:rsidRPr="000762A0">
        <w:rPr>
          <w:color w:val="333333"/>
        </w:rPr>
        <w:t xml:space="preserve"> </w:t>
      </w:r>
      <w:proofErr w:type="spellStart"/>
      <w:r w:rsidRPr="000762A0">
        <w:rPr>
          <w:color w:val="333333"/>
        </w:rPr>
        <w:t>unaffiliated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either</w:t>
      </w:r>
      <w:proofErr w:type="spellEnd"/>
      <w:r w:rsidRPr="000762A0">
        <w:rPr>
          <w:color w:val="333333"/>
        </w:rPr>
        <w:t xml:space="preserve"> </w:t>
      </w:r>
      <w:proofErr w:type="spellStart"/>
      <w:r w:rsidRPr="000762A0">
        <w:rPr>
          <w:color w:val="333333"/>
        </w:rPr>
        <w:t>major</w:t>
      </w:r>
      <w:proofErr w:type="spellEnd"/>
      <w:r w:rsidRPr="000762A0">
        <w:rPr>
          <w:color w:val="333333"/>
        </w:rPr>
        <w:t xml:space="preserve"> </w:t>
      </w:r>
      <w:proofErr w:type="spellStart"/>
      <w:r w:rsidRPr="000762A0">
        <w:rPr>
          <w:color w:val="333333"/>
        </w:rPr>
        <w:t>party</w:t>
      </w:r>
      <w:proofErr w:type="spellEnd"/>
      <w:r w:rsidRPr="000762A0">
        <w:rPr>
          <w:color w:val="333333"/>
        </w:rPr>
        <w:t>.</w:t>
      </w:r>
    </w:p>
    <w:p w:rsidR="000762A0" w:rsidRPr="000762A0" w:rsidRDefault="000762A0" w:rsidP="004D5D1C">
      <w:pPr>
        <w:numPr>
          <w:ilvl w:val="2"/>
          <w:numId w:val="12"/>
        </w:numPr>
        <w:shd w:val="clear" w:color="auto" w:fill="FFFFFF"/>
        <w:ind w:left="2970"/>
        <w:textAlignment w:val="baseline"/>
        <w:rPr>
          <w:color w:val="333333"/>
        </w:rPr>
      </w:pPr>
      <w:proofErr w:type="spellStart"/>
      <w:r w:rsidRPr="000762A0">
        <w:rPr>
          <w:color w:val="333333"/>
        </w:rPr>
        <w:t>Must</w:t>
      </w:r>
      <w:proofErr w:type="spellEnd"/>
      <w:r w:rsidRPr="000762A0">
        <w:rPr>
          <w:color w:val="333333"/>
        </w:rPr>
        <w:t xml:space="preserve"> </w:t>
      </w:r>
      <w:proofErr w:type="spellStart"/>
      <w:r w:rsidRPr="000762A0">
        <w:rPr>
          <w:color w:val="333333"/>
        </w:rPr>
        <w:t>not</w:t>
      </w:r>
      <w:proofErr w:type="spellEnd"/>
      <w:r w:rsidRPr="000762A0">
        <w:rPr>
          <w:color w:val="333333"/>
        </w:rPr>
        <w:t xml:space="preserve"> </w:t>
      </w:r>
      <w:proofErr w:type="spellStart"/>
      <w:r w:rsidRPr="000762A0">
        <w:rPr>
          <w:color w:val="333333"/>
        </w:rPr>
        <w:t>have</w:t>
      </w:r>
      <w:proofErr w:type="spellEnd"/>
      <w:r w:rsidRPr="000762A0">
        <w:rPr>
          <w:color w:val="333333"/>
        </w:rPr>
        <w:t xml:space="preserve"> </w:t>
      </w:r>
      <w:proofErr w:type="spellStart"/>
      <w:r w:rsidRPr="000762A0">
        <w:rPr>
          <w:color w:val="333333"/>
        </w:rPr>
        <w:t>been</w:t>
      </w:r>
      <w:proofErr w:type="spellEnd"/>
      <w:r w:rsidRPr="000762A0">
        <w:rPr>
          <w:color w:val="333333"/>
        </w:rPr>
        <w:t xml:space="preserve"> </w:t>
      </w:r>
      <w:proofErr w:type="spellStart"/>
      <w:r w:rsidRPr="000762A0">
        <w:rPr>
          <w:color w:val="333333"/>
        </w:rPr>
        <w:t>elected</w:t>
      </w:r>
      <w:proofErr w:type="spellEnd"/>
      <w:r w:rsidRPr="000762A0">
        <w:rPr>
          <w:color w:val="333333"/>
        </w:rPr>
        <w:t xml:space="preserve"> to, </w:t>
      </w:r>
      <w:proofErr w:type="spellStart"/>
      <w:r w:rsidRPr="000762A0">
        <w:rPr>
          <w:color w:val="333333"/>
        </w:rPr>
        <w:t>appointed</w:t>
      </w:r>
      <w:proofErr w:type="spellEnd"/>
      <w:r w:rsidRPr="000762A0">
        <w:rPr>
          <w:color w:val="333333"/>
        </w:rPr>
        <w:t xml:space="preserve"> to </w:t>
      </w:r>
      <w:proofErr w:type="spellStart"/>
      <w:r w:rsidRPr="000762A0">
        <w:rPr>
          <w:color w:val="333333"/>
        </w:rPr>
        <w:t>or</w:t>
      </w:r>
      <w:proofErr w:type="spellEnd"/>
      <w:r w:rsidRPr="000762A0">
        <w:rPr>
          <w:color w:val="333333"/>
        </w:rPr>
        <w:t xml:space="preserve"> </w:t>
      </w:r>
      <w:proofErr w:type="spellStart"/>
      <w:r w:rsidRPr="000762A0">
        <w:rPr>
          <w:color w:val="333333"/>
        </w:rPr>
        <w:t>been</w:t>
      </w:r>
      <w:proofErr w:type="spellEnd"/>
      <w:r w:rsidRPr="000762A0">
        <w:rPr>
          <w:color w:val="333333"/>
        </w:rPr>
        <w:t xml:space="preserve"> a </w:t>
      </w:r>
      <w:proofErr w:type="spellStart"/>
      <w:r w:rsidRPr="000762A0">
        <w:rPr>
          <w:color w:val="333333"/>
        </w:rPr>
        <w:t>candidate</w:t>
      </w:r>
      <w:proofErr w:type="spellEnd"/>
      <w:r w:rsidRPr="000762A0">
        <w:rPr>
          <w:color w:val="333333"/>
        </w:rPr>
        <w:t xml:space="preserve"> </w:t>
      </w:r>
      <w:proofErr w:type="spellStart"/>
      <w:r w:rsidRPr="000762A0">
        <w:rPr>
          <w:color w:val="333333"/>
        </w:rPr>
        <w:t>for</w:t>
      </w:r>
      <w:proofErr w:type="spellEnd"/>
      <w:r w:rsidRPr="000762A0">
        <w:rPr>
          <w:color w:val="333333"/>
        </w:rPr>
        <w:t xml:space="preserve"> </w:t>
      </w:r>
      <w:proofErr w:type="spellStart"/>
      <w:r w:rsidRPr="000762A0">
        <w:rPr>
          <w:color w:val="333333"/>
        </w:rPr>
        <w:t>any</w:t>
      </w:r>
      <w:proofErr w:type="spellEnd"/>
      <w:r w:rsidRPr="000762A0">
        <w:rPr>
          <w:color w:val="333333"/>
        </w:rPr>
        <w:t xml:space="preserve"> </w:t>
      </w:r>
      <w:proofErr w:type="spellStart"/>
      <w:r w:rsidRPr="000762A0">
        <w:rPr>
          <w:color w:val="333333"/>
        </w:rPr>
        <w:t>other</w:t>
      </w:r>
      <w:proofErr w:type="spellEnd"/>
      <w:r w:rsidRPr="000762A0">
        <w:rPr>
          <w:color w:val="333333"/>
        </w:rPr>
        <w:t xml:space="preserve"> office, </w:t>
      </w:r>
      <w:proofErr w:type="spellStart"/>
      <w:r w:rsidRPr="000762A0">
        <w:rPr>
          <w:color w:val="333333"/>
        </w:rPr>
        <w:t>including</w:t>
      </w:r>
      <w:proofErr w:type="spellEnd"/>
      <w:r w:rsidRPr="000762A0">
        <w:rPr>
          <w:color w:val="333333"/>
        </w:rPr>
        <w:t xml:space="preserve"> a </w:t>
      </w:r>
      <w:proofErr w:type="spellStart"/>
      <w:r w:rsidRPr="000762A0">
        <w:rPr>
          <w:color w:val="333333"/>
        </w:rPr>
        <w:t>precinct</w:t>
      </w:r>
      <w:proofErr w:type="spellEnd"/>
      <w:r w:rsidRPr="000762A0">
        <w:rPr>
          <w:color w:val="333333"/>
        </w:rPr>
        <w:t xml:space="preserve"> </w:t>
      </w:r>
      <w:proofErr w:type="spellStart"/>
      <w:r w:rsidRPr="000762A0">
        <w:rPr>
          <w:color w:val="333333"/>
        </w:rPr>
        <w:t>committeeman</w:t>
      </w:r>
      <w:proofErr w:type="spellEnd"/>
      <w:r w:rsidRPr="000762A0">
        <w:rPr>
          <w:color w:val="333333"/>
        </w:rPr>
        <w:t xml:space="preserve"> </w:t>
      </w:r>
      <w:proofErr w:type="spellStart"/>
      <w:r w:rsidRPr="000762A0">
        <w:rPr>
          <w:color w:val="333333"/>
        </w:rPr>
        <w:t>or</w:t>
      </w:r>
      <w:proofErr w:type="spellEnd"/>
      <w:r w:rsidRPr="000762A0">
        <w:rPr>
          <w:color w:val="333333"/>
        </w:rPr>
        <w:t xml:space="preserve"> </w:t>
      </w:r>
      <w:proofErr w:type="spellStart"/>
      <w:r w:rsidRPr="000762A0">
        <w:rPr>
          <w:color w:val="333333"/>
        </w:rPr>
        <w:t>committeewoman</w:t>
      </w:r>
      <w:proofErr w:type="spellEnd"/>
      <w:r w:rsidRPr="000762A0">
        <w:rPr>
          <w:color w:val="333333"/>
        </w:rPr>
        <w:t xml:space="preserve"> (</w:t>
      </w:r>
      <w:proofErr w:type="spellStart"/>
      <w:r w:rsidRPr="000762A0">
        <w:rPr>
          <w:color w:val="333333"/>
        </w:rPr>
        <w:t>but</w:t>
      </w:r>
      <w:proofErr w:type="spellEnd"/>
      <w:r w:rsidRPr="000762A0">
        <w:rPr>
          <w:color w:val="333333"/>
        </w:rPr>
        <w:t xml:space="preserve"> </w:t>
      </w:r>
      <w:proofErr w:type="spellStart"/>
      <w:r w:rsidRPr="000762A0">
        <w:rPr>
          <w:color w:val="333333"/>
        </w:rPr>
        <w:t>excluding</w:t>
      </w:r>
      <w:proofErr w:type="spellEnd"/>
      <w:r w:rsidRPr="000762A0">
        <w:rPr>
          <w:color w:val="333333"/>
        </w:rPr>
        <w:t xml:space="preserve"> </w:t>
      </w:r>
      <w:proofErr w:type="spellStart"/>
      <w:r w:rsidRPr="000762A0">
        <w:rPr>
          <w:color w:val="333333"/>
        </w:rPr>
        <w:t>school</w:t>
      </w:r>
      <w:proofErr w:type="spellEnd"/>
      <w:r w:rsidRPr="000762A0">
        <w:rPr>
          <w:color w:val="333333"/>
        </w:rPr>
        <w:t xml:space="preserve"> </w:t>
      </w:r>
      <w:proofErr w:type="spellStart"/>
      <w:r w:rsidRPr="000762A0">
        <w:rPr>
          <w:color w:val="333333"/>
        </w:rPr>
        <w:t>board</w:t>
      </w:r>
      <w:proofErr w:type="spellEnd"/>
      <w:r w:rsidRPr="000762A0">
        <w:rPr>
          <w:color w:val="333333"/>
        </w:rPr>
        <w:t xml:space="preserve"> </w:t>
      </w:r>
      <w:proofErr w:type="spellStart"/>
      <w:r w:rsidRPr="000762A0">
        <w:rPr>
          <w:color w:val="333333"/>
        </w:rPr>
        <w:t>member</w:t>
      </w:r>
      <w:proofErr w:type="spellEnd"/>
      <w:r w:rsidRPr="000762A0">
        <w:rPr>
          <w:color w:val="333333"/>
        </w:rPr>
        <w:t>).</w:t>
      </w:r>
    </w:p>
    <w:p w:rsidR="000762A0" w:rsidRPr="000762A0" w:rsidRDefault="000762A0" w:rsidP="004D5D1C">
      <w:pPr>
        <w:numPr>
          <w:ilvl w:val="2"/>
          <w:numId w:val="12"/>
        </w:numPr>
        <w:shd w:val="clear" w:color="auto" w:fill="FFFFFF"/>
        <w:ind w:left="2970"/>
        <w:textAlignment w:val="baseline"/>
        <w:rPr>
          <w:color w:val="333333"/>
        </w:rPr>
      </w:pPr>
      <w:proofErr w:type="spellStart"/>
      <w:r w:rsidRPr="000762A0">
        <w:rPr>
          <w:color w:val="333333"/>
        </w:rPr>
        <w:t>Must</w:t>
      </w:r>
      <w:proofErr w:type="spellEnd"/>
      <w:r w:rsidRPr="000762A0">
        <w:rPr>
          <w:color w:val="333333"/>
        </w:rPr>
        <w:t xml:space="preserve"> </w:t>
      </w:r>
      <w:proofErr w:type="spellStart"/>
      <w:r w:rsidRPr="000762A0">
        <w:rPr>
          <w:color w:val="333333"/>
        </w:rPr>
        <w:t>not</w:t>
      </w:r>
      <w:proofErr w:type="spellEnd"/>
      <w:r w:rsidRPr="000762A0">
        <w:rPr>
          <w:color w:val="333333"/>
        </w:rPr>
        <w:t xml:space="preserve"> </w:t>
      </w:r>
      <w:proofErr w:type="spellStart"/>
      <w:r w:rsidRPr="000762A0">
        <w:rPr>
          <w:color w:val="333333"/>
        </w:rPr>
        <w:t>have</w:t>
      </w:r>
      <w:proofErr w:type="spellEnd"/>
      <w:r w:rsidRPr="000762A0">
        <w:rPr>
          <w:color w:val="333333"/>
        </w:rPr>
        <w:t xml:space="preserve"> </w:t>
      </w:r>
      <w:proofErr w:type="spellStart"/>
      <w:r w:rsidRPr="000762A0">
        <w:rPr>
          <w:color w:val="333333"/>
        </w:rPr>
        <w:t>served</w:t>
      </w:r>
      <w:proofErr w:type="spellEnd"/>
      <w:r w:rsidRPr="000762A0">
        <w:rPr>
          <w:color w:val="333333"/>
        </w:rPr>
        <w:t xml:space="preserve"> as </w:t>
      </w:r>
      <w:proofErr w:type="spellStart"/>
      <w:r w:rsidRPr="000762A0">
        <w:rPr>
          <w:color w:val="333333"/>
        </w:rPr>
        <w:t>an</w:t>
      </w:r>
      <w:proofErr w:type="spellEnd"/>
      <w:r w:rsidRPr="000762A0">
        <w:rPr>
          <w:color w:val="333333"/>
        </w:rPr>
        <w:t xml:space="preserve"> </w:t>
      </w:r>
      <w:proofErr w:type="spellStart"/>
      <w:r w:rsidRPr="000762A0">
        <w:rPr>
          <w:color w:val="333333"/>
        </w:rPr>
        <w:t>officer</w:t>
      </w:r>
      <w:proofErr w:type="spellEnd"/>
      <w:r w:rsidRPr="000762A0">
        <w:rPr>
          <w:color w:val="333333"/>
        </w:rPr>
        <w:t xml:space="preserve"> of a </w:t>
      </w:r>
      <w:proofErr w:type="spellStart"/>
      <w:r w:rsidRPr="000762A0">
        <w:rPr>
          <w:color w:val="333333"/>
        </w:rPr>
        <w:t>political</w:t>
      </w:r>
      <w:proofErr w:type="spellEnd"/>
      <w:r w:rsidRPr="000762A0">
        <w:rPr>
          <w:color w:val="333333"/>
        </w:rPr>
        <w:t xml:space="preserve"> </w:t>
      </w:r>
      <w:proofErr w:type="spellStart"/>
      <w:r w:rsidRPr="000762A0">
        <w:rPr>
          <w:color w:val="333333"/>
        </w:rPr>
        <w:t>party</w:t>
      </w:r>
      <w:proofErr w:type="spellEnd"/>
      <w:r w:rsidRPr="000762A0">
        <w:rPr>
          <w:color w:val="333333"/>
        </w:rPr>
        <w:t xml:space="preserve">, as </w:t>
      </w:r>
      <w:proofErr w:type="spellStart"/>
      <w:r w:rsidRPr="000762A0">
        <w:rPr>
          <w:color w:val="333333"/>
        </w:rPr>
        <w:t>an</w:t>
      </w:r>
      <w:proofErr w:type="spellEnd"/>
      <w:r w:rsidRPr="000762A0">
        <w:rPr>
          <w:color w:val="333333"/>
        </w:rPr>
        <w:t xml:space="preserve"> </w:t>
      </w:r>
      <w:proofErr w:type="spellStart"/>
      <w:r w:rsidRPr="000762A0">
        <w:rPr>
          <w:color w:val="333333"/>
        </w:rPr>
        <w:t>officer</w:t>
      </w:r>
      <w:proofErr w:type="spellEnd"/>
      <w:r w:rsidRPr="000762A0">
        <w:rPr>
          <w:color w:val="333333"/>
        </w:rPr>
        <w:t xml:space="preserve"> of a </w:t>
      </w:r>
      <w:proofErr w:type="spellStart"/>
      <w:r w:rsidRPr="000762A0">
        <w:rPr>
          <w:color w:val="333333"/>
        </w:rPr>
        <w:t>candidate’s</w:t>
      </w:r>
      <w:proofErr w:type="spellEnd"/>
      <w:r w:rsidRPr="000762A0">
        <w:rPr>
          <w:color w:val="333333"/>
        </w:rPr>
        <w:t xml:space="preserve"> </w:t>
      </w:r>
      <w:proofErr w:type="spellStart"/>
      <w:r w:rsidRPr="000762A0">
        <w:rPr>
          <w:color w:val="333333"/>
        </w:rPr>
        <w:t>campaign</w:t>
      </w:r>
      <w:proofErr w:type="spellEnd"/>
      <w:r w:rsidRPr="000762A0">
        <w:rPr>
          <w:color w:val="333333"/>
        </w:rPr>
        <w:t xml:space="preserve"> </w:t>
      </w:r>
      <w:proofErr w:type="spellStart"/>
      <w:r w:rsidRPr="000762A0">
        <w:rPr>
          <w:color w:val="333333"/>
        </w:rPr>
        <w:t>committee</w:t>
      </w:r>
      <w:proofErr w:type="spellEnd"/>
      <w:r w:rsidRPr="000762A0">
        <w:rPr>
          <w:color w:val="333333"/>
        </w:rPr>
        <w:t xml:space="preserve"> </w:t>
      </w:r>
      <w:proofErr w:type="spellStart"/>
      <w:r w:rsidRPr="000762A0">
        <w:rPr>
          <w:color w:val="333333"/>
        </w:rPr>
        <w:t>or</w:t>
      </w:r>
      <w:proofErr w:type="spellEnd"/>
      <w:r w:rsidRPr="000762A0">
        <w:rPr>
          <w:color w:val="333333"/>
        </w:rPr>
        <w:t xml:space="preserve"> as a </w:t>
      </w:r>
      <w:proofErr w:type="spellStart"/>
      <w:r w:rsidRPr="000762A0">
        <w:rPr>
          <w:color w:val="333333"/>
        </w:rPr>
        <w:t>registered</w:t>
      </w:r>
      <w:proofErr w:type="spellEnd"/>
      <w:r w:rsidRPr="000762A0">
        <w:rPr>
          <w:color w:val="333333"/>
        </w:rPr>
        <w:t xml:space="preserve"> </w:t>
      </w:r>
      <w:proofErr w:type="spellStart"/>
      <w:r w:rsidRPr="000762A0">
        <w:rPr>
          <w:color w:val="333333"/>
        </w:rPr>
        <w:t>paid</w:t>
      </w:r>
      <w:proofErr w:type="spellEnd"/>
      <w:r w:rsidRPr="000762A0">
        <w:rPr>
          <w:color w:val="333333"/>
        </w:rPr>
        <w:t xml:space="preserve"> </w:t>
      </w:r>
      <w:proofErr w:type="spellStart"/>
      <w:r w:rsidRPr="000762A0">
        <w:rPr>
          <w:color w:val="333333"/>
        </w:rPr>
        <w:t>lobbyist</w:t>
      </w:r>
      <w:proofErr w:type="spellEnd"/>
      <w:r w:rsidRPr="000762A0">
        <w:rPr>
          <w:color w:val="333333"/>
        </w:rPr>
        <w:t>.</w:t>
      </w:r>
    </w:p>
    <w:p w:rsidR="000762A0" w:rsidRPr="000762A0" w:rsidRDefault="000762A0" w:rsidP="004D5D1C">
      <w:pPr>
        <w:numPr>
          <w:ilvl w:val="0"/>
          <w:numId w:val="12"/>
        </w:numPr>
        <w:shd w:val="clear" w:color="auto" w:fill="FFFFFF"/>
        <w:ind w:left="990"/>
        <w:textAlignment w:val="baseline"/>
        <w:rPr>
          <w:color w:val="333333"/>
        </w:rPr>
      </w:pPr>
      <w:proofErr w:type="spellStart"/>
      <w:r w:rsidRPr="000762A0">
        <w:rPr>
          <w:color w:val="333333"/>
        </w:rPr>
        <w:t>Selection</w:t>
      </w:r>
      <w:proofErr w:type="spellEnd"/>
      <w:r w:rsidRPr="000762A0">
        <w:rPr>
          <w:color w:val="333333"/>
        </w:rPr>
        <w:t xml:space="preserve"> of </w:t>
      </w:r>
      <w:proofErr w:type="spellStart"/>
      <w:r w:rsidRPr="000762A0">
        <w:rPr>
          <w:color w:val="333333"/>
        </w:rPr>
        <w:t>commissioners</w:t>
      </w:r>
      <w:proofErr w:type="spellEnd"/>
      <w:r w:rsidRPr="000762A0">
        <w:rPr>
          <w:color w:val="333333"/>
        </w:rPr>
        <w:t>:</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The</w:t>
      </w:r>
      <w:proofErr w:type="spellEnd"/>
      <w:r w:rsidRPr="000762A0">
        <w:rPr>
          <w:color w:val="333333"/>
        </w:rPr>
        <w:t xml:space="preserve"> </w:t>
      </w:r>
      <w:proofErr w:type="spellStart"/>
      <w:r w:rsidRPr="000762A0">
        <w:rPr>
          <w:color w:val="333333"/>
        </w:rPr>
        <w:t>g</w:t>
      </w:r>
      <w:r w:rsidR="001215B2">
        <w:rPr>
          <w:color w:val="333333"/>
        </w:rPr>
        <w:t>o</w:t>
      </w:r>
      <w:r w:rsidRPr="000762A0">
        <w:rPr>
          <w:color w:val="333333"/>
        </w:rPr>
        <w:t>al</w:t>
      </w:r>
      <w:proofErr w:type="spellEnd"/>
      <w:r w:rsidRPr="000762A0">
        <w:rPr>
          <w:color w:val="333333"/>
        </w:rPr>
        <w:t xml:space="preserve"> of </w:t>
      </w:r>
      <w:proofErr w:type="spellStart"/>
      <w:r w:rsidRPr="000762A0">
        <w:rPr>
          <w:color w:val="333333"/>
        </w:rPr>
        <w:t>the</w:t>
      </w:r>
      <w:proofErr w:type="spellEnd"/>
      <w:r w:rsidRPr="000762A0">
        <w:rPr>
          <w:color w:val="333333"/>
        </w:rPr>
        <w:t xml:space="preserve"> </w:t>
      </w:r>
      <w:proofErr w:type="spellStart"/>
      <w:r w:rsidRPr="000762A0">
        <w:rPr>
          <w:color w:val="333333"/>
        </w:rPr>
        <w:t>selection</w:t>
      </w:r>
      <w:proofErr w:type="spellEnd"/>
      <w:r w:rsidRPr="000762A0">
        <w:rPr>
          <w:color w:val="333333"/>
        </w:rPr>
        <w:t xml:space="preserve"> </w:t>
      </w:r>
      <w:proofErr w:type="spellStart"/>
      <w:r w:rsidRPr="000762A0">
        <w:rPr>
          <w:color w:val="333333"/>
        </w:rPr>
        <w:t>process</w:t>
      </w:r>
      <w:proofErr w:type="spellEnd"/>
      <w:r w:rsidRPr="000762A0">
        <w:rPr>
          <w:color w:val="333333"/>
        </w:rPr>
        <w:t xml:space="preserve"> </w:t>
      </w:r>
      <w:proofErr w:type="spellStart"/>
      <w:r w:rsidRPr="000762A0">
        <w:rPr>
          <w:color w:val="333333"/>
        </w:rPr>
        <w:t>is</w:t>
      </w:r>
      <w:proofErr w:type="spellEnd"/>
      <w:r w:rsidRPr="000762A0">
        <w:rPr>
          <w:color w:val="333333"/>
        </w:rPr>
        <w:t xml:space="preserve"> to “produce a </w:t>
      </w:r>
      <w:proofErr w:type="spellStart"/>
      <w:r w:rsidRPr="000762A0">
        <w:rPr>
          <w:color w:val="333333"/>
        </w:rPr>
        <w:t>commission</w:t>
      </w:r>
      <w:proofErr w:type="spellEnd"/>
      <w:r w:rsidRPr="000762A0">
        <w:rPr>
          <w:color w:val="333333"/>
        </w:rPr>
        <w:t xml:space="preserve"> </w:t>
      </w:r>
      <w:proofErr w:type="spellStart"/>
      <w:r w:rsidRPr="000762A0">
        <w:rPr>
          <w:color w:val="333333"/>
        </w:rPr>
        <w:t>that</w:t>
      </w:r>
      <w:proofErr w:type="spellEnd"/>
      <w:r w:rsidRPr="000762A0">
        <w:rPr>
          <w:color w:val="333333"/>
        </w:rPr>
        <w:t xml:space="preserve"> </w:t>
      </w:r>
      <w:proofErr w:type="spellStart"/>
      <w:r w:rsidRPr="000762A0">
        <w:rPr>
          <w:color w:val="333333"/>
        </w:rPr>
        <w:t>is</w:t>
      </w:r>
      <w:proofErr w:type="spellEnd"/>
      <w:r w:rsidRPr="000762A0">
        <w:rPr>
          <w:color w:val="333333"/>
        </w:rPr>
        <w:t xml:space="preserve"> </w:t>
      </w:r>
      <w:proofErr w:type="spellStart"/>
      <w:r w:rsidRPr="000762A0">
        <w:rPr>
          <w:color w:val="333333"/>
        </w:rPr>
        <w:t>independent</w:t>
      </w:r>
      <w:proofErr w:type="spellEnd"/>
      <w:r w:rsidRPr="000762A0">
        <w:rPr>
          <w:color w:val="333333"/>
        </w:rPr>
        <w:t xml:space="preserve"> </w:t>
      </w:r>
      <w:proofErr w:type="spellStart"/>
      <w:r w:rsidRPr="000762A0">
        <w:rPr>
          <w:color w:val="333333"/>
        </w:rPr>
        <w:t>from</w:t>
      </w:r>
      <w:proofErr w:type="spellEnd"/>
      <w:r w:rsidRPr="000762A0">
        <w:rPr>
          <w:color w:val="333333"/>
        </w:rPr>
        <w:t xml:space="preserve"> </w:t>
      </w:r>
      <w:proofErr w:type="spellStart"/>
      <w:r w:rsidRPr="000762A0">
        <w:rPr>
          <w:color w:val="333333"/>
        </w:rPr>
        <w:t>legislative</w:t>
      </w:r>
      <w:proofErr w:type="spellEnd"/>
      <w:r w:rsidRPr="000762A0">
        <w:rPr>
          <w:color w:val="333333"/>
        </w:rPr>
        <w:t xml:space="preserve"> </w:t>
      </w:r>
      <w:proofErr w:type="spellStart"/>
      <w:r w:rsidRPr="000762A0">
        <w:rPr>
          <w:color w:val="333333"/>
        </w:rPr>
        <w:t>influence</w:t>
      </w:r>
      <w:proofErr w:type="spellEnd"/>
      <w:r w:rsidRPr="000762A0">
        <w:rPr>
          <w:color w:val="333333"/>
        </w:rPr>
        <w:t xml:space="preserve"> and </w:t>
      </w:r>
      <w:proofErr w:type="spellStart"/>
      <w:r w:rsidRPr="000762A0">
        <w:rPr>
          <w:color w:val="333333"/>
        </w:rPr>
        <w:t>reasonably</w:t>
      </w:r>
      <w:proofErr w:type="spellEnd"/>
      <w:r w:rsidRPr="000762A0">
        <w:rPr>
          <w:color w:val="333333"/>
        </w:rPr>
        <w:t xml:space="preserve"> </w:t>
      </w:r>
      <w:proofErr w:type="spellStart"/>
      <w:r w:rsidRPr="000762A0">
        <w:rPr>
          <w:color w:val="333333"/>
        </w:rPr>
        <w:t>representative</w:t>
      </w:r>
      <w:proofErr w:type="spellEnd"/>
      <w:r w:rsidRPr="000762A0">
        <w:rPr>
          <w:color w:val="333333"/>
        </w:rPr>
        <w:t xml:space="preserve"> of [</w:t>
      </w:r>
      <w:proofErr w:type="spellStart"/>
      <w:r w:rsidRPr="000762A0">
        <w:rPr>
          <w:color w:val="333333"/>
        </w:rPr>
        <w:t>California’s</w:t>
      </w:r>
      <w:proofErr w:type="spellEnd"/>
      <w:r w:rsidRPr="000762A0">
        <w:rPr>
          <w:color w:val="333333"/>
        </w:rPr>
        <w:t xml:space="preserve">] </w:t>
      </w:r>
      <w:proofErr w:type="spellStart"/>
      <w:r w:rsidRPr="000762A0">
        <w:rPr>
          <w:color w:val="333333"/>
        </w:rPr>
        <w:t>diversity</w:t>
      </w:r>
      <w:proofErr w:type="spellEnd"/>
      <w:r w:rsidRPr="000762A0">
        <w:rPr>
          <w:color w:val="333333"/>
        </w:rPr>
        <w:t xml:space="preserve">.” (California </w:t>
      </w:r>
      <w:proofErr w:type="spellStart"/>
      <w:r w:rsidRPr="000762A0">
        <w:rPr>
          <w:color w:val="333333"/>
        </w:rPr>
        <w:t>Constitution</w:t>
      </w:r>
      <w:proofErr w:type="spellEnd"/>
      <w:r w:rsidRPr="000762A0">
        <w:rPr>
          <w:color w:val="333333"/>
        </w:rPr>
        <w:t xml:space="preserve">, </w:t>
      </w:r>
      <w:proofErr w:type="spellStart"/>
      <w:r w:rsidRPr="000762A0">
        <w:rPr>
          <w:color w:val="333333"/>
        </w:rPr>
        <w:t>Article</w:t>
      </w:r>
      <w:proofErr w:type="spellEnd"/>
      <w:r w:rsidRPr="000762A0">
        <w:rPr>
          <w:color w:val="333333"/>
        </w:rPr>
        <w:t xml:space="preserve"> 21, </w:t>
      </w:r>
      <w:proofErr w:type="spellStart"/>
      <w:r w:rsidRPr="000762A0">
        <w:rPr>
          <w:color w:val="333333"/>
        </w:rPr>
        <w:t>Section</w:t>
      </w:r>
      <w:proofErr w:type="spellEnd"/>
      <w:r w:rsidRPr="000762A0">
        <w:rPr>
          <w:color w:val="333333"/>
        </w:rPr>
        <w:t xml:space="preserve"> 2(c)(1).)</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1: </w:t>
      </w:r>
      <w:proofErr w:type="spellStart"/>
      <w:r w:rsidRPr="000762A0">
        <w:rPr>
          <w:color w:val="333333"/>
        </w:rPr>
        <w:t>The</w:t>
      </w:r>
      <w:proofErr w:type="spellEnd"/>
      <w:r w:rsidRPr="000762A0">
        <w:rPr>
          <w:color w:val="333333"/>
        </w:rPr>
        <w:t xml:space="preserve"> </w:t>
      </w:r>
      <w:proofErr w:type="spellStart"/>
      <w:r w:rsidRPr="000762A0">
        <w:rPr>
          <w:color w:val="333333"/>
        </w:rPr>
        <w:t>state</w:t>
      </w:r>
      <w:proofErr w:type="spellEnd"/>
      <w:r w:rsidRPr="000762A0">
        <w:rPr>
          <w:color w:val="333333"/>
        </w:rPr>
        <w:t xml:space="preserve"> audit</w:t>
      </w:r>
      <w:r w:rsidR="001215B2">
        <w:rPr>
          <w:color w:val="333333"/>
        </w:rPr>
        <w:t>o</w:t>
      </w:r>
      <w:r w:rsidRPr="000762A0">
        <w:rPr>
          <w:color w:val="333333"/>
        </w:rPr>
        <w:t xml:space="preserve">r </w:t>
      </w:r>
      <w:proofErr w:type="spellStart"/>
      <w:r w:rsidRPr="000762A0">
        <w:rPr>
          <w:color w:val="333333"/>
        </w:rPr>
        <w:t>releases</w:t>
      </w:r>
      <w:proofErr w:type="spellEnd"/>
      <w:r w:rsidRPr="000762A0">
        <w:rPr>
          <w:color w:val="333333"/>
        </w:rPr>
        <w:t xml:space="preserve"> </w:t>
      </w:r>
      <w:proofErr w:type="spellStart"/>
      <w:r w:rsidRPr="000762A0">
        <w:rPr>
          <w:color w:val="333333"/>
        </w:rPr>
        <w:t>application</w:t>
      </w:r>
      <w:proofErr w:type="spellEnd"/>
      <w:r w:rsidRPr="000762A0">
        <w:rPr>
          <w:color w:val="333333"/>
        </w:rPr>
        <w:t xml:space="preserve"> </w:t>
      </w:r>
      <w:proofErr w:type="spellStart"/>
      <w:r w:rsidRPr="000762A0">
        <w:rPr>
          <w:color w:val="333333"/>
        </w:rPr>
        <w:t>for</w:t>
      </w:r>
      <w:proofErr w:type="spellEnd"/>
      <w:r w:rsidRPr="000762A0">
        <w:rPr>
          <w:color w:val="333333"/>
        </w:rPr>
        <w:t xml:space="preserve"> </w:t>
      </w:r>
      <w:proofErr w:type="spellStart"/>
      <w:r w:rsidRPr="000762A0">
        <w:rPr>
          <w:color w:val="333333"/>
        </w:rPr>
        <w:t>voters</w:t>
      </w:r>
      <w:proofErr w:type="spellEnd"/>
      <w:r w:rsidRPr="000762A0">
        <w:rPr>
          <w:color w:val="333333"/>
        </w:rPr>
        <w:t xml:space="preserve"> in </w:t>
      </w:r>
      <w:proofErr w:type="spellStart"/>
      <w:r w:rsidRPr="000762A0">
        <w:rPr>
          <w:color w:val="333333"/>
        </w:rPr>
        <w:t>state</w:t>
      </w:r>
      <w:proofErr w:type="spellEnd"/>
      <w:r w:rsidRPr="000762A0">
        <w:rPr>
          <w:color w:val="333333"/>
        </w:rPr>
        <w:t xml:space="preserve"> to </w:t>
      </w:r>
      <w:proofErr w:type="spellStart"/>
      <w:r w:rsidRPr="000762A0">
        <w:rPr>
          <w:color w:val="333333"/>
        </w:rPr>
        <w:t>apply</w:t>
      </w:r>
      <w:proofErr w:type="spellEnd"/>
      <w:r w:rsidRPr="000762A0">
        <w:rPr>
          <w:color w:val="333333"/>
        </w:rPr>
        <w:t xml:space="preserve"> to </w:t>
      </w:r>
      <w:proofErr w:type="spellStart"/>
      <w:r w:rsidRPr="000762A0">
        <w:rPr>
          <w:color w:val="333333"/>
        </w:rPr>
        <w:t>serve</w:t>
      </w:r>
      <w:proofErr w:type="spellEnd"/>
      <w:r w:rsidRPr="000762A0">
        <w:rPr>
          <w:color w:val="333333"/>
        </w:rPr>
        <w:t>.</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2: </w:t>
      </w:r>
      <w:proofErr w:type="spellStart"/>
      <w:r w:rsidRPr="000762A0">
        <w:rPr>
          <w:color w:val="333333"/>
        </w:rPr>
        <w:t>Applicati</w:t>
      </w:r>
      <w:r w:rsidR="001215B2">
        <w:rPr>
          <w:color w:val="333333"/>
        </w:rPr>
        <w:t>o</w:t>
      </w:r>
      <w:r w:rsidRPr="000762A0">
        <w:rPr>
          <w:color w:val="333333"/>
        </w:rPr>
        <w:t>ns</w:t>
      </w:r>
      <w:proofErr w:type="spellEnd"/>
      <w:r w:rsidRPr="000762A0">
        <w:rPr>
          <w:color w:val="333333"/>
        </w:rPr>
        <w:t xml:space="preserve"> are </w:t>
      </w:r>
      <w:proofErr w:type="spellStart"/>
      <w:r w:rsidRPr="000762A0">
        <w:rPr>
          <w:color w:val="333333"/>
        </w:rPr>
        <w:t>reviewed</w:t>
      </w:r>
      <w:proofErr w:type="spellEnd"/>
      <w:r w:rsidRPr="000762A0">
        <w:rPr>
          <w:color w:val="333333"/>
        </w:rPr>
        <w:t xml:space="preserve"> and </w:t>
      </w:r>
      <w:proofErr w:type="spellStart"/>
      <w:r w:rsidRPr="000762A0">
        <w:rPr>
          <w:color w:val="333333"/>
        </w:rPr>
        <w:t>those</w:t>
      </w:r>
      <w:proofErr w:type="spellEnd"/>
      <w:r w:rsidRPr="000762A0">
        <w:rPr>
          <w:color w:val="333333"/>
        </w:rPr>
        <w:t xml:space="preserve"> </w:t>
      </w:r>
      <w:proofErr w:type="spellStart"/>
      <w:r w:rsidRPr="000762A0">
        <w:rPr>
          <w:color w:val="333333"/>
        </w:rPr>
        <w:t>qualified</w:t>
      </w:r>
      <w:proofErr w:type="spellEnd"/>
      <w:r w:rsidRPr="000762A0">
        <w:rPr>
          <w:color w:val="333333"/>
        </w:rPr>
        <w:t xml:space="preserve"> are </w:t>
      </w:r>
      <w:proofErr w:type="spellStart"/>
      <w:r w:rsidRPr="000762A0">
        <w:rPr>
          <w:color w:val="333333"/>
        </w:rPr>
        <w:t>sorted</w:t>
      </w:r>
      <w:proofErr w:type="spellEnd"/>
      <w:r w:rsidRPr="000762A0">
        <w:rPr>
          <w:color w:val="333333"/>
        </w:rPr>
        <w:t xml:space="preserve"> </w:t>
      </w:r>
      <w:proofErr w:type="spellStart"/>
      <w:r w:rsidRPr="000762A0">
        <w:rPr>
          <w:color w:val="333333"/>
        </w:rPr>
        <w:t>into</w:t>
      </w:r>
      <w:proofErr w:type="spellEnd"/>
      <w:r w:rsidRPr="000762A0">
        <w:rPr>
          <w:color w:val="333333"/>
        </w:rPr>
        <w:t xml:space="preserve"> pools </w:t>
      </w:r>
      <w:proofErr w:type="spellStart"/>
      <w:r w:rsidRPr="000762A0">
        <w:rPr>
          <w:color w:val="333333"/>
        </w:rPr>
        <w:t>for</w:t>
      </w:r>
      <w:proofErr w:type="spellEnd"/>
      <w:r w:rsidRPr="000762A0">
        <w:rPr>
          <w:color w:val="333333"/>
        </w:rPr>
        <w:t xml:space="preserve"> </w:t>
      </w:r>
      <w:proofErr w:type="spellStart"/>
      <w:r w:rsidRPr="000762A0">
        <w:rPr>
          <w:color w:val="333333"/>
        </w:rPr>
        <w:t>each</w:t>
      </w:r>
      <w:proofErr w:type="spellEnd"/>
      <w:r w:rsidRPr="000762A0">
        <w:rPr>
          <w:color w:val="333333"/>
        </w:rPr>
        <w:t xml:space="preserve"> </w:t>
      </w:r>
      <w:proofErr w:type="spellStart"/>
      <w:r w:rsidRPr="000762A0">
        <w:rPr>
          <w:color w:val="333333"/>
        </w:rPr>
        <w:t>party</w:t>
      </w:r>
      <w:proofErr w:type="spellEnd"/>
      <w:r w:rsidRPr="000762A0">
        <w:rPr>
          <w:color w:val="333333"/>
        </w:rPr>
        <w:t xml:space="preserve"> </w:t>
      </w:r>
      <w:proofErr w:type="spellStart"/>
      <w:r w:rsidRPr="000762A0">
        <w:rPr>
          <w:color w:val="333333"/>
        </w:rPr>
        <w:t>group</w:t>
      </w:r>
      <w:proofErr w:type="spellEnd"/>
      <w:r w:rsidRPr="000762A0">
        <w:rPr>
          <w:color w:val="333333"/>
        </w:rPr>
        <w:t xml:space="preserve">: </w:t>
      </w:r>
      <w:proofErr w:type="spellStart"/>
      <w:r w:rsidRPr="000762A0">
        <w:rPr>
          <w:color w:val="333333"/>
        </w:rPr>
        <w:t>Democrats</w:t>
      </w:r>
      <w:proofErr w:type="spellEnd"/>
      <w:r w:rsidRPr="000762A0">
        <w:rPr>
          <w:color w:val="333333"/>
        </w:rPr>
        <w:t xml:space="preserve">, </w:t>
      </w:r>
      <w:proofErr w:type="spellStart"/>
      <w:r w:rsidRPr="000762A0">
        <w:rPr>
          <w:color w:val="333333"/>
        </w:rPr>
        <w:t>Republicans</w:t>
      </w:r>
      <w:proofErr w:type="spellEnd"/>
      <w:r w:rsidRPr="000762A0">
        <w:rPr>
          <w:color w:val="333333"/>
        </w:rPr>
        <w:t xml:space="preserve"> and </w:t>
      </w:r>
      <w:proofErr w:type="spellStart"/>
      <w:r w:rsidRPr="000762A0">
        <w:rPr>
          <w:color w:val="333333"/>
        </w:rPr>
        <w:t>those</w:t>
      </w:r>
      <w:proofErr w:type="spellEnd"/>
      <w:r w:rsidRPr="000762A0">
        <w:rPr>
          <w:color w:val="333333"/>
        </w:rPr>
        <w:t xml:space="preserve"> </w:t>
      </w:r>
      <w:proofErr w:type="spellStart"/>
      <w:r w:rsidRPr="000762A0">
        <w:rPr>
          <w:color w:val="333333"/>
        </w:rPr>
        <w:t>unaffiliated</w:t>
      </w:r>
      <w:proofErr w:type="spellEnd"/>
      <w:r w:rsidRPr="000762A0">
        <w:rPr>
          <w:color w:val="333333"/>
        </w:rPr>
        <w:t xml:space="preserve"> </w:t>
      </w:r>
      <w:proofErr w:type="spellStart"/>
      <w:r w:rsidRPr="000762A0">
        <w:rPr>
          <w:color w:val="333333"/>
        </w:rPr>
        <w:t>with</w:t>
      </w:r>
      <w:proofErr w:type="spellEnd"/>
      <w:r w:rsidRPr="000762A0">
        <w:rPr>
          <w:color w:val="333333"/>
        </w:rPr>
        <w:t xml:space="preserve"> </w:t>
      </w:r>
      <w:proofErr w:type="spellStart"/>
      <w:r w:rsidRPr="000762A0">
        <w:rPr>
          <w:color w:val="333333"/>
        </w:rPr>
        <w:t>either</w:t>
      </w:r>
      <w:proofErr w:type="spellEnd"/>
      <w:r w:rsidRPr="000762A0">
        <w:rPr>
          <w:color w:val="333333"/>
        </w:rPr>
        <w:t xml:space="preserve"> of </w:t>
      </w:r>
      <w:proofErr w:type="spellStart"/>
      <w:r w:rsidRPr="000762A0">
        <w:rPr>
          <w:color w:val="333333"/>
        </w:rPr>
        <w:t>the</w:t>
      </w:r>
      <w:proofErr w:type="spellEnd"/>
      <w:r w:rsidRPr="000762A0">
        <w:rPr>
          <w:color w:val="333333"/>
        </w:rPr>
        <w:t xml:space="preserve"> </w:t>
      </w:r>
      <w:proofErr w:type="spellStart"/>
      <w:r w:rsidRPr="000762A0">
        <w:rPr>
          <w:color w:val="333333"/>
        </w:rPr>
        <w:t>two</w:t>
      </w:r>
      <w:proofErr w:type="spellEnd"/>
      <w:r w:rsidRPr="000762A0">
        <w:rPr>
          <w:color w:val="333333"/>
        </w:rPr>
        <w:t xml:space="preserve"> </w:t>
      </w:r>
      <w:proofErr w:type="spellStart"/>
      <w:r w:rsidRPr="000762A0">
        <w:rPr>
          <w:color w:val="333333"/>
        </w:rPr>
        <w:t>largest</w:t>
      </w:r>
      <w:proofErr w:type="spellEnd"/>
      <w:r w:rsidRPr="000762A0">
        <w:rPr>
          <w:color w:val="333333"/>
        </w:rPr>
        <w:t xml:space="preserve"> </w:t>
      </w:r>
      <w:proofErr w:type="spellStart"/>
      <w:r w:rsidRPr="000762A0">
        <w:rPr>
          <w:color w:val="333333"/>
        </w:rPr>
        <w:t>parties</w:t>
      </w:r>
      <w:proofErr w:type="spellEnd"/>
      <w:r w:rsidRPr="000762A0">
        <w:rPr>
          <w:color w:val="333333"/>
        </w:rPr>
        <w:t xml:space="preserve"> </w:t>
      </w:r>
      <w:proofErr w:type="spellStart"/>
      <w:r w:rsidRPr="000762A0">
        <w:rPr>
          <w:color w:val="333333"/>
        </w:rPr>
        <w:t>by</w:t>
      </w:r>
      <w:proofErr w:type="spellEnd"/>
      <w:r w:rsidRPr="000762A0">
        <w:rPr>
          <w:color w:val="333333"/>
        </w:rPr>
        <w:t xml:space="preserve"> </w:t>
      </w:r>
      <w:proofErr w:type="spellStart"/>
      <w:r w:rsidRPr="000762A0">
        <w:rPr>
          <w:color w:val="333333"/>
        </w:rPr>
        <w:t>registration</w:t>
      </w:r>
      <w:proofErr w:type="spellEnd"/>
      <w:r w:rsidRPr="000762A0">
        <w:rPr>
          <w:color w:val="333333"/>
        </w:rPr>
        <w:t>.</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3: </w:t>
      </w:r>
      <w:proofErr w:type="spellStart"/>
      <w:r w:rsidRPr="000762A0">
        <w:rPr>
          <w:color w:val="333333"/>
        </w:rPr>
        <w:t>After</w:t>
      </w:r>
      <w:proofErr w:type="spellEnd"/>
      <w:r w:rsidRPr="000762A0">
        <w:rPr>
          <w:color w:val="333333"/>
        </w:rPr>
        <w:t xml:space="preserve"> interviews, </w:t>
      </w:r>
      <w:proofErr w:type="spellStart"/>
      <w:r w:rsidRPr="000762A0">
        <w:rPr>
          <w:color w:val="333333"/>
        </w:rPr>
        <w:t>the</w:t>
      </w:r>
      <w:proofErr w:type="spellEnd"/>
      <w:r w:rsidRPr="000762A0">
        <w:rPr>
          <w:color w:val="333333"/>
        </w:rPr>
        <w:t xml:space="preserve"> panel </w:t>
      </w:r>
      <w:proofErr w:type="spellStart"/>
      <w:r w:rsidRPr="000762A0">
        <w:rPr>
          <w:color w:val="333333"/>
        </w:rPr>
        <w:t>selects</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60 </w:t>
      </w:r>
      <w:proofErr w:type="spellStart"/>
      <w:r w:rsidRPr="000762A0">
        <w:rPr>
          <w:color w:val="333333"/>
        </w:rPr>
        <w:t>applicants</w:t>
      </w:r>
      <w:proofErr w:type="spellEnd"/>
      <w:r w:rsidRPr="000762A0">
        <w:rPr>
          <w:color w:val="333333"/>
        </w:rPr>
        <w:t xml:space="preserve"> </w:t>
      </w:r>
      <w:proofErr w:type="spellStart"/>
      <w:r w:rsidRPr="000762A0">
        <w:rPr>
          <w:color w:val="333333"/>
        </w:rPr>
        <w:t>wh</w:t>
      </w:r>
      <w:r w:rsidR="001215B2">
        <w:rPr>
          <w:color w:val="333333"/>
        </w:rPr>
        <w:t>o</w:t>
      </w:r>
      <w:proofErr w:type="spellEnd"/>
      <w:r w:rsidRPr="000762A0">
        <w:rPr>
          <w:color w:val="333333"/>
        </w:rPr>
        <w:t xml:space="preserve"> are </w:t>
      </w:r>
      <w:proofErr w:type="spellStart"/>
      <w:r w:rsidRPr="000762A0">
        <w:rPr>
          <w:color w:val="333333"/>
        </w:rPr>
        <w:t>most</w:t>
      </w:r>
      <w:proofErr w:type="spellEnd"/>
      <w:r w:rsidRPr="000762A0">
        <w:rPr>
          <w:color w:val="333333"/>
        </w:rPr>
        <w:t xml:space="preserve"> </w:t>
      </w:r>
      <w:proofErr w:type="spellStart"/>
      <w:r w:rsidRPr="000762A0">
        <w:rPr>
          <w:color w:val="333333"/>
        </w:rPr>
        <w:t>qualified</w:t>
      </w:r>
      <w:proofErr w:type="spellEnd"/>
      <w:r w:rsidRPr="000762A0">
        <w:rPr>
          <w:color w:val="333333"/>
        </w:rPr>
        <w:t xml:space="preserve"> to </w:t>
      </w:r>
      <w:proofErr w:type="spellStart"/>
      <w:r w:rsidRPr="000762A0">
        <w:rPr>
          <w:color w:val="333333"/>
        </w:rPr>
        <w:t>serve</w:t>
      </w:r>
      <w:proofErr w:type="spellEnd"/>
      <w:r w:rsidRPr="000762A0">
        <w:rPr>
          <w:color w:val="333333"/>
        </w:rPr>
        <w:t xml:space="preserve"> </w:t>
      </w:r>
      <w:proofErr w:type="spellStart"/>
      <w:r w:rsidRPr="000762A0">
        <w:rPr>
          <w:color w:val="333333"/>
        </w:rPr>
        <w:t>based</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their</w:t>
      </w:r>
      <w:proofErr w:type="spellEnd"/>
      <w:r w:rsidRPr="000762A0">
        <w:rPr>
          <w:color w:val="333333"/>
        </w:rPr>
        <w:t xml:space="preserve"> </w:t>
      </w:r>
      <w:proofErr w:type="spellStart"/>
      <w:r w:rsidRPr="000762A0">
        <w:rPr>
          <w:color w:val="333333"/>
        </w:rPr>
        <w:t>skill</w:t>
      </w:r>
      <w:proofErr w:type="spellEnd"/>
      <w:r w:rsidRPr="000762A0">
        <w:rPr>
          <w:color w:val="333333"/>
        </w:rPr>
        <w:t xml:space="preserve"> sets.</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4: </w:t>
      </w:r>
      <w:proofErr w:type="spellStart"/>
      <w:r w:rsidRPr="000762A0">
        <w:rPr>
          <w:color w:val="333333"/>
        </w:rPr>
        <w:t>Legislative</w:t>
      </w:r>
      <w:proofErr w:type="spellEnd"/>
      <w:r w:rsidRPr="000762A0">
        <w:rPr>
          <w:color w:val="333333"/>
        </w:rPr>
        <w:t xml:space="preserve"> </w:t>
      </w:r>
      <w:proofErr w:type="spellStart"/>
      <w:r w:rsidRPr="000762A0">
        <w:rPr>
          <w:color w:val="333333"/>
        </w:rPr>
        <w:t>leaders</w:t>
      </w:r>
      <w:proofErr w:type="spellEnd"/>
      <w:r w:rsidRPr="000762A0">
        <w:rPr>
          <w:color w:val="333333"/>
        </w:rPr>
        <w:t xml:space="preserve"> strike up t</w:t>
      </w:r>
      <w:r>
        <w:rPr>
          <w:color w:val="333333"/>
        </w:rPr>
        <w:t>o</w:t>
      </w:r>
      <w:r w:rsidRPr="000762A0">
        <w:rPr>
          <w:color w:val="333333"/>
        </w:rPr>
        <w:t xml:space="preserve"> 24 </w:t>
      </w:r>
      <w:proofErr w:type="spellStart"/>
      <w:r w:rsidRPr="000762A0">
        <w:rPr>
          <w:color w:val="333333"/>
        </w:rPr>
        <w:t>applicants</w:t>
      </w:r>
      <w:proofErr w:type="spellEnd"/>
      <w:r w:rsidRPr="000762A0">
        <w:rPr>
          <w:color w:val="333333"/>
        </w:rPr>
        <w:t xml:space="preserve"> </w:t>
      </w:r>
      <w:proofErr w:type="spellStart"/>
      <w:r w:rsidRPr="000762A0">
        <w:rPr>
          <w:color w:val="333333"/>
        </w:rPr>
        <w:t>from</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pools.</w:t>
      </w:r>
    </w:p>
    <w:p w:rsidR="000762A0" w:rsidRP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5: </w:t>
      </w:r>
      <w:proofErr w:type="spellStart"/>
      <w:r w:rsidRPr="000762A0">
        <w:rPr>
          <w:color w:val="333333"/>
        </w:rPr>
        <w:t>The</w:t>
      </w:r>
      <w:proofErr w:type="spellEnd"/>
      <w:r w:rsidRPr="000762A0">
        <w:rPr>
          <w:color w:val="333333"/>
        </w:rPr>
        <w:t xml:space="preserve"> </w:t>
      </w:r>
      <w:proofErr w:type="spellStart"/>
      <w:r w:rsidRPr="000762A0">
        <w:rPr>
          <w:color w:val="333333"/>
        </w:rPr>
        <w:t>state</w:t>
      </w:r>
      <w:proofErr w:type="spellEnd"/>
      <w:r w:rsidRPr="000762A0">
        <w:rPr>
          <w:color w:val="333333"/>
        </w:rPr>
        <w:t xml:space="preserve"> </w:t>
      </w:r>
      <w:proofErr w:type="spellStart"/>
      <w:r w:rsidRPr="000762A0">
        <w:rPr>
          <w:color w:val="333333"/>
        </w:rPr>
        <w:t>audit</w:t>
      </w:r>
      <w:r w:rsidR="001215B2">
        <w:rPr>
          <w:color w:val="333333"/>
        </w:rPr>
        <w:t>o</w:t>
      </w:r>
      <w:r w:rsidRPr="000762A0">
        <w:rPr>
          <w:color w:val="333333"/>
        </w:rPr>
        <w:t>r’s</w:t>
      </w:r>
      <w:proofErr w:type="spellEnd"/>
      <w:r w:rsidRPr="000762A0">
        <w:rPr>
          <w:color w:val="333333"/>
        </w:rPr>
        <w:t xml:space="preserve"> office </w:t>
      </w:r>
      <w:proofErr w:type="spellStart"/>
      <w:r w:rsidRPr="000762A0">
        <w:rPr>
          <w:color w:val="333333"/>
        </w:rPr>
        <w:t>draws</w:t>
      </w:r>
      <w:proofErr w:type="spellEnd"/>
      <w:r w:rsidRPr="000762A0">
        <w:rPr>
          <w:color w:val="333333"/>
        </w:rPr>
        <w:t xml:space="preserve"> </w:t>
      </w:r>
      <w:proofErr w:type="spellStart"/>
      <w:r w:rsidRPr="000762A0">
        <w:rPr>
          <w:color w:val="333333"/>
        </w:rPr>
        <w:t>eight</w:t>
      </w:r>
      <w:proofErr w:type="spellEnd"/>
      <w:r w:rsidRPr="000762A0">
        <w:rPr>
          <w:color w:val="333333"/>
        </w:rPr>
        <w:t xml:space="preserve"> </w:t>
      </w:r>
      <w:proofErr w:type="spellStart"/>
      <w:r w:rsidRPr="000762A0">
        <w:rPr>
          <w:color w:val="333333"/>
        </w:rPr>
        <w:t>names</w:t>
      </w:r>
      <w:proofErr w:type="spellEnd"/>
      <w:r w:rsidRPr="000762A0">
        <w:rPr>
          <w:color w:val="333333"/>
        </w:rPr>
        <w:t xml:space="preserve"> </w:t>
      </w:r>
      <w:proofErr w:type="spellStart"/>
      <w:r w:rsidRPr="000762A0">
        <w:rPr>
          <w:color w:val="333333"/>
        </w:rPr>
        <w:t>from</w:t>
      </w:r>
      <w:proofErr w:type="spellEnd"/>
      <w:r w:rsidRPr="000762A0">
        <w:rPr>
          <w:color w:val="333333"/>
        </w:rPr>
        <w:t xml:space="preserve"> </w:t>
      </w:r>
      <w:proofErr w:type="spellStart"/>
      <w:r w:rsidRPr="000762A0">
        <w:rPr>
          <w:color w:val="333333"/>
        </w:rPr>
        <w:t>the</w:t>
      </w:r>
      <w:proofErr w:type="spellEnd"/>
      <w:r w:rsidRPr="000762A0">
        <w:rPr>
          <w:color w:val="333333"/>
        </w:rPr>
        <w:t xml:space="preserve"> pools—</w:t>
      </w:r>
      <w:proofErr w:type="spellStart"/>
      <w:r w:rsidRPr="000762A0">
        <w:rPr>
          <w:color w:val="333333"/>
        </w:rPr>
        <w:t>three</w:t>
      </w:r>
      <w:proofErr w:type="spellEnd"/>
      <w:r w:rsidRPr="000762A0">
        <w:rPr>
          <w:color w:val="333333"/>
        </w:rPr>
        <w:t xml:space="preserve"> </w:t>
      </w:r>
      <w:proofErr w:type="spellStart"/>
      <w:r w:rsidRPr="000762A0">
        <w:rPr>
          <w:color w:val="333333"/>
        </w:rPr>
        <w:t>Democrats</w:t>
      </w:r>
      <w:proofErr w:type="spellEnd"/>
      <w:r w:rsidRPr="000762A0">
        <w:rPr>
          <w:color w:val="333333"/>
        </w:rPr>
        <w:t xml:space="preserve">, </w:t>
      </w:r>
      <w:proofErr w:type="spellStart"/>
      <w:r w:rsidRPr="000762A0">
        <w:rPr>
          <w:color w:val="333333"/>
        </w:rPr>
        <w:t>three</w:t>
      </w:r>
      <w:proofErr w:type="spellEnd"/>
      <w:r w:rsidRPr="000762A0">
        <w:rPr>
          <w:color w:val="333333"/>
        </w:rPr>
        <w:t xml:space="preserve"> </w:t>
      </w:r>
      <w:proofErr w:type="spellStart"/>
      <w:r w:rsidRPr="000762A0">
        <w:rPr>
          <w:color w:val="333333"/>
        </w:rPr>
        <w:t>Republicans</w:t>
      </w:r>
      <w:proofErr w:type="spellEnd"/>
      <w:r w:rsidRPr="000762A0">
        <w:rPr>
          <w:color w:val="333333"/>
        </w:rPr>
        <w:t xml:space="preserve"> and </w:t>
      </w:r>
      <w:proofErr w:type="spellStart"/>
      <w:r w:rsidRPr="000762A0">
        <w:rPr>
          <w:color w:val="333333"/>
        </w:rPr>
        <w:t>two</w:t>
      </w:r>
      <w:proofErr w:type="spellEnd"/>
      <w:r w:rsidRPr="000762A0">
        <w:rPr>
          <w:color w:val="333333"/>
        </w:rPr>
        <w:t xml:space="preserve"> </w:t>
      </w:r>
      <w:proofErr w:type="spellStart"/>
      <w:r w:rsidRPr="000762A0">
        <w:rPr>
          <w:color w:val="333333"/>
        </w:rPr>
        <w:t>unaffiliated</w:t>
      </w:r>
      <w:proofErr w:type="spellEnd"/>
      <w:r w:rsidRPr="000762A0">
        <w:rPr>
          <w:color w:val="333333"/>
        </w:rPr>
        <w:t xml:space="preserve"> </w:t>
      </w:r>
      <w:proofErr w:type="spellStart"/>
      <w:r w:rsidRPr="000762A0">
        <w:rPr>
          <w:color w:val="333333"/>
        </w:rPr>
        <w:t>members</w:t>
      </w:r>
      <w:proofErr w:type="spellEnd"/>
      <w:r w:rsidRPr="000762A0">
        <w:rPr>
          <w:color w:val="333333"/>
        </w:rPr>
        <w:t>.</w:t>
      </w:r>
    </w:p>
    <w:p w:rsidR="000762A0" w:rsidRDefault="000762A0" w:rsidP="004D5D1C">
      <w:pPr>
        <w:numPr>
          <w:ilvl w:val="1"/>
          <w:numId w:val="12"/>
        </w:numPr>
        <w:shd w:val="clear" w:color="auto" w:fill="FFFFFF"/>
        <w:ind w:left="1980"/>
        <w:textAlignment w:val="baseline"/>
        <w:rPr>
          <w:color w:val="333333"/>
        </w:rPr>
      </w:pPr>
      <w:proofErr w:type="spellStart"/>
      <w:r w:rsidRPr="000762A0">
        <w:rPr>
          <w:color w:val="333333"/>
        </w:rPr>
        <w:t>Step</w:t>
      </w:r>
      <w:proofErr w:type="spellEnd"/>
      <w:r w:rsidRPr="000762A0">
        <w:rPr>
          <w:color w:val="333333"/>
        </w:rPr>
        <w:t xml:space="preserve"> 6: </w:t>
      </w:r>
      <w:proofErr w:type="spellStart"/>
      <w:r w:rsidRPr="000762A0">
        <w:rPr>
          <w:color w:val="333333"/>
        </w:rPr>
        <w:t>These</w:t>
      </w:r>
      <w:proofErr w:type="spellEnd"/>
      <w:r w:rsidRPr="000762A0">
        <w:rPr>
          <w:color w:val="333333"/>
        </w:rPr>
        <w:t xml:space="preserve"> </w:t>
      </w:r>
      <w:proofErr w:type="spellStart"/>
      <w:r w:rsidRPr="000762A0">
        <w:rPr>
          <w:color w:val="333333"/>
        </w:rPr>
        <w:t>eight</w:t>
      </w:r>
      <w:proofErr w:type="spellEnd"/>
      <w:r w:rsidRPr="000762A0">
        <w:rPr>
          <w:color w:val="333333"/>
        </w:rPr>
        <w:t xml:space="preserve"> </w:t>
      </w:r>
      <w:proofErr w:type="spellStart"/>
      <w:r w:rsidRPr="000762A0">
        <w:rPr>
          <w:color w:val="333333"/>
        </w:rPr>
        <w:t>c</w:t>
      </w:r>
      <w:r w:rsidR="001215B2">
        <w:rPr>
          <w:color w:val="333333"/>
        </w:rPr>
        <w:t>o</w:t>
      </w:r>
      <w:r w:rsidRPr="000762A0">
        <w:rPr>
          <w:color w:val="333333"/>
        </w:rPr>
        <w:t>mmissioners</w:t>
      </w:r>
      <w:proofErr w:type="spellEnd"/>
      <w:r w:rsidRPr="000762A0">
        <w:rPr>
          <w:color w:val="333333"/>
        </w:rPr>
        <w:t xml:space="preserve"> </w:t>
      </w:r>
      <w:proofErr w:type="spellStart"/>
      <w:r w:rsidRPr="000762A0">
        <w:rPr>
          <w:color w:val="333333"/>
        </w:rPr>
        <w:t>select</w:t>
      </w:r>
      <w:proofErr w:type="spellEnd"/>
      <w:r w:rsidRPr="000762A0">
        <w:rPr>
          <w:color w:val="333333"/>
        </w:rPr>
        <w:t xml:space="preserve"> </w:t>
      </w:r>
      <w:proofErr w:type="spellStart"/>
      <w:r w:rsidRPr="000762A0">
        <w:rPr>
          <w:color w:val="333333"/>
        </w:rPr>
        <w:t>two</w:t>
      </w:r>
      <w:proofErr w:type="spellEnd"/>
      <w:r w:rsidRPr="000762A0">
        <w:rPr>
          <w:color w:val="333333"/>
        </w:rPr>
        <w:t xml:space="preserve"> </w:t>
      </w:r>
      <w:proofErr w:type="spellStart"/>
      <w:r w:rsidRPr="000762A0">
        <w:rPr>
          <w:color w:val="333333"/>
        </w:rPr>
        <w:t>applicants</w:t>
      </w:r>
      <w:proofErr w:type="spellEnd"/>
      <w:r w:rsidRPr="000762A0">
        <w:rPr>
          <w:color w:val="333333"/>
        </w:rPr>
        <w:t xml:space="preserve"> </w:t>
      </w:r>
      <w:proofErr w:type="spellStart"/>
      <w:r w:rsidRPr="000762A0">
        <w:rPr>
          <w:color w:val="333333"/>
        </w:rPr>
        <w:t>from</w:t>
      </w:r>
      <w:proofErr w:type="spellEnd"/>
      <w:r w:rsidRPr="000762A0">
        <w:rPr>
          <w:color w:val="333333"/>
        </w:rPr>
        <w:t xml:space="preserve"> </w:t>
      </w:r>
      <w:proofErr w:type="spellStart"/>
      <w:r w:rsidRPr="000762A0">
        <w:rPr>
          <w:color w:val="333333"/>
        </w:rPr>
        <w:t>each</w:t>
      </w:r>
      <w:proofErr w:type="spellEnd"/>
      <w:r w:rsidRPr="000762A0">
        <w:rPr>
          <w:color w:val="333333"/>
        </w:rPr>
        <w:t xml:space="preserve"> of </w:t>
      </w:r>
      <w:proofErr w:type="spellStart"/>
      <w:r w:rsidRPr="000762A0">
        <w:rPr>
          <w:color w:val="333333"/>
        </w:rPr>
        <w:t>the</w:t>
      </w:r>
      <w:proofErr w:type="spellEnd"/>
      <w:r w:rsidRPr="000762A0">
        <w:rPr>
          <w:color w:val="333333"/>
        </w:rPr>
        <w:t xml:space="preserve"> </w:t>
      </w:r>
      <w:proofErr w:type="spellStart"/>
      <w:r w:rsidRPr="000762A0">
        <w:rPr>
          <w:color w:val="333333"/>
        </w:rPr>
        <w:t>remaining</w:t>
      </w:r>
      <w:proofErr w:type="spellEnd"/>
      <w:r w:rsidRPr="000762A0">
        <w:rPr>
          <w:color w:val="333333"/>
        </w:rPr>
        <w:t xml:space="preserve"> pools to complete </w:t>
      </w:r>
      <w:proofErr w:type="spellStart"/>
      <w:r w:rsidRPr="000762A0">
        <w:rPr>
          <w:color w:val="333333"/>
        </w:rPr>
        <w:t>the</w:t>
      </w:r>
      <w:proofErr w:type="spellEnd"/>
      <w:r w:rsidRPr="000762A0">
        <w:rPr>
          <w:color w:val="333333"/>
        </w:rPr>
        <w:t xml:space="preserve"> </w:t>
      </w:r>
      <w:r w:rsidRPr="000762A0">
        <w:rPr>
          <w:b/>
          <w:bCs/>
          <w:color w:val="333333"/>
        </w:rPr>
        <w:t xml:space="preserve">14-member </w:t>
      </w:r>
      <w:proofErr w:type="spellStart"/>
      <w:r w:rsidRPr="000762A0">
        <w:rPr>
          <w:b/>
          <w:bCs/>
          <w:color w:val="333333"/>
        </w:rPr>
        <w:t>commission</w:t>
      </w:r>
      <w:proofErr w:type="spellEnd"/>
      <w:r w:rsidRPr="000762A0">
        <w:rPr>
          <w:color w:val="333333"/>
        </w:rPr>
        <w:t>.</w:t>
      </w:r>
    </w:p>
    <w:p w:rsidR="000762A0" w:rsidRPr="000762A0" w:rsidRDefault="000762A0" w:rsidP="000762A0">
      <w:pPr>
        <w:shd w:val="clear" w:color="auto" w:fill="FFFFFF"/>
        <w:ind w:left="1980"/>
        <w:textAlignment w:val="baseline"/>
        <w:rPr>
          <w:color w:val="333333"/>
        </w:rPr>
      </w:pPr>
    </w:p>
    <w:p w:rsid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Prisoner reallocation:</w:t>
      </w:r>
      <w:r w:rsidRPr="000762A0">
        <w:rPr>
          <w:color w:val="333333"/>
        </w:rPr>
        <w:t> California will reallocate prisoners for the first time in the 2020 cycle.</w:t>
      </w:r>
    </w:p>
    <w:p w:rsidR="000762A0" w:rsidRPr="000762A0" w:rsidRDefault="000762A0" w:rsidP="000762A0">
      <w:pPr>
        <w:pStyle w:val="NormalWeb"/>
        <w:shd w:val="clear" w:color="auto" w:fill="FFFFFF"/>
        <w:spacing w:before="0" w:beforeAutospacing="0" w:after="0" w:afterAutospacing="0"/>
        <w:textAlignment w:val="baseline"/>
        <w:rPr>
          <w:color w:val="333333"/>
        </w:rPr>
      </w:pPr>
    </w:p>
    <w:p w:rsidR="000762A0" w:rsidRPr="000762A0" w:rsidRDefault="000762A0" w:rsidP="000762A0">
      <w:pPr>
        <w:pStyle w:val="NormalWeb"/>
        <w:shd w:val="clear" w:color="auto" w:fill="FFFFFF"/>
        <w:spacing w:before="0" w:beforeAutospacing="0" w:after="0" w:afterAutospacing="0"/>
        <w:textAlignment w:val="baseline"/>
        <w:rPr>
          <w:color w:val="333333"/>
        </w:rPr>
      </w:pPr>
      <w:r w:rsidRPr="000762A0">
        <w:rPr>
          <w:b/>
          <w:bCs/>
          <w:color w:val="333333"/>
          <w:bdr w:val="none" w:sz="0" w:space="0" w:color="auto" w:frame="1"/>
        </w:rPr>
        <w:t>Summary</w:t>
      </w:r>
    </w:p>
    <w:p w:rsidR="000762A0" w:rsidRPr="000762A0" w:rsidRDefault="000762A0" w:rsidP="000762A0">
      <w:pPr>
        <w:pStyle w:val="NormalWeb"/>
        <w:shd w:val="clear" w:color="auto" w:fill="FFFFFF"/>
        <w:spacing w:before="0" w:beforeAutospacing="0" w:after="225" w:afterAutospacing="0"/>
        <w:textAlignment w:val="baseline"/>
        <w:rPr>
          <w:color w:val="333333"/>
        </w:rPr>
      </w:pPr>
      <w:r w:rsidRPr="000762A0">
        <w:rPr>
          <w:color w:val="333333"/>
        </w:rPr>
        <w:t>California’s Citizens Redistricting Commission was adopted in 2008 (legislative districts) and 2010 (congressional districts) by citizen initiative. A supermajority vote is required for the commission to approve district maps, with at least three affirmative votes from each group of political party affiliates—Democrats, Republicans and those unaffiliated with either party. In the 2010 cycle, the commission’s districts withstood all legal challenges. California requires that its districts comply with extensive lists of both traditional and emerging criteria.</w:t>
      </w:r>
    </w:p>
    <w:p w:rsidR="00CB25D1" w:rsidRDefault="00CB25D1" w:rsidP="000762A0"/>
    <w:p w:rsidR="000762A0" w:rsidRDefault="000762A0" w:rsidP="000762A0">
      <w:r>
        <w:t>Comisionados:</w:t>
      </w:r>
    </w:p>
    <w:p w:rsidR="000762A0" w:rsidRPr="000762A0" w:rsidRDefault="000762A0" w:rsidP="000762A0">
      <w:pPr>
        <w:pStyle w:val="Ttulo3"/>
        <w:shd w:val="clear" w:color="auto" w:fill="FFFFFF"/>
        <w:spacing w:before="312" w:after="150"/>
        <w:rPr>
          <w:rFonts w:ascii="Times New Roman" w:hAnsi="Times New Roman" w:cs="Times New Roman"/>
          <w:color w:val="333333"/>
        </w:rPr>
      </w:pPr>
      <w:proofErr w:type="spellStart"/>
      <w:r w:rsidRPr="000762A0">
        <w:rPr>
          <w:rStyle w:val="mw-headline"/>
          <w:rFonts w:ascii="Times New Roman" w:hAnsi="Times New Roman" w:cs="Times New Roman"/>
          <w:color w:val="333333"/>
        </w:rPr>
        <w:t>Democrats</w:t>
      </w:r>
      <w:proofErr w:type="spellEnd"/>
    </w:p>
    <w:p w:rsidR="000762A0" w:rsidRPr="000762A0" w:rsidRDefault="000762A0" w:rsidP="004D5D1C">
      <w:pPr>
        <w:numPr>
          <w:ilvl w:val="0"/>
          <w:numId w:val="13"/>
        </w:numPr>
        <w:shd w:val="clear" w:color="auto" w:fill="FFFFFF"/>
        <w:spacing w:before="100" w:beforeAutospacing="1" w:after="100" w:afterAutospacing="1"/>
        <w:ind w:left="1104"/>
        <w:rPr>
          <w:color w:val="333333"/>
        </w:rPr>
      </w:pPr>
      <w:r w:rsidRPr="000762A0">
        <w:rPr>
          <w:color w:val="333333"/>
        </w:rPr>
        <w:t xml:space="preserve">Cynthia </w:t>
      </w:r>
      <w:proofErr w:type="spellStart"/>
      <w:r w:rsidRPr="000762A0">
        <w:rPr>
          <w:color w:val="333333"/>
        </w:rPr>
        <w:t>Dai</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in a </w:t>
      </w:r>
      <w:proofErr w:type="spellStart"/>
      <w:r w:rsidRPr="000762A0">
        <w:rPr>
          <w:color w:val="333333"/>
        </w:rPr>
        <w:t>lottery-style</w:t>
      </w:r>
      <w:proofErr w:type="spellEnd"/>
      <w:r w:rsidRPr="000762A0">
        <w:rPr>
          <w:color w:val="333333"/>
        </w:rPr>
        <w:t xml:space="preserve"> </w:t>
      </w:r>
      <w:proofErr w:type="spellStart"/>
      <w:r w:rsidRPr="000762A0">
        <w:rPr>
          <w:color w:val="333333"/>
        </w:rPr>
        <w:t>drawing</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November</w:t>
      </w:r>
      <w:proofErr w:type="spellEnd"/>
      <w:r w:rsidRPr="000762A0">
        <w:rPr>
          <w:color w:val="333333"/>
        </w:rPr>
        <w:t xml:space="preserve"> 18, 2010)</w:t>
      </w:r>
    </w:p>
    <w:p w:rsidR="000762A0" w:rsidRDefault="000762A0" w:rsidP="004D5D1C">
      <w:pPr>
        <w:numPr>
          <w:ilvl w:val="1"/>
          <w:numId w:val="13"/>
        </w:numPr>
        <w:shd w:val="clear" w:color="auto" w:fill="FFFFFF"/>
        <w:spacing w:before="100" w:beforeAutospacing="1" w:after="100" w:afterAutospacing="1"/>
        <w:rPr>
          <w:color w:val="333333"/>
        </w:rPr>
      </w:pPr>
      <w:r>
        <w:rPr>
          <w:color w:val="333333"/>
        </w:rPr>
        <w:fldChar w:fldCharType="begin"/>
      </w:r>
      <w:r>
        <w:rPr>
          <w:color w:val="333333"/>
        </w:rPr>
        <w:instrText xml:space="preserve"> HYPERLINK "http://www.dainamic.com/contact/index.html" </w:instrText>
      </w:r>
      <w:r>
        <w:rPr>
          <w:color w:val="333333"/>
        </w:rPr>
      </w:r>
      <w:r>
        <w:rPr>
          <w:color w:val="333333"/>
        </w:rPr>
        <w:fldChar w:fldCharType="separate"/>
      </w:r>
      <w:r w:rsidRPr="000762A0">
        <w:rPr>
          <w:rStyle w:val="Hipervnculo"/>
        </w:rPr>
        <w:t>Consultoría</w:t>
      </w:r>
      <w:r>
        <w:rPr>
          <w:color w:val="333333"/>
        </w:rPr>
        <w:fldChar w:fldCharType="end"/>
      </w:r>
    </w:p>
    <w:p w:rsidR="00384817" w:rsidRPr="00384817" w:rsidRDefault="000762A0" w:rsidP="004D5D1C">
      <w:pPr>
        <w:numPr>
          <w:ilvl w:val="1"/>
          <w:numId w:val="13"/>
        </w:numPr>
        <w:shd w:val="clear" w:color="auto" w:fill="FFFFFF"/>
        <w:spacing w:before="100" w:beforeAutospacing="1" w:after="100" w:afterAutospacing="1"/>
        <w:rPr>
          <w:color w:val="333333"/>
        </w:rPr>
      </w:pPr>
      <w:hyperlink r:id="rId10" w:history="1">
        <w:proofErr w:type="spellStart"/>
        <w:r w:rsidRPr="000762A0">
          <w:rPr>
            <w:rStyle w:val="Hipervnculo"/>
          </w:rPr>
          <w:t>Linkedin</w:t>
        </w:r>
        <w:proofErr w:type="spellEnd"/>
      </w:hyperlink>
    </w:p>
    <w:p w:rsidR="000762A0" w:rsidRDefault="000762A0" w:rsidP="004D5D1C">
      <w:pPr>
        <w:numPr>
          <w:ilvl w:val="0"/>
          <w:numId w:val="13"/>
        </w:numPr>
        <w:shd w:val="clear" w:color="auto" w:fill="FFFFFF"/>
        <w:spacing w:before="100" w:beforeAutospacing="1" w:after="100" w:afterAutospacing="1"/>
        <w:ind w:left="1104"/>
        <w:rPr>
          <w:color w:val="333333"/>
        </w:rPr>
      </w:pPr>
      <w:proofErr w:type="spellStart"/>
      <w:r w:rsidRPr="000762A0">
        <w:rPr>
          <w:color w:val="333333"/>
        </w:rPr>
        <w:t>Elaine</w:t>
      </w:r>
      <w:proofErr w:type="spellEnd"/>
      <w:r w:rsidRPr="000762A0">
        <w:rPr>
          <w:color w:val="333333"/>
        </w:rPr>
        <w:t xml:space="preserve"> </w:t>
      </w:r>
      <w:proofErr w:type="spellStart"/>
      <w:r w:rsidRPr="000762A0">
        <w:rPr>
          <w:color w:val="333333"/>
        </w:rPr>
        <w:t>Kuo</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 xml:space="preserve">, </w:t>
      </w:r>
      <w:proofErr w:type="spellStart"/>
      <w:r w:rsidRPr="000762A0">
        <w:rPr>
          <w:color w:val="333333"/>
        </w:rPr>
        <w:t>she</w:t>
      </w:r>
      <w:proofErr w:type="spellEnd"/>
      <w:r w:rsidRPr="000762A0">
        <w:rPr>
          <w:color w:val="333333"/>
        </w:rPr>
        <w:t xml:space="preserve"> </w:t>
      </w:r>
      <w:proofErr w:type="spellStart"/>
      <w:r w:rsidRPr="000762A0">
        <w:rPr>
          <w:color w:val="333333"/>
        </w:rPr>
        <w:t>later</w:t>
      </w:r>
      <w:proofErr w:type="spellEnd"/>
      <w:r w:rsidRPr="000762A0">
        <w:rPr>
          <w:color w:val="333333"/>
        </w:rPr>
        <w:t xml:space="preserve"> </w:t>
      </w:r>
      <w:proofErr w:type="spellStart"/>
      <w:r w:rsidRPr="000762A0">
        <w:rPr>
          <w:color w:val="333333"/>
        </w:rPr>
        <w:t>resigned</w:t>
      </w:r>
      <w:proofErr w:type="spellEnd"/>
      <w:r w:rsidRPr="000762A0">
        <w:rPr>
          <w:color w:val="333333"/>
        </w:rPr>
        <w:t xml:space="preserve"> and </w:t>
      </w:r>
      <w:proofErr w:type="spellStart"/>
      <w:r w:rsidRPr="000762A0">
        <w:rPr>
          <w:color w:val="333333"/>
        </w:rPr>
        <w:t>was</w:t>
      </w:r>
      <w:proofErr w:type="spellEnd"/>
      <w:r w:rsidRPr="000762A0">
        <w:rPr>
          <w:color w:val="333333"/>
        </w:rPr>
        <w:t xml:space="preserve"> </w:t>
      </w:r>
      <w:proofErr w:type="spellStart"/>
      <w:r w:rsidRPr="000762A0">
        <w:rPr>
          <w:color w:val="333333"/>
        </w:rPr>
        <w:t>replaced</w:t>
      </w:r>
      <w:proofErr w:type="spellEnd"/>
      <w:r w:rsidRPr="000762A0">
        <w:rPr>
          <w:color w:val="333333"/>
        </w:rPr>
        <w:t xml:space="preserve"> </w:t>
      </w:r>
      <w:proofErr w:type="spellStart"/>
      <w:r w:rsidRPr="000762A0">
        <w:rPr>
          <w:color w:val="333333"/>
        </w:rPr>
        <w:t>by</w:t>
      </w:r>
      <w:proofErr w:type="spellEnd"/>
      <w:r w:rsidRPr="000762A0">
        <w:rPr>
          <w:color w:val="333333"/>
        </w:rPr>
        <w:t> </w:t>
      </w:r>
      <w:proofErr w:type="spellStart"/>
      <w:r w:rsidRPr="000762A0">
        <w:rPr>
          <w:color w:val="333333"/>
        </w:rPr>
        <w:t>Ange</w:t>
      </w:r>
      <w:r w:rsidRPr="000762A0">
        <w:rPr>
          <w:color w:val="333333"/>
        </w:rPr>
        <w:t>l</w:t>
      </w:r>
      <w:r w:rsidRPr="000762A0">
        <w:rPr>
          <w:color w:val="333333"/>
        </w:rPr>
        <w:t>o</w:t>
      </w:r>
      <w:proofErr w:type="spellEnd"/>
      <w:r w:rsidRPr="000762A0">
        <w:rPr>
          <w:color w:val="333333"/>
        </w:rPr>
        <w:t xml:space="preserve"> Ancheta</w:t>
      </w:r>
      <w:r>
        <w:rPr>
          <w:color w:val="333333"/>
        </w:rPr>
        <w:t>)</w:t>
      </w:r>
    </w:p>
    <w:p w:rsidR="000762A0" w:rsidRPr="000762A0" w:rsidRDefault="000762A0" w:rsidP="004D5D1C">
      <w:pPr>
        <w:numPr>
          <w:ilvl w:val="1"/>
          <w:numId w:val="13"/>
        </w:numPr>
        <w:shd w:val="clear" w:color="auto" w:fill="FFFFFF"/>
        <w:spacing w:before="100" w:beforeAutospacing="1" w:after="100" w:afterAutospacing="1"/>
        <w:rPr>
          <w:color w:val="333333"/>
        </w:rPr>
      </w:pPr>
      <w:hyperlink r:id="rId11" w:history="1">
        <w:r w:rsidRPr="000762A0">
          <w:rPr>
            <w:rStyle w:val="Hipervnculo"/>
          </w:rPr>
          <w:t xml:space="preserve">Correo y </w:t>
        </w:r>
        <w:proofErr w:type="spellStart"/>
        <w:r w:rsidRPr="000762A0">
          <w:rPr>
            <w:rStyle w:val="Hipervnculo"/>
          </w:rPr>
          <w:t>telefono</w:t>
        </w:r>
        <w:proofErr w:type="spellEnd"/>
      </w:hyperlink>
    </w:p>
    <w:p w:rsidR="000762A0" w:rsidRDefault="000762A0" w:rsidP="004D5D1C">
      <w:pPr>
        <w:numPr>
          <w:ilvl w:val="0"/>
          <w:numId w:val="13"/>
        </w:numPr>
        <w:shd w:val="clear" w:color="auto" w:fill="FFFFFF"/>
        <w:spacing w:before="100" w:beforeAutospacing="1" w:after="100" w:afterAutospacing="1"/>
        <w:ind w:left="1104"/>
        <w:rPr>
          <w:color w:val="333333"/>
        </w:rPr>
      </w:pPr>
      <w:r w:rsidRPr="000762A0">
        <w:rPr>
          <w:color w:val="333333"/>
        </w:rPr>
        <w:t>Jeanne Raya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384817" w:rsidRDefault="00384817" w:rsidP="004D5D1C">
      <w:pPr>
        <w:numPr>
          <w:ilvl w:val="1"/>
          <w:numId w:val="13"/>
        </w:numPr>
        <w:shd w:val="clear" w:color="auto" w:fill="FFFFFF"/>
        <w:spacing w:before="100" w:beforeAutospacing="1" w:after="100" w:afterAutospacing="1"/>
        <w:rPr>
          <w:color w:val="333333"/>
        </w:rPr>
      </w:pPr>
      <w:hyperlink r:id="rId12" w:history="1">
        <w:proofErr w:type="spellStart"/>
        <w:r w:rsidRPr="00384817">
          <w:rPr>
            <w:rStyle w:val="Hipervnculo"/>
          </w:rPr>
          <w:t>Linkedin</w:t>
        </w:r>
        <w:proofErr w:type="spellEnd"/>
      </w:hyperlink>
    </w:p>
    <w:p w:rsidR="00384817" w:rsidRPr="000762A0" w:rsidRDefault="00384817" w:rsidP="004D5D1C">
      <w:pPr>
        <w:numPr>
          <w:ilvl w:val="1"/>
          <w:numId w:val="13"/>
        </w:numPr>
        <w:shd w:val="clear" w:color="auto" w:fill="FFFFFF"/>
        <w:spacing w:before="100" w:beforeAutospacing="1" w:after="100" w:afterAutospacing="1"/>
        <w:rPr>
          <w:color w:val="333333"/>
        </w:rPr>
      </w:pPr>
      <w:hyperlink r:id="rId13" w:history="1">
        <w:r w:rsidRPr="00384817">
          <w:rPr>
            <w:rStyle w:val="Hipervnculo"/>
          </w:rPr>
          <w:t>Oficina</w:t>
        </w:r>
      </w:hyperlink>
    </w:p>
    <w:p w:rsidR="000762A0" w:rsidRPr="000762A0" w:rsidRDefault="000762A0" w:rsidP="004D5D1C">
      <w:pPr>
        <w:numPr>
          <w:ilvl w:val="0"/>
          <w:numId w:val="13"/>
        </w:numPr>
        <w:shd w:val="clear" w:color="auto" w:fill="FFFFFF"/>
        <w:spacing w:before="100" w:beforeAutospacing="1" w:after="100" w:afterAutospacing="1"/>
        <w:ind w:left="1104"/>
        <w:rPr>
          <w:color w:val="333333"/>
        </w:rPr>
      </w:pPr>
      <w:r w:rsidRPr="000762A0">
        <w:rPr>
          <w:color w:val="333333"/>
        </w:rPr>
        <w:t>Gabino Aguirre (</w:t>
      </w:r>
      <w:proofErr w:type="spellStart"/>
      <w:r w:rsidRPr="000762A0">
        <w:rPr>
          <w:color w:val="333333"/>
        </w:rPr>
        <w:t>chosen</w:t>
      </w:r>
      <w:proofErr w:type="spellEnd"/>
      <w:r w:rsidRPr="000762A0">
        <w:rPr>
          <w:color w:val="333333"/>
        </w:rPr>
        <w:t xml:space="preserve">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r w:rsidRPr="000762A0">
        <w:rPr>
          <w:color w:val="333333"/>
        </w:rPr>
        <w:t xml:space="preserve">) </w:t>
      </w:r>
    </w:p>
    <w:p w:rsidR="000762A0" w:rsidRDefault="000762A0" w:rsidP="004D5D1C">
      <w:pPr>
        <w:numPr>
          <w:ilvl w:val="0"/>
          <w:numId w:val="13"/>
        </w:numPr>
        <w:shd w:val="clear" w:color="auto" w:fill="FFFFFF"/>
        <w:spacing w:before="100" w:beforeAutospacing="1" w:after="100" w:afterAutospacing="1"/>
        <w:ind w:left="1104"/>
        <w:rPr>
          <w:color w:val="333333"/>
        </w:rPr>
      </w:pPr>
      <w:proofErr w:type="spellStart"/>
      <w:r w:rsidRPr="000762A0">
        <w:rPr>
          <w:color w:val="333333"/>
        </w:rPr>
        <w:t>Maria</w:t>
      </w:r>
      <w:proofErr w:type="spellEnd"/>
      <w:r w:rsidRPr="000762A0">
        <w:rPr>
          <w:color w:val="333333"/>
        </w:rPr>
        <w:t xml:space="preserve"> Blanco (</w:t>
      </w:r>
      <w:proofErr w:type="spellStart"/>
      <w:r w:rsidRPr="000762A0">
        <w:rPr>
          <w:color w:val="333333"/>
        </w:rPr>
        <w:t>chosen</w:t>
      </w:r>
      <w:proofErr w:type="spellEnd"/>
      <w:r w:rsidRPr="000762A0">
        <w:rPr>
          <w:color w:val="333333"/>
        </w:rPr>
        <w:t xml:space="preserve">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r w:rsidRPr="000762A0">
        <w:rPr>
          <w:color w:val="333333"/>
        </w:rPr>
        <w:t>)</w:t>
      </w:r>
    </w:p>
    <w:p w:rsidR="005F7BEF" w:rsidRPr="000762A0" w:rsidRDefault="005F7BEF" w:rsidP="004D5D1C">
      <w:pPr>
        <w:numPr>
          <w:ilvl w:val="1"/>
          <w:numId w:val="13"/>
        </w:numPr>
        <w:shd w:val="clear" w:color="auto" w:fill="FFFFFF"/>
        <w:spacing w:before="100" w:beforeAutospacing="1" w:after="100" w:afterAutospacing="1"/>
        <w:rPr>
          <w:color w:val="333333"/>
        </w:rPr>
      </w:pPr>
      <w:hyperlink r:id="rId14" w:history="1">
        <w:r w:rsidRPr="005F7BEF">
          <w:rPr>
            <w:rStyle w:val="Hipervnculo"/>
          </w:rPr>
          <w:t>Correo y teléfono</w:t>
        </w:r>
      </w:hyperlink>
    </w:p>
    <w:p w:rsidR="000762A0" w:rsidRPr="000762A0" w:rsidRDefault="000762A0" w:rsidP="000762A0">
      <w:pPr>
        <w:pStyle w:val="Ttulo3"/>
        <w:shd w:val="clear" w:color="auto" w:fill="FFFFFF"/>
        <w:spacing w:before="312" w:after="150"/>
        <w:rPr>
          <w:rFonts w:ascii="Times New Roman" w:hAnsi="Times New Roman" w:cs="Times New Roman"/>
          <w:color w:val="333333"/>
        </w:rPr>
      </w:pPr>
      <w:proofErr w:type="spellStart"/>
      <w:r w:rsidRPr="000762A0">
        <w:rPr>
          <w:rStyle w:val="mw-headline"/>
          <w:rFonts w:ascii="Times New Roman" w:hAnsi="Times New Roman" w:cs="Times New Roman"/>
          <w:color w:val="333333"/>
        </w:rPr>
        <w:t>Republicans</w:t>
      </w:r>
      <w:proofErr w:type="spellEnd"/>
    </w:p>
    <w:p w:rsidR="000762A0" w:rsidRDefault="000762A0" w:rsidP="004D5D1C">
      <w:pPr>
        <w:numPr>
          <w:ilvl w:val="0"/>
          <w:numId w:val="14"/>
        </w:numPr>
        <w:shd w:val="clear" w:color="auto" w:fill="FFFFFF"/>
        <w:spacing w:before="100" w:beforeAutospacing="1" w:after="100" w:afterAutospacing="1"/>
        <w:ind w:left="1104"/>
        <w:rPr>
          <w:color w:val="333333"/>
        </w:rPr>
      </w:pPr>
      <w:proofErr w:type="spellStart"/>
      <w:r w:rsidRPr="000762A0">
        <w:rPr>
          <w:color w:val="333333"/>
        </w:rPr>
        <w:t>Vincent</w:t>
      </w:r>
      <w:proofErr w:type="spellEnd"/>
      <w:r w:rsidRPr="000762A0">
        <w:rPr>
          <w:color w:val="333333"/>
        </w:rPr>
        <w:t xml:space="preserve"> </w:t>
      </w:r>
      <w:proofErr w:type="spellStart"/>
      <w:r w:rsidRPr="000762A0">
        <w:rPr>
          <w:color w:val="333333"/>
        </w:rPr>
        <w:t>Barabba</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5F7BEF" w:rsidRDefault="005F7BEF" w:rsidP="004D5D1C">
      <w:pPr>
        <w:numPr>
          <w:ilvl w:val="1"/>
          <w:numId w:val="14"/>
        </w:numPr>
        <w:shd w:val="clear" w:color="auto" w:fill="FFFFFF"/>
        <w:spacing w:before="100" w:beforeAutospacing="1" w:after="100" w:afterAutospacing="1"/>
        <w:rPr>
          <w:color w:val="333333"/>
        </w:rPr>
      </w:pPr>
      <w:hyperlink r:id="rId15" w:history="1">
        <w:proofErr w:type="spellStart"/>
        <w:r w:rsidRPr="005F7BEF">
          <w:rPr>
            <w:rStyle w:val="Hipervnculo"/>
          </w:rPr>
          <w:t>Linkedin</w:t>
        </w:r>
        <w:proofErr w:type="spellEnd"/>
      </w:hyperlink>
    </w:p>
    <w:p w:rsidR="005F7BEF" w:rsidRPr="000762A0" w:rsidRDefault="005F7BEF" w:rsidP="004D5D1C">
      <w:pPr>
        <w:numPr>
          <w:ilvl w:val="1"/>
          <w:numId w:val="14"/>
        </w:numPr>
        <w:shd w:val="clear" w:color="auto" w:fill="FFFFFF"/>
        <w:spacing w:before="100" w:beforeAutospacing="1" w:after="100" w:afterAutospacing="1"/>
        <w:rPr>
          <w:color w:val="333333"/>
        </w:rPr>
      </w:pPr>
      <w:hyperlink r:id="rId16" w:history="1">
        <w:r w:rsidRPr="005F7BEF">
          <w:rPr>
            <w:rStyle w:val="Hipervnculo"/>
          </w:rPr>
          <w:t>Teléfono</w:t>
        </w:r>
      </w:hyperlink>
    </w:p>
    <w:p w:rsidR="000762A0" w:rsidRPr="000762A0" w:rsidRDefault="000762A0" w:rsidP="004D5D1C">
      <w:pPr>
        <w:numPr>
          <w:ilvl w:val="0"/>
          <w:numId w:val="14"/>
        </w:numPr>
        <w:shd w:val="clear" w:color="auto" w:fill="FFFFFF"/>
        <w:spacing w:before="100" w:beforeAutospacing="1" w:after="100" w:afterAutospacing="1"/>
        <w:ind w:left="1104"/>
        <w:rPr>
          <w:color w:val="333333"/>
        </w:rPr>
      </w:pPr>
      <w:proofErr w:type="spellStart"/>
      <w:r w:rsidRPr="000762A0">
        <w:rPr>
          <w:color w:val="333333"/>
        </w:rPr>
        <w:t>Jodie</w:t>
      </w:r>
      <w:proofErr w:type="spellEnd"/>
      <w:r w:rsidRPr="000762A0">
        <w:rPr>
          <w:color w:val="333333"/>
        </w:rPr>
        <w:t xml:space="preserve"> </w:t>
      </w:r>
      <w:proofErr w:type="spellStart"/>
      <w:r w:rsidRPr="000762A0">
        <w:rPr>
          <w:color w:val="333333"/>
        </w:rPr>
        <w:t>Filkins</w:t>
      </w:r>
      <w:proofErr w:type="spellEnd"/>
      <w:r w:rsidRPr="000762A0">
        <w:rPr>
          <w:color w:val="333333"/>
        </w:rPr>
        <w:t xml:space="preserve"> Webber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0762A0" w:rsidRDefault="000762A0" w:rsidP="004D5D1C">
      <w:pPr>
        <w:numPr>
          <w:ilvl w:val="0"/>
          <w:numId w:val="14"/>
        </w:numPr>
        <w:shd w:val="clear" w:color="auto" w:fill="FFFFFF"/>
        <w:spacing w:before="100" w:beforeAutospacing="1" w:after="100" w:afterAutospacing="1"/>
        <w:ind w:left="1104"/>
        <w:rPr>
          <w:color w:val="333333"/>
        </w:rPr>
      </w:pPr>
      <w:r w:rsidRPr="000762A0">
        <w:rPr>
          <w:color w:val="333333"/>
        </w:rPr>
        <w:t xml:space="preserve">Peter </w:t>
      </w:r>
      <w:proofErr w:type="spellStart"/>
      <w:r w:rsidRPr="000762A0">
        <w:rPr>
          <w:color w:val="333333"/>
        </w:rPr>
        <w:t>Yao</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5F7BEF" w:rsidRPr="000762A0" w:rsidRDefault="005F7BEF" w:rsidP="004D5D1C">
      <w:pPr>
        <w:numPr>
          <w:ilvl w:val="1"/>
          <w:numId w:val="14"/>
        </w:numPr>
        <w:shd w:val="clear" w:color="auto" w:fill="FFFFFF"/>
        <w:spacing w:before="100" w:beforeAutospacing="1" w:after="100" w:afterAutospacing="1"/>
        <w:rPr>
          <w:color w:val="333333"/>
        </w:rPr>
      </w:pPr>
      <w:hyperlink r:id="rId17" w:history="1">
        <w:r w:rsidRPr="005F7BEF">
          <w:rPr>
            <w:rStyle w:val="Hipervnculo"/>
          </w:rPr>
          <w:t>Semblanza</w:t>
        </w:r>
      </w:hyperlink>
    </w:p>
    <w:p w:rsidR="000762A0" w:rsidRDefault="000762A0" w:rsidP="004D5D1C">
      <w:pPr>
        <w:numPr>
          <w:ilvl w:val="0"/>
          <w:numId w:val="14"/>
        </w:numPr>
        <w:shd w:val="clear" w:color="auto" w:fill="FFFFFF"/>
        <w:spacing w:before="100" w:beforeAutospacing="1" w:after="100" w:afterAutospacing="1"/>
        <w:ind w:left="1104"/>
        <w:rPr>
          <w:color w:val="333333"/>
        </w:rPr>
      </w:pPr>
      <w:r w:rsidRPr="000762A0">
        <w:rPr>
          <w:color w:val="333333"/>
        </w:rPr>
        <w:t xml:space="preserve">Gil </w:t>
      </w:r>
      <w:proofErr w:type="spellStart"/>
      <w:r w:rsidRPr="000762A0">
        <w:rPr>
          <w:color w:val="333333"/>
        </w:rPr>
        <w:t>Ontai</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December</w:t>
      </w:r>
      <w:proofErr w:type="spellEnd"/>
      <w:r w:rsidRPr="000762A0">
        <w:rPr>
          <w:color w:val="333333"/>
        </w:rPr>
        <w:t xml:space="preserve"> 15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r w:rsidRPr="000762A0">
        <w:rPr>
          <w:color w:val="333333"/>
        </w:rPr>
        <w:t xml:space="preserve">) </w:t>
      </w:r>
    </w:p>
    <w:p w:rsidR="005F7BEF" w:rsidRPr="000762A0" w:rsidRDefault="005F7BEF" w:rsidP="004D5D1C">
      <w:pPr>
        <w:numPr>
          <w:ilvl w:val="1"/>
          <w:numId w:val="14"/>
        </w:numPr>
        <w:shd w:val="clear" w:color="auto" w:fill="FFFFFF"/>
        <w:spacing w:before="100" w:beforeAutospacing="1" w:after="100" w:afterAutospacing="1"/>
        <w:rPr>
          <w:color w:val="333333"/>
        </w:rPr>
      </w:pPr>
      <w:hyperlink r:id="rId18" w:history="1">
        <w:r w:rsidRPr="005F7BEF">
          <w:rPr>
            <w:rStyle w:val="Hipervnculo"/>
          </w:rPr>
          <w:t>Asociación de arquitectos</w:t>
        </w:r>
      </w:hyperlink>
    </w:p>
    <w:p w:rsidR="000762A0" w:rsidRDefault="000762A0" w:rsidP="004D5D1C">
      <w:pPr>
        <w:numPr>
          <w:ilvl w:val="0"/>
          <w:numId w:val="14"/>
        </w:numPr>
        <w:shd w:val="clear" w:color="auto" w:fill="FFFFFF"/>
        <w:spacing w:before="100" w:beforeAutospacing="1" w:after="100" w:afterAutospacing="1"/>
        <w:ind w:left="1104"/>
        <w:rPr>
          <w:color w:val="333333"/>
        </w:rPr>
      </w:pPr>
      <w:r w:rsidRPr="000762A0">
        <w:rPr>
          <w:color w:val="333333"/>
        </w:rPr>
        <w:t>Michael Ward (</w:t>
      </w:r>
      <w:proofErr w:type="spellStart"/>
      <w:r w:rsidRPr="000762A0">
        <w:rPr>
          <w:color w:val="333333"/>
        </w:rPr>
        <w:t>chosen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December</w:t>
      </w:r>
      <w:proofErr w:type="spellEnd"/>
      <w:r w:rsidRPr="000762A0">
        <w:rPr>
          <w:color w:val="333333"/>
        </w:rPr>
        <w:t xml:space="preserve"> 15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r w:rsidRPr="000762A0">
        <w:rPr>
          <w:color w:val="333333"/>
        </w:rPr>
        <w:t xml:space="preserve">) </w:t>
      </w:r>
    </w:p>
    <w:p w:rsidR="005F7BEF" w:rsidRPr="000762A0" w:rsidRDefault="005F7BEF" w:rsidP="004D5D1C">
      <w:pPr>
        <w:numPr>
          <w:ilvl w:val="1"/>
          <w:numId w:val="14"/>
        </w:numPr>
        <w:shd w:val="clear" w:color="auto" w:fill="FFFFFF"/>
        <w:spacing w:before="100" w:beforeAutospacing="1" w:after="100" w:afterAutospacing="1"/>
        <w:rPr>
          <w:color w:val="333333"/>
        </w:rPr>
      </w:pPr>
      <w:hyperlink r:id="rId19" w:history="1">
        <w:r w:rsidRPr="005F7BEF">
          <w:rPr>
            <w:rStyle w:val="Hipervnculo"/>
          </w:rPr>
          <w:t>Teléfono de su consultorio (doctor)</w:t>
        </w:r>
      </w:hyperlink>
    </w:p>
    <w:p w:rsidR="000762A0" w:rsidRPr="000762A0" w:rsidRDefault="000762A0" w:rsidP="000762A0">
      <w:pPr>
        <w:pStyle w:val="Ttulo3"/>
        <w:shd w:val="clear" w:color="auto" w:fill="FFFFFF"/>
        <w:spacing w:before="312" w:after="150"/>
        <w:rPr>
          <w:rFonts w:ascii="Times New Roman" w:hAnsi="Times New Roman" w:cs="Times New Roman"/>
          <w:color w:val="333333"/>
        </w:rPr>
      </w:pPr>
      <w:proofErr w:type="spellStart"/>
      <w:r w:rsidRPr="000762A0">
        <w:rPr>
          <w:rStyle w:val="mw-headline"/>
          <w:rFonts w:ascii="Times New Roman" w:hAnsi="Times New Roman" w:cs="Times New Roman"/>
          <w:color w:val="333333"/>
        </w:rPr>
        <w:t>Unaffiliated</w:t>
      </w:r>
      <w:proofErr w:type="spellEnd"/>
      <w:r w:rsidRPr="000762A0">
        <w:rPr>
          <w:rStyle w:val="mw-headline"/>
          <w:rFonts w:ascii="Times New Roman" w:hAnsi="Times New Roman" w:cs="Times New Roman"/>
          <w:color w:val="333333"/>
        </w:rPr>
        <w:t>/"</w:t>
      </w:r>
      <w:proofErr w:type="spellStart"/>
      <w:r w:rsidRPr="000762A0">
        <w:rPr>
          <w:rStyle w:val="mw-headline"/>
          <w:rFonts w:ascii="Times New Roman" w:hAnsi="Times New Roman" w:cs="Times New Roman"/>
          <w:color w:val="333333"/>
        </w:rPr>
        <w:t>Other</w:t>
      </w:r>
      <w:proofErr w:type="spellEnd"/>
      <w:r w:rsidRPr="000762A0">
        <w:rPr>
          <w:rStyle w:val="mw-headline"/>
          <w:rFonts w:ascii="Times New Roman" w:hAnsi="Times New Roman" w:cs="Times New Roman"/>
          <w:color w:val="333333"/>
        </w:rPr>
        <w:t xml:space="preserve"> </w:t>
      </w:r>
      <w:proofErr w:type="spellStart"/>
      <w:r w:rsidRPr="000762A0">
        <w:rPr>
          <w:rStyle w:val="mw-headline"/>
          <w:rFonts w:ascii="Times New Roman" w:hAnsi="Times New Roman" w:cs="Times New Roman"/>
          <w:color w:val="333333"/>
        </w:rPr>
        <w:t>Party</w:t>
      </w:r>
      <w:proofErr w:type="spellEnd"/>
      <w:r w:rsidRPr="000762A0">
        <w:rPr>
          <w:rStyle w:val="mw-headline"/>
          <w:rFonts w:ascii="Times New Roman" w:hAnsi="Times New Roman" w:cs="Times New Roman"/>
          <w:color w:val="333333"/>
        </w:rPr>
        <w:t>"</w:t>
      </w:r>
    </w:p>
    <w:p w:rsidR="000762A0" w:rsidRPr="000762A0" w:rsidRDefault="000762A0" w:rsidP="004D5D1C">
      <w:pPr>
        <w:numPr>
          <w:ilvl w:val="0"/>
          <w:numId w:val="15"/>
        </w:numPr>
        <w:shd w:val="clear" w:color="auto" w:fill="FFFFFF"/>
        <w:spacing w:before="100" w:beforeAutospacing="1" w:after="100" w:afterAutospacing="1"/>
        <w:ind w:left="1104"/>
        <w:rPr>
          <w:color w:val="333333"/>
        </w:rPr>
      </w:pPr>
      <w:r w:rsidRPr="000762A0">
        <w:rPr>
          <w:color w:val="333333"/>
        </w:rPr>
        <w:t>Stanley Forbes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0762A0" w:rsidRDefault="000762A0" w:rsidP="004D5D1C">
      <w:pPr>
        <w:numPr>
          <w:ilvl w:val="0"/>
          <w:numId w:val="15"/>
        </w:numPr>
        <w:shd w:val="clear" w:color="auto" w:fill="FFFFFF"/>
        <w:spacing w:before="100" w:beforeAutospacing="1" w:after="100" w:afterAutospacing="1"/>
        <w:ind w:left="1104"/>
        <w:rPr>
          <w:color w:val="333333"/>
        </w:rPr>
      </w:pPr>
      <w:r w:rsidRPr="000762A0">
        <w:rPr>
          <w:color w:val="333333"/>
        </w:rPr>
        <w:t xml:space="preserve">Connie </w:t>
      </w:r>
      <w:proofErr w:type="spellStart"/>
      <w:r w:rsidRPr="000762A0">
        <w:rPr>
          <w:color w:val="333333"/>
        </w:rPr>
        <w:t>Galambos</w:t>
      </w:r>
      <w:proofErr w:type="spellEnd"/>
      <w:r w:rsidRPr="000762A0">
        <w:rPr>
          <w:color w:val="333333"/>
        </w:rPr>
        <w:t xml:space="preserve"> </w:t>
      </w:r>
      <w:proofErr w:type="spellStart"/>
      <w:r w:rsidRPr="000762A0">
        <w:rPr>
          <w:color w:val="333333"/>
        </w:rPr>
        <w:t>Malloy</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in </w:t>
      </w:r>
      <w:proofErr w:type="spellStart"/>
      <w:r w:rsidRPr="000762A0">
        <w:rPr>
          <w:color w:val="333333"/>
        </w:rPr>
        <w:t>November</w:t>
      </w:r>
      <w:proofErr w:type="spellEnd"/>
      <w:r w:rsidRPr="000762A0">
        <w:rPr>
          <w:color w:val="333333"/>
        </w:rPr>
        <w:t xml:space="preserve"> 18 </w:t>
      </w:r>
      <w:proofErr w:type="spellStart"/>
      <w:r w:rsidRPr="000762A0">
        <w:rPr>
          <w:color w:val="333333"/>
        </w:rPr>
        <w:t>drawing</w:t>
      </w:r>
      <w:proofErr w:type="spellEnd"/>
      <w:r w:rsidRPr="000762A0">
        <w:rPr>
          <w:color w:val="333333"/>
        </w:rPr>
        <w:t>)</w:t>
      </w:r>
    </w:p>
    <w:p w:rsidR="00624132" w:rsidRPr="000762A0" w:rsidRDefault="00624132" w:rsidP="004D5D1C">
      <w:pPr>
        <w:numPr>
          <w:ilvl w:val="1"/>
          <w:numId w:val="15"/>
        </w:numPr>
        <w:shd w:val="clear" w:color="auto" w:fill="FFFFFF"/>
        <w:spacing w:before="100" w:beforeAutospacing="1" w:after="100" w:afterAutospacing="1"/>
        <w:rPr>
          <w:color w:val="333333"/>
        </w:rPr>
      </w:pPr>
      <w:hyperlink r:id="rId20" w:history="1">
        <w:r w:rsidRPr="00624132">
          <w:rPr>
            <w:rStyle w:val="Hipervnculo"/>
          </w:rPr>
          <w:t>Posible medio para contactarla</w:t>
        </w:r>
      </w:hyperlink>
      <w:r>
        <w:rPr>
          <w:color w:val="333333"/>
        </w:rPr>
        <w:t xml:space="preserve"> </w:t>
      </w:r>
    </w:p>
    <w:p w:rsidR="000762A0" w:rsidRPr="000762A0" w:rsidRDefault="000762A0" w:rsidP="004D5D1C">
      <w:pPr>
        <w:numPr>
          <w:ilvl w:val="0"/>
          <w:numId w:val="15"/>
        </w:numPr>
        <w:shd w:val="clear" w:color="auto" w:fill="FFFFFF"/>
        <w:spacing w:before="100" w:beforeAutospacing="1" w:after="100" w:afterAutospacing="1"/>
        <w:ind w:left="1104"/>
      </w:pPr>
      <w:r w:rsidRPr="000762A0">
        <w:rPr>
          <w:color w:val="333333"/>
        </w:rPr>
        <w:t xml:space="preserve">Michelle </w:t>
      </w:r>
      <w:proofErr w:type="spellStart"/>
      <w:r w:rsidRPr="000762A0">
        <w:rPr>
          <w:color w:val="333333"/>
        </w:rPr>
        <w:t>DiGuilio-Matz</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December</w:t>
      </w:r>
      <w:proofErr w:type="spellEnd"/>
      <w:r w:rsidRPr="000762A0">
        <w:rPr>
          <w:color w:val="333333"/>
        </w:rPr>
        <w:t xml:space="preserve"> 15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p>
    <w:p w:rsidR="000762A0" w:rsidRPr="001215B2" w:rsidRDefault="000762A0" w:rsidP="004D5D1C">
      <w:pPr>
        <w:numPr>
          <w:ilvl w:val="0"/>
          <w:numId w:val="15"/>
        </w:numPr>
        <w:shd w:val="clear" w:color="auto" w:fill="FFFFFF"/>
        <w:spacing w:before="100" w:beforeAutospacing="1" w:after="100" w:afterAutospacing="1"/>
        <w:ind w:left="1104"/>
      </w:pPr>
      <w:r w:rsidRPr="000762A0">
        <w:rPr>
          <w:color w:val="333333"/>
        </w:rPr>
        <w:t xml:space="preserve">M. </w:t>
      </w:r>
      <w:proofErr w:type="spellStart"/>
      <w:r w:rsidRPr="000762A0">
        <w:rPr>
          <w:color w:val="333333"/>
        </w:rPr>
        <w:t>Andre</w:t>
      </w:r>
      <w:proofErr w:type="spellEnd"/>
      <w:r w:rsidRPr="000762A0">
        <w:rPr>
          <w:color w:val="333333"/>
        </w:rPr>
        <w:t xml:space="preserve"> </w:t>
      </w:r>
      <w:proofErr w:type="spellStart"/>
      <w:r w:rsidRPr="000762A0">
        <w:rPr>
          <w:color w:val="333333"/>
        </w:rPr>
        <w:t>Parvenu</w:t>
      </w:r>
      <w:proofErr w:type="spellEnd"/>
      <w:r w:rsidRPr="000762A0">
        <w:rPr>
          <w:color w:val="333333"/>
        </w:rPr>
        <w:t xml:space="preserve"> (</w:t>
      </w:r>
      <w:proofErr w:type="spellStart"/>
      <w:r w:rsidRPr="000762A0">
        <w:rPr>
          <w:color w:val="333333"/>
        </w:rPr>
        <w:t>chosen</w:t>
      </w:r>
      <w:proofErr w:type="spellEnd"/>
      <w:r w:rsidRPr="000762A0">
        <w:rPr>
          <w:color w:val="333333"/>
        </w:rPr>
        <w:t xml:space="preserve"> </w:t>
      </w:r>
      <w:proofErr w:type="spellStart"/>
      <w:r w:rsidRPr="000762A0">
        <w:rPr>
          <w:color w:val="333333"/>
        </w:rPr>
        <w:t>on</w:t>
      </w:r>
      <w:proofErr w:type="spellEnd"/>
      <w:r w:rsidRPr="000762A0">
        <w:rPr>
          <w:color w:val="333333"/>
        </w:rPr>
        <w:t xml:space="preserve"> </w:t>
      </w:r>
      <w:proofErr w:type="spellStart"/>
      <w:r w:rsidRPr="000762A0">
        <w:rPr>
          <w:color w:val="333333"/>
        </w:rPr>
        <w:t>December</w:t>
      </w:r>
      <w:proofErr w:type="spellEnd"/>
      <w:r w:rsidRPr="000762A0">
        <w:rPr>
          <w:color w:val="333333"/>
        </w:rPr>
        <w:t xml:space="preserve"> 15 </w:t>
      </w:r>
      <w:proofErr w:type="spellStart"/>
      <w:r w:rsidRPr="000762A0">
        <w:rPr>
          <w:color w:val="333333"/>
        </w:rPr>
        <w:t>by</w:t>
      </w:r>
      <w:proofErr w:type="spellEnd"/>
      <w:r w:rsidRPr="000762A0">
        <w:rPr>
          <w:color w:val="333333"/>
        </w:rPr>
        <w:t xml:space="preserve"> </w:t>
      </w:r>
      <w:proofErr w:type="spellStart"/>
      <w:r w:rsidRPr="000762A0">
        <w:rPr>
          <w:color w:val="333333"/>
        </w:rPr>
        <w:t>first</w:t>
      </w:r>
      <w:proofErr w:type="spellEnd"/>
      <w:r w:rsidRPr="000762A0">
        <w:rPr>
          <w:color w:val="333333"/>
        </w:rPr>
        <w:t xml:space="preserve"> 8 </w:t>
      </w:r>
      <w:proofErr w:type="spellStart"/>
      <w:r w:rsidRPr="000762A0">
        <w:rPr>
          <w:color w:val="333333"/>
        </w:rPr>
        <w:t>members</w:t>
      </w:r>
      <w:proofErr w:type="spellEnd"/>
      <w:r w:rsidRPr="000762A0">
        <w:rPr>
          <w:color w:val="333333"/>
        </w:rPr>
        <w:t>) </w:t>
      </w:r>
    </w:p>
    <w:p w:rsidR="001215B2" w:rsidRDefault="001215B2" w:rsidP="004D5D1C">
      <w:pPr>
        <w:numPr>
          <w:ilvl w:val="1"/>
          <w:numId w:val="15"/>
        </w:numPr>
        <w:shd w:val="clear" w:color="auto" w:fill="FFFFFF"/>
        <w:spacing w:before="100" w:beforeAutospacing="1" w:after="100" w:afterAutospacing="1"/>
      </w:pPr>
      <w:hyperlink r:id="rId21" w:history="1">
        <w:proofErr w:type="spellStart"/>
        <w:r w:rsidRPr="001215B2">
          <w:rPr>
            <w:rStyle w:val="Hipervnculo"/>
          </w:rPr>
          <w:t>Linkedin</w:t>
        </w:r>
        <w:proofErr w:type="spellEnd"/>
      </w:hyperlink>
    </w:p>
    <w:p w:rsidR="000762A0" w:rsidRDefault="000762A0" w:rsidP="000762A0">
      <w:pPr>
        <w:rPr>
          <w:color w:val="333333"/>
        </w:rPr>
      </w:pPr>
      <w:r>
        <w:t xml:space="preserve">Todos terminaron su turno en julio de 2020, a excepción de </w:t>
      </w:r>
      <w:proofErr w:type="spellStart"/>
      <w:r w:rsidRPr="000762A0">
        <w:rPr>
          <w:color w:val="333333"/>
        </w:rPr>
        <w:t>Elaine</w:t>
      </w:r>
      <w:proofErr w:type="spellEnd"/>
      <w:r w:rsidRPr="000762A0">
        <w:rPr>
          <w:color w:val="333333"/>
        </w:rPr>
        <w:t xml:space="preserve"> </w:t>
      </w:r>
      <w:proofErr w:type="spellStart"/>
      <w:r w:rsidRPr="000762A0">
        <w:rPr>
          <w:color w:val="333333"/>
        </w:rPr>
        <w:t>Kuo</w:t>
      </w:r>
      <w:proofErr w:type="spellEnd"/>
      <w:r>
        <w:rPr>
          <w:color w:val="333333"/>
        </w:rPr>
        <w:t xml:space="preserve"> que renunció en enero del 2011.</w:t>
      </w:r>
    </w:p>
    <w:p w:rsidR="000762A0" w:rsidRDefault="000762A0" w:rsidP="000762A0">
      <w:pPr>
        <w:rPr>
          <w:color w:val="333333"/>
        </w:rPr>
      </w:pPr>
    </w:p>
    <w:p w:rsidR="000762A0" w:rsidRDefault="000762A0" w:rsidP="000762A0">
      <w:pPr>
        <w:rPr>
          <w:color w:val="333333"/>
        </w:rPr>
      </w:pPr>
      <w:r>
        <w:rPr>
          <w:color w:val="333333"/>
        </w:rPr>
        <w:t>Nuevos comisionados para 2020.</w:t>
      </w:r>
    </w:p>
    <w:p w:rsidR="000762A0" w:rsidRDefault="000762A0" w:rsidP="000762A0">
      <w:pPr>
        <w:rPr>
          <w:color w:val="333333"/>
        </w:rPr>
      </w:pPr>
    </w:p>
    <w:p w:rsidR="000762A0" w:rsidRDefault="000762A0" w:rsidP="000762A0">
      <w:pPr>
        <w:rPr>
          <w:noProof/>
        </w:rPr>
      </w:pPr>
      <w:r>
        <w:rPr>
          <w:noProof/>
        </w:rPr>
        <w:lastRenderedPageBreak/>
        <w:drawing>
          <wp:inline distT="0" distB="0" distL="0" distR="0">
            <wp:extent cx="5612130" cy="312864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128645"/>
                    </a:xfrm>
                    <a:prstGeom prst="rect">
                      <a:avLst/>
                    </a:prstGeom>
                  </pic:spPr>
                </pic:pic>
              </a:graphicData>
            </a:graphic>
          </wp:inline>
        </w:drawing>
      </w:r>
    </w:p>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Pr="00280B16" w:rsidRDefault="00280B16" w:rsidP="00280B16"/>
    <w:p w:rsidR="00280B16" w:rsidRDefault="00280B16"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Default="006A0B34" w:rsidP="00280B16"/>
    <w:p w:rsidR="006A0B34" w:rsidRPr="00280B16" w:rsidRDefault="006A0B34" w:rsidP="00280B16"/>
    <w:p w:rsidR="00280B16" w:rsidRPr="00280B16" w:rsidRDefault="00280B16" w:rsidP="00280B16"/>
    <w:p w:rsidR="00E91522" w:rsidRDefault="00E91522" w:rsidP="00E91522">
      <w:pPr>
        <w:tabs>
          <w:tab w:val="left" w:pos="1030"/>
        </w:tabs>
      </w:pPr>
    </w:p>
    <w:p w:rsidR="00280B16" w:rsidRDefault="00E91522" w:rsidP="00280B16">
      <w:r w:rsidRPr="006A0B34">
        <w:rPr>
          <w:b/>
          <w:bCs/>
          <w:sz w:val="28"/>
          <w:szCs w:val="28"/>
          <w:u w:val="single"/>
        </w:rPr>
        <w:lastRenderedPageBreak/>
        <w:t>Colorado</w:t>
      </w:r>
      <w:r>
        <w:t xml:space="preserve"> (se hizo </w:t>
      </w:r>
      <w:r w:rsidR="009C081A">
        <w:t xml:space="preserve">independiente </w:t>
      </w:r>
      <w:r>
        <w:t>en 2018)</w:t>
      </w:r>
    </w:p>
    <w:p w:rsidR="009C081A" w:rsidRDefault="009C081A" w:rsidP="00280B16">
      <w:r>
        <w:t xml:space="preserve">Página oficial: </w:t>
      </w:r>
      <w:hyperlink r:id="rId23" w:history="1">
        <w:r w:rsidRPr="00BE22E4">
          <w:rPr>
            <w:rStyle w:val="Hipervnculo"/>
          </w:rPr>
          <w:t>https://redistricting.colorado.gov/</w:t>
        </w:r>
      </w:hyperlink>
    </w:p>
    <w:p w:rsidR="009C081A" w:rsidRDefault="009C081A" w:rsidP="00280B16"/>
    <w:p w:rsidR="00E91522" w:rsidRDefault="00E91522" w:rsidP="00280B16">
      <w:hyperlink r:id="rId24" w:history="1">
        <w:r w:rsidRPr="00BE22E4">
          <w:rPr>
            <w:rStyle w:val="Hipervnculo"/>
          </w:rPr>
          <w:t>https://ballotpedia.org/Redistricting_in_Colorado</w:t>
        </w:r>
      </w:hyperlink>
    </w:p>
    <w:p w:rsidR="008102F2" w:rsidRDefault="008102F2" w:rsidP="00280B16"/>
    <w:p w:rsid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Who draws state legislative lines:</w:t>
      </w:r>
      <w:r w:rsidRPr="009C081A">
        <w:rPr>
          <w:color w:val="333333"/>
        </w:rPr>
        <w:t> Independent Legislative Redistricting Commission.</w:t>
      </w:r>
    </w:p>
    <w:p w:rsidR="009C081A" w:rsidRPr="009C081A" w:rsidRDefault="009C081A" w:rsidP="009C081A">
      <w:pPr>
        <w:pStyle w:val="NormalWeb"/>
        <w:shd w:val="clear" w:color="auto" w:fill="FFFFFF"/>
        <w:spacing w:before="0" w:beforeAutospacing="0" w:after="0" w:afterAutospacing="0"/>
        <w:textAlignment w:val="baseline"/>
        <w:rPr>
          <w:color w:val="333333"/>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Who draws congressional lines:</w:t>
      </w:r>
      <w:r w:rsidRPr="009C081A">
        <w:rPr>
          <w:color w:val="333333"/>
        </w:rPr>
        <w:t> Independent Congressional Redistricting Commission.</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Redistricting deadline:</w:t>
      </w:r>
    </w:p>
    <w:p w:rsidR="009C081A" w:rsidRPr="009C081A" w:rsidRDefault="009C081A" w:rsidP="004D5D1C">
      <w:pPr>
        <w:numPr>
          <w:ilvl w:val="0"/>
          <w:numId w:val="51"/>
        </w:numPr>
        <w:shd w:val="clear" w:color="auto" w:fill="FFFFFF"/>
        <w:spacing w:line="360" w:lineRule="atLeast"/>
        <w:ind w:left="990"/>
        <w:textAlignment w:val="baseline"/>
        <w:rPr>
          <w:color w:val="333333"/>
        </w:rPr>
      </w:pPr>
      <w:r w:rsidRPr="009C081A">
        <w:rPr>
          <w:color w:val="333333"/>
        </w:rPr>
        <w:t>Congressional commission:</w:t>
      </w:r>
    </w:p>
    <w:p w:rsidR="009C081A" w:rsidRPr="009C081A" w:rsidRDefault="009C081A" w:rsidP="004D5D1C">
      <w:pPr>
        <w:numPr>
          <w:ilvl w:val="1"/>
          <w:numId w:val="51"/>
        </w:numPr>
        <w:shd w:val="clear" w:color="auto" w:fill="FFFFFF"/>
        <w:spacing w:line="360" w:lineRule="atLeast"/>
        <w:ind w:left="1980"/>
        <w:textAlignment w:val="baseline"/>
        <w:rPr>
          <w:color w:val="333333"/>
        </w:rPr>
      </w:pPr>
      <w:r w:rsidRPr="009C081A">
        <w:rPr>
          <w:color w:val="333333"/>
        </w:rPr>
        <w:t>C</w:t>
      </w:r>
      <w:r>
        <w:rPr>
          <w:color w:val="333333"/>
        </w:rPr>
        <w:t>o</w:t>
      </w:r>
      <w:r w:rsidRPr="009C081A">
        <w:rPr>
          <w:color w:val="333333"/>
        </w:rPr>
        <w:t>mmission must adopt district lines by Sept. 1, 2021. These maps are subject to automatic review by the Colorado Supreme Court. The court must rule on the maps by Nov. 1, 2021. If it approves the maps, they become law; if the court holds the maps to be invalid in whole or in part, the maps are returned to the commission for revisions. The court must approve revised maps by Dec. 15, 2021.</w:t>
      </w:r>
    </w:p>
    <w:p w:rsidR="009C081A" w:rsidRPr="009C081A" w:rsidRDefault="009C081A" w:rsidP="004D5D1C">
      <w:pPr>
        <w:numPr>
          <w:ilvl w:val="0"/>
          <w:numId w:val="51"/>
        </w:numPr>
        <w:shd w:val="clear" w:color="auto" w:fill="FFFFFF"/>
        <w:spacing w:line="360" w:lineRule="atLeast"/>
        <w:ind w:left="990"/>
        <w:textAlignment w:val="baseline"/>
        <w:rPr>
          <w:color w:val="333333"/>
        </w:rPr>
      </w:pPr>
      <w:r w:rsidRPr="009C081A">
        <w:rPr>
          <w:color w:val="333333"/>
        </w:rPr>
        <w:t>Legislative commission:</w:t>
      </w:r>
    </w:p>
    <w:p w:rsidR="009C081A" w:rsidRPr="009C081A" w:rsidRDefault="009C081A" w:rsidP="004D5D1C">
      <w:pPr>
        <w:numPr>
          <w:ilvl w:val="1"/>
          <w:numId w:val="51"/>
        </w:numPr>
        <w:shd w:val="clear" w:color="auto" w:fill="FFFFFF"/>
        <w:spacing w:line="360" w:lineRule="atLeast"/>
        <w:ind w:left="1980"/>
        <w:textAlignment w:val="baseline"/>
        <w:rPr>
          <w:color w:val="333333"/>
        </w:rPr>
      </w:pPr>
      <w:r w:rsidRPr="009C081A">
        <w:rPr>
          <w:color w:val="333333"/>
        </w:rPr>
        <w:t>C</w:t>
      </w:r>
      <w:r>
        <w:rPr>
          <w:color w:val="333333"/>
        </w:rPr>
        <w:t>o</w:t>
      </w:r>
      <w:r w:rsidRPr="009C081A">
        <w:rPr>
          <w:color w:val="333333"/>
        </w:rPr>
        <w:t>mmission must adopt district lines by Sept. 15, 2021. These maps are subject to automatic review by the state Supreme Court. The court must rule on the maps by Nov. 15, 2021. If it approves the maps, they become law; if the court holds the maps to be invalid in whole or in part, the maps are returned to the commission for revisions. The court must approve revised maps by Dec. 29, 2021.</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Criteria used by both commissions:</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Communities of interest.</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Preservation of political subdivisions.</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Compactness.</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Contiguity.</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Prohibition on favoring an incumbent or party.</w:t>
      </w:r>
    </w:p>
    <w:p w:rsidR="009C081A" w:rsidRPr="009C081A" w:rsidRDefault="009C081A" w:rsidP="004D5D1C">
      <w:pPr>
        <w:numPr>
          <w:ilvl w:val="0"/>
          <w:numId w:val="52"/>
        </w:numPr>
        <w:shd w:val="clear" w:color="auto" w:fill="FFFFFF"/>
        <w:spacing w:line="360" w:lineRule="atLeast"/>
        <w:ind w:left="990"/>
        <w:textAlignment w:val="baseline"/>
        <w:rPr>
          <w:color w:val="333333"/>
        </w:rPr>
      </w:pPr>
      <w:r w:rsidRPr="009C081A">
        <w:rPr>
          <w:color w:val="333333"/>
        </w:rPr>
        <w:t>Competitiveness.</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Public access and input rules:</w:t>
      </w:r>
    </w:p>
    <w:p w:rsidR="009C081A" w:rsidRPr="009C081A" w:rsidRDefault="009C081A" w:rsidP="004D5D1C">
      <w:pPr>
        <w:numPr>
          <w:ilvl w:val="0"/>
          <w:numId w:val="53"/>
        </w:numPr>
        <w:shd w:val="clear" w:color="auto" w:fill="FFFFFF"/>
        <w:spacing w:before="120" w:line="360" w:lineRule="atLeast"/>
        <w:ind w:left="990"/>
        <w:textAlignment w:val="baseline"/>
        <w:rPr>
          <w:color w:val="333333"/>
        </w:rPr>
      </w:pPr>
      <w:r w:rsidRPr="009C081A">
        <w:rPr>
          <w:color w:val="333333"/>
        </w:rPr>
        <w:t>Selection of commissioners:</w:t>
      </w:r>
    </w:p>
    <w:p w:rsidR="009C081A" w:rsidRPr="009C081A" w:rsidRDefault="009C081A" w:rsidP="004D5D1C">
      <w:pPr>
        <w:numPr>
          <w:ilvl w:val="0"/>
          <w:numId w:val="54"/>
        </w:numPr>
        <w:shd w:val="clear" w:color="auto" w:fill="FFFFFF"/>
        <w:spacing w:before="120" w:line="360" w:lineRule="atLeast"/>
        <w:ind w:left="990"/>
        <w:textAlignment w:val="baseline"/>
        <w:rPr>
          <w:color w:val="333333"/>
        </w:rPr>
      </w:pPr>
      <w:r w:rsidRPr="009C081A">
        <w:rPr>
          <w:color w:val="333333"/>
        </w:rPr>
        <w:t>C</w:t>
      </w:r>
      <w:r>
        <w:rPr>
          <w:color w:val="333333"/>
        </w:rPr>
        <w:t>o</w:t>
      </w:r>
      <w:r w:rsidRPr="009C081A">
        <w:rPr>
          <w:color w:val="333333"/>
        </w:rPr>
        <w:t>mmissioner applications are public records and must be posted online on the Colorado legislature’s website.</w:t>
      </w:r>
    </w:p>
    <w:p w:rsidR="009C081A" w:rsidRPr="009C081A" w:rsidRDefault="009C081A" w:rsidP="004D5D1C">
      <w:pPr>
        <w:numPr>
          <w:ilvl w:val="0"/>
          <w:numId w:val="54"/>
        </w:numPr>
        <w:shd w:val="clear" w:color="auto" w:fill="FFFFFF"/>
        <w:spacing w:before="120" w:line="360" w:lineRule="atLeast"/>
        <w:ind w:left="990"/>
        <w:textAlignment w:val="baseline"/>
        <w:rPr>
          <w:color w:val="333333"/>
        </w:rPr>
      </w:pPr>
      <w:r w:rsidRPr="009C081A">
        <w:rPr>
          <w:color w:val="333333"/>
        </w:rPr>
        <w:lastRenderedPageBreak/>
        <w:t>N</w:t>
      </w:r>
      <w:r>
        <w:rPr>
          <w:color w:val="333333"/>
        </w:rPr>
        <w:t>o</w:t>
      </w:r>
      <w:r w:rsidRPr="009C081A">
        <w:rPr>
          <w:color w:val="333333"/>
        </w:rPr>
        <w:t>npartisan staffers who review applications to the commission must publish their findings and conclusions about the qualifications of the applicants.</w:t>
      </w:r>
    </w:p>
    <w:p w:rsidR="009C081A" w:rsidRPr="009C081A" w:rsidRDefault="009C081A" w:rsidP="004D5D1C">
      <w:pPr>
        <w:numPr>
          <w:ilvl w:val="0"/>
          <w:numId w:val="54"/>
        </w:numPr>
        <w:shd w:val="clear" w:color="auto" w:fill="FFFFFF"/>
        <w:spacing w:before="120" w:line="360" w:lineRule="atLeast"/>
        <w:ind w:left="990"/>
        <w:textAlignment w:val="baseline"/>
        <w:rPr>
          <w:color w:val="333333"/>
        </w:rPr>
      </w:pPr>
      <w:r w:rsidRPr="009C081A">
        <w:rPr>
          <w:color w:val="333333"/>
        </w:rPr>
        <w:t>When the judicial panel that selects cmmissioners holds a meeting to reduce the number of qualified applicants, the meeting must be public.</w:t>
      </w:r>
    </w:p>
    <w:p w:rsidR="009C081A" w:rsidRPr="009C081A" w:rsidRDefault="009C081A" w:rsidP="004D5D1C">
      <w:pPr>
        <w:numPr>
          <w:ilvl w:val="0"/>
          <w:numId w:val="55"/>
        </w:numPr>
        <w:shd w:val="clear" w:color="auto" w:fill="FFFFFF"/>
        <w:spacing w:line="360" w:lineRule="atLeast"/>
        <w:ind w:left="990"/>
        <w:textAlignment w:val="baseline"/>
        <w:rPr>
          <w:color w:val="333333"/>
        </w:rPr>
      </w:pPr>
      <w:r w:rsidRPr="009C081A">
        <w:rPr>
          <w:color w:val="333333"/>
        </w:rPr>
        <w:t>Drawing of districts:</w:t>
      </w:r>
    </w:p>
    <w:p w:rsidR="009C081A" w:rsidRPr="009C081A" w:rsidRDefault="009C081A" w:rsidP="004D5D1C">
      <w:pPr>
        <w:numPr>
          <w:ilvl w:val="1"/>
          <w:numId w:val="55"/>
        </w:numPr>
        <w:shd w:val="clear" w:color="auto" w:fill="FFFFFF"/>
        <w:spacing w:line="360" w:lineRule="atLeast"/>
        <w:ind w:left="1980"/>
        <w:textAlignment w:val="baseline"/>
        <w:rPr>
          <w:color w:val="333333"/>
        </w:rPr>
      </w:pPr>
      <w:r w:rsidRPr="009C081A">
        <w:rPr>
          <w:color w:val="333333"/>
        </w:rPr>
        <w:t>The c</w:t>
      </w:r>
      <w:r>
        <w:rPr>
          <w:color w:val="333333"/>
        </w:rPr>
        <w:t>o</w:t>
      </w:r>
      <w:r w:rsidRPr="009C081A">
        <w:rPr>
          <w:color w:val="333333"/>
        </w:rPr>
        <w:t>mmission must create and maintain a website (or like means of communication) through which the public may submit proposed maps or written comments for the commission’s consideration.</w:t>
      </w:r>
    </w:p>
    <w:p w:rsidR="009C081A" w:rsidRPr="009C081A" w:rsidRDefault="009C081A" w:rsidP="004D5D1C">
      <w:pPr>
        <w:numPr>
          <w:ilvl w:val="1"/>
          <w:numId w:val="55"/>
        </w:numPr>
        <w:shd w:val="clear" w:color="auto" w:fill="FFFFFF"/>
        <w:spacing w:line="360" w:lineRule="atLeast"/>
        <w:ind w:left="1980"/>
        <w:textAlignment w:val="baseline"/>
        <w:rPr>
          <w:color w:val="333333"/>
        </w:rPr>
      </w:pPr>
      <w:r w:rsidRPr="009C081A">
        <w:rPr>
          <w:color w:val="333333"/>
        </w:rPr>
        <w:t>The c</w:t>
      </w:r>
      <w:r>
        <w:rPr>
          <w:color w:val="333333"/>
        </w:rPr>
        <w:t>o</w:t>
      </w:r>
      <w:r w:rsidRPr="009C081A">
        <w:rPr>
          <w:color w:val="333333"/>
        </w:rPr>
        <w:t>mmission may not adopt a district map until the following transparency rules are followed:</w:t>
      </w:r>
    </w:p>
    <w:p w:rsidR="009C081A" w:rsidRPr="009C081A" w:rsidRDefault="009C081A" w:rsidP="004D5D1C">
      <w:pPr>
        <w:numPr>
          <w:ilvl w:val="2"/>
          <w:numId w:val="56"/>
        </w:numPr>
        <w:shd w:val="clear" w:color="auto" w:fill="FFFFFF"/>
        <w:spacing w:line="360" w:lineRule="atLeast"/>
        <w:ind w:left="2970"/>
        <w:textAlignment w:val="baseline"/>
        <w:rPr>
          <w:color w:val="333333"/>
        </w:rPr>
      </w:pPr>
      <w:r w:rsidRPr="009C081A">
        <w:rPr>
          <w:color w:val="333333"/>
        </w:rPr>
        <w:t>The commission must hold three hearings in each congressional district. One of these must be west of the Continental Divide, one east of the divide and one must be either south of El Paso County’s southern boundary or east of Arapahoe County’s eastern boundary. Each hearing must be attended by at least 10 commissioners, either in person or electronically.</w:t>
      </w:r>
    </w:p>
    <w:p w:rsidR="009C081A" w:rsidRPr="009C081A" w:rsidRDefault="009C081A" w:rsidP="004D5D1C">
      <w:pPr>
        <w:numPr>
          <w:ilvl w:val="2"/>
          <w:numId w:val="56"/>
        </w:numPr>
        <w:shd w:val="clear" w:color="auto" w:fill="FFFFFF"/>
        <w:spacing w:line="360" w:lineRule="atLeast"/>
        <w:ind w:left="2970"/>
        <w:textAlignment w:val="baseline"/>
        <w:rPr>
          <w:color w:val="333333"/>
        </w:rPr>
      </w:pPr>
      <w:r w:rsidRPr="009C081A">
        <w:rPr>
          <w:color w:val="333333"/>
        </w:rPr>
        <w:t>All public hearings must give the public the opportunity to provide comment and must be broadcast and archived online.</w:t>
      </w:r>
    </w:p>
    <w:p w:rsidR="009C081A" w:rsidRPr="009C081A" w:rsidRDefault="009C081A" w:rsidP="004D5D1C">
      <w:pPr>
        <w:numPr>
          <w:ilvl w:val="2"/>
          <w:numId w:val="56"/>
        </w:numPr>
        <w:shd w:val="clear" w:color="auto" w:fill="FFFFFF"/>
        <w:spacing w:line="360" w:lineRule="atLeast"/>
        <w:ind w:left="2970"/>
        <w:textAlignment w:val="baseline"/>
        <w:rPr>
          <w:color w:val="333333"/>
        </w:rPr>
      </w:pPr>
      <w:r w:rsidRPr="009C081A">
        <w:rPr>
          <w:color w:val="333333"/>
        </w:rPr>
        <w:t>All written comments must be published on the commission’s website.</w:t>
      </w:r>
    </w:p>
    <w:p w:rsidR="009C081A" w:rsidRPr="009C081A" w:rsidRDefault="009C081A" w:rsidP="004D5D1C">
      <w:pPr>
        <w:numPr>
          <w:ilvl w:val="2"/>
          <w:numId w:val="56"/>
        </w:numPr>
        <w:shd w:val="clear" w:color="auto" w:fill="FFFFFF"/>
        <w:spacing w:line="360" w:lineRule="atLeast"/>
        <w:ind w:left="2970"/>
        <w:textAlignment w:val="baseline"/>
        <w:rPr>
          <w:color w:val="333333"/>
        </w:rPr>
      </w:pPr>
      <w:r w:rsidRPr="009C081A">
        <w:rPr>
          <w:color w:val="333333"/>
        </w:rPr>
        <w:t>Once a draft map is adopted, the commission must hold hearings in multiple regions of the state to receive feedback.</w:t>
      </w:r>
    </w:p>
    <w:p w:rsidR="009C081A" w:rsidRPr="009C081A" w:rsidRDefault="009C081A" w:rsidP="004D5D1C">
      <w:pPr>
        <w:numPr>
          <w:ilvl w:val="1"/>
          <w:numId w:val="56"/>
        </w:numPr>
        <w:shd w:val="clear" w:color="auto" w:fill="FFFFFF"/>
        <w:spacing w:line="360" w:lineRule="atLeast"/>
        <w:ind w:left="1980"/>
        <w:textAlignment w:val="baseline"/>
        <w:rPr>
          <w:color w:val="333333"/>
        </w:rPr>
      </w:pPr>
      <w:r w:rsidRPr="009C081A">
        <w:rPr>
          <w:color w:val="333333"/>
        </w:rPr>
        <w:t>The c</w:t>
      </w:r>
      <w:r>
        <w:rPr>
          <w:color w:val="333333"/>
        </w:rPr>
        <w:t>o</w:t>
      </w:r>
      <w:r w:rsidRPr="009C081A">
        <w:rPr>
          <w:color w:val="333333"/>
        </w:rPr>
        <w:t>mmission must publish a report at the conclusion of its work, justifying its line-drawing decisions and explaining how its maps comply with legal requirements.</w:t>
      </w:r>
    </w:p>
    <w:p w:rsidR="009C081A" w:rsidRPr="009C081A" w:rsidRDefault="009C081A" w:rsidP="004D5D1C">
      <w:pPr>
        <w:numPr>
          <w:ilvl w:val="1"/>
          <w:numId w:val="56"/>
        </w:numPr>
        <w:shd w:val="clear" w:color="auto" w:fill="FFFFFF"/>
        <w:spacing w:line="360" w:lineRule="atLeast"/>
        <w:ind w:left="1980"/>
        <w:textAlignment w:val="baseline"/>
        <w:rPr>
          <w:color w:val="333333"/>
        </w:rPr>
      </w:pPr>
      <w:r w:rsidRPr="009C081A">
        <w:rPr>
          <w:color w:val="333333"/>
        </w:rPr>
        <w:t>The c</w:t>
      </w:r>
      <w:r>
        <w:rPr>
          <w:color w:val="333333"/>
        </w:rPr>
        <w:t>o</w:t>
      </w:r>
      <w:r w:rsidRPr="009C081A">
        <w:rPr>
          <w:color w:val="333333"/>
        </w:rPr>
        <w:t>mmission, commissioners and commission staffers are subject to open meeting and open records laws.</w:t>
      </w:r>
    </w:p>
    <w:p w:rsidR="009C081A" w:rsidRPr="009C081A" w:rsidRDefault="009C081A" w:rsidP="004D5D1C">
      <w:pPr>
        <w:numPr>
          <w:ilvl w:val="1"/>
          <w:numId w:val="56"/>
        </w:numPr>
        <w:shd w:val="clear" w:color="auto" w:fill="FFFFFF"/>
        <w:spacing w:line="360" w:lineRule="atLeast"/>
        <w:ind w:left="1980"/>
        <w:textAlignment w:val="baseline"/>
        <w:rPr>
          <w:color w:val="333333"/>
        </w:rPr>
      </w:pPr>
      <w:r w:rsidRPr="009C081A">
        <w:rPr>
          <w:color w:val="333333"/>
        </w:rPr>
        <w:t>Any pers</w:t>
      </w:r>
      <w:r>
        <w:rPr>
          <w:color w:val="333333"/>
        </w:rPr>
        <w:t>o</w:t>
      </w:r>
      <w:r w:rsidRPr="009C081A">
        <w:rPr>
          <w:color w:val="333333"/>
        </w:rPr>
        <w:t>n who is paid to provide comment to the commission or to an individual commissioner must disclose their lobbying status with the secretary of state. The secretary of state’s office will publish on its website the names of the lobbyists, the type and amount of compensation received and the persons for whom they worked.</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Composition for both commissions</w:t>
      </w:r>
      <w:r>
        <w:rPr>
          <w:b/>
          <w:bCs/>
          <w:color w:val="333333"/>
          <w:bdr w:val="none" w:sz="0" w:space="0" w:color="auto" w:frame="1"/>
        </w:rPr>
        <w:t xml:space="preserve"> (12)</w:t>
      </w:r>
      <w:r w:rsidRPr="009C081A">
        <w:rPr>
          <w:b/>
          <w:bCs/>
          <w:color w:val="333333"/>
          <w:bdr w:val="none" w:sz="0" w:space="0" w:color="auto" w:frame="1"/>
        </w:rPr>
        <w:t>:</w:t>
      </w:r>
    </w:p>
    <w:p w:rsidR="009C081A" w:rsidRPr="009C081A" w:rsidRDefault="009C081A" w:rsidP="004D5D1C">
      <w:pPr>
        <w:numPr>
          <w:ilvl w:val="0"/>
          <w:numId w:val="57"/>
        </w:numPr>
        <w:shd w:val="clear" w:color="auto" w:fill="FFFFFF"/>
        <w:spacing w:line="360" w:lineRule="atLeast"/>
        <w:ind w:left="990"/>
        <w:textAlignment w:val="baseline"/>
        <w:rPr>
          <w:color w:val="333333"/>
        </w:rPr>
      </w:pPr>
      <w:r w:rsidRPr="009C081A">
        <w:rPr>
          <w:color w:val="333333"/>
        </w:rPr>
        <w:lastRenderedPageBreak/>
        <w:t>Partisan breakdown:</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F</w:t>
      </w:r>
      <w:r>
        <w:rPr>
          <w:color w:val="333333"/>
        </w:rPr>
        <w:t>o</w:t>
      </w:r>
      <w:r w:rsidRPr="009C081A">
        <w:rPr>
          <w:color w:val="333333"/>
        </w:rPr>
        <w:t>ur Democrats.</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F</w:t>
      </w:r>
      <w:r>
        <w:rPr>
          <w:color w:val="333333"/>
        </w:rPr>
        <w:t>o</w:t>
      </w:r>
      <w:r w:rsidRPr="009C081A">
        <w:rPr>
          <w:color w:val="333333"/>
        </w:rPr>
        <w:t>ur Republicans.</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F</w:t>
      </w:r>
      <w:r>
        <w:rPr>
          <w:color w:val="333333"/>
        </w:rPr>
        <w:t>o</w:t>
      </w:r>
      <w:r w:rsidRPr="009C081A">
        <w:rPr>
          <w:color w:val="333333"/>
        </w:rPr>
        <w:t>ur unaffiliated with either major party.</w:t>
      </w:r>
    </w:p>
    <w:p w:rsidR="009C081A" w:rsidRPr="009C081A" w:rsidRDefault="009C081A" w:rsidP="004D5D1C">
      <w:pPr>
        <w:numPr>
          <w:ilvl w:val="0"/>
          <w:numId w:val="57"/>
        </w:numPr>
        <w:shd w:val="clear" w:color="auto" w:fill="FFFFFF"/>
        <w:spacing w:line="360" w:lineRule="atLeast"/>
        <w:ind w:left="990"/>
        <w:textAlignment w:val="baseline"/>
        <w:rPr>
          <w:color w:val="333333"/>
        </w:rPr>
      </w:pPr>
      <w:r w:rsidRPr="009C081A">
        <w:rPr>
          <w:color w:val="333333"/>
        </w:rPr>
        <w:t>Qualifications:</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Must have been a registered v</w:t>
      </w:r>
      <w:r>
        <w:rPr>
          <w:color w:val="333333"/>
        </w:rPr>
        <w:t>o</w:t>
      </w:r>
      <w:r w:rsidRPr="009C081A">
        <w:rPr>
          <w:color w:val="333333"/>
        </w:rPr>
        <w:t>ter in Colorado in previous two general elections.</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Must have been affiliated with the same plitical party, or with no political party, for at least five years before appointment.</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May n</w:t>
      </w:r>
      <w:r>
        <w:rPr>
          <w:color w:val="333333"/>
        </w:rPr>
        <w:t>o</w:t>
      </w:r>
      <w:r w:rsidRPr="009C081A">
        <w:rPr>
          <w:color w:val="333333"/>
        </w:rPr>
        <w:t>t have been a candidate for federal elected office within the past five years.</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May n</w:t>
      </w:r>
      <w:r>
        <w:rPr>
          <w:color w:val="333333"/>
        </w:rPr>
        <w:t>o</w:t>
      </w:r>
      <w:r w:rsidRPr="009C081A">
        <w:rPr>
          <w:color w:val="333333"/>
        </w:rPr>
        <w:t>t be a member of the legislative (or congressional) commission.</w:t>
      </w:r>
    </w:p>
    <w:p w:rsidR="009C081A" w:rsidRPr="009C081A" w:rsidRDefault="009C081A" w:rsidP="004D5D1C">
      <w:pPr>
        <w:numPr>
          <w:ilvl w:val="1"/>
          <w:numId w:val="57"/>
        </w:numPr>
        <w:shd w:val="clear" w:color="auto" w:fill="FFFFFF"/>
        <w:spacing w:line="360" w:lineRule="atLeast"/>
        <w:ind w:left="1980"/>
        <w:textAlignment w:val="baseline"/>
        <w:rPr>
          <w:color w:val="333333"/>
        </w:rPr>
      </w:pPr>
      <w:r w:rsidRPr="009C081A">
        <w:rPr>
          <w:color w:val="333333"/>
        </w:rPr>
        <w:t>May n</w:t>
      </w:r>
      <w:r>
        <w:rPr>
          <w:color w:val="333333"/>
        </w:rPr>
        <w:t>o</w:t>
      </w:r>
      <w:r w:rsidRPr="009C081A">
        <w:rPr>
          <w:color w:val="333333"/>
        </w:rPr>
        <w:t>t within the last three years have been:</w:t>
      </w:r>
    </w:p>
    <w:p w:rsidR="009C081A" w:rsidRPr="009C081A" w:rsidRDefault="009C081A" w:rsidP="004D5D1C">
      <w:pPr>
        <w:numPr>
          <w:ilvl w:val="2"/>
          <w:numId w:val="58"/>
        </w:numPr>
        <w:shd w:val="clear" w:color="auto" w:fill="FFFFFF"/>
        <w:spacing w:line="360" w:lineRule="atLeast"/>
        <w:ind w:left="2970"/>
        <w:textAlignment w:val="baseline"/>
        <w:rPr>
          <w:color w:val="333333"/>
        </w:rPr>
      </w:pPr>
      <w:r w:rsidRPr="009C081A">
        <w:rPr>
          <w:color w:val="333333"/>
        </w:rPr>
        <w:t>Compensated by a member of Congress or a campaign committee advocating for the election of a candidate to Congress.</w:t>
      </w:r>
    </w:p>
    <w:p w:rsidR="009C081A" w:rsidRPr="009C081A" w:rsidRDefault="009C081A" w:rsidP="004D5D1C">
      <w:pPr>
        <w:numPr>
          <w:ilvl w:val="2"/>
          <w:numId w:val="58"/>
        </w:numPr>
        <w:shd w:val="clear" w:color="auto" w:fill="FFFFFF"/>
        <w:spacing w:line="360" w:lineRule="atLeast"/>
        <w:ind w:left="2970"/>
        <w:textAlignment w:val="baseline"/>
        <w:rPr>
          <w:color w:val="333333"/>
        </w:rPr>
      </w:pPr>
      <w:r w:rsidRPr="009C081A">
        <w:rPr>
          <w:color w:val="333333"/>
        </w:rPr>
        <w:t>An elected public official at the municipal, county, state or federal levels.</w:t>
      </w:r>
    </w:p>
    <w:p w:rsidR="009C081A" w:rsidRPr="009C081A" w:rsidRDefault="009C081A" w:rsidP="004D5D1C">
      <w:pPr>
        <w:numPr>
          <w:ilvl w:val="2"/>
          <w:numId w:val="58"/>
        </w:numPr>
        <w:shd w:val="clear" w:color="auto" w:fill="FFFFFF"/>
        <w:spacing w:line="360" w:lineRule="atLeast"/>
        <w:ind w:left="2970"/>
        <w:textAlignment w:val="baseline"/>
        <w:rPr>
          <w:color w:val="333333"/>
        </w:rPr>
      </w:pPr>
      <w:r w:rsidRPr="009C081A">
        <w:rPr>
          <w:color w:val="333333"/>
        </w:rPr>
        <w:t>An elected party official above the precinct level.</w:t>
      </w:r>
    </w:p>
    <w:p w:rsidR="009C081A" w:rsidRPr="009C081A" w:rsidRDefault="009C081A" w:rsidP="004D5D1C">
      <w:pPr>
        <w:numPr>
          <w:ilvl w:val="2"/>
          <w:numId w:val="58"/>
        </w:numPr>
        <w:shd w:val="clear" w:color="auto" w:fill="FFFFFF"/>
        <w:spacing w:line="360" w:lineRule="atLeast"/>
        <w:ind w:left="2970"/>
        <w:textAlignment w:val="baseline"/>
        <w:rPr>
          <w:color w:val="333333"/>
        </w:rPr>
      </w:pPr>
      <w:r w:rsidRPr="009C081A">
        <w:rPr>
          <w:color w:val="333333"/>
        </w:rPr>
        <w:t>An employee of a political party.</w:t>
      </w:r>
    </w:p>
    <w:p w:rsidR="009C081A" w:rsidRPr="009C081A" w:rsidRDefault="009C081A" w:rsidP="004D5D1C">
      <w:pPr>
        <w:numPr>
          <w:ilvl w:val="2"/>
          <w:numId w:val="58"/>
        </w:numPr>
        <w:shd w:val="clear" w:color="auto" w:fill="FFFFFF"/>
        <w:spacing w:line="360" w:lineRule="atLeast"/>
        <w:ind w:left="2970"/>
        <w:textAlignment w:val="baseline"/>
        <w:rPr>
          <w:color w:val="333333"/>
        </w:rPr>
      </w:pPr>
      <w:r w:rsidRPr="009C081A">
        <w:rPr>
          <w:color w:val="333333"/>
        </w:rPr>
        <w:t>A professional lobbyist registered at the municipal, state or federal levels.</w:t>
      </w:r>
    </w:p>
    <w:p w:rsidR="009C081A" w:rsidRPr="009C081A" w:rsidRDefault="009C081A" w:rsidP="004D5D1C">
      <w:pPr>
        <w:numPr>
          <w:ilvl w:val="0"/>
          <w:numId w:val="58"/>
        </w:numPr>
        <w:shd w:val="clear" w:color="auto" w:fill="FFFFFF"/>
        <w:spacing w:line="360" w:lineRule="atLeast"/>
        <w:ind w:left="990"/>
        <w:textAlignment w:val="baseline"/>
        <w:rPr>
          <w:color w:val="333333"/>
        </w:rPr>
      </w:pPr>
      <w:r w:rsidRPr="009C081A">
        <w:rPr>
          <w:color w:val="333333"/>
        </w:rPr>
        <w:t>Selection of commissioners:</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Applicatins must be submitted to a panel of three retired Colorado Supreme Court or appellate court judges of different political parties.</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N</w:t>
      </w:r>
      <w:r>
        <w:rPr>
          <w:color w:val="333333"/>
        </w:rPr>
        <w:t>o</w:t>
      </w:r>
      <w:r w:rsidRPr="009C081A">
        <w:rPr>
          <w:color w:val="333333"/>
        </w:rPr>
        <w:t>npartisan staff will review the applications to determine which ones satisfy the above qualifications.</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F</w:t>
      </w:r>
      <w:r>
        <w:rPr>
          <w:color w:val="333333"/>
        </w:rPr>
        <w:t>o</w:t>
      </w:r>
      <w:r w:rsidRPr="009C081A">
        <w:rPr>
          <w:color w:val="333333"/>
        </w:rPr>
        <w:t>rm the pool of qualified applicants, the panel randomly selects 300 applications each from the Democratic and Republican pools and 450 from the unaffiliated pool.</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F</w:t>
      </w:r>
      <w:r>
        <w:rPr>
          <w:color w:val="333333"/>
        </w:rPr>
        <w:t>o</w:t>
      </w:r>
      <w:r w:rsidRPr="009C081A">
        <w:rPr>
          <w:color w:val="333333"/>
        </w:rPr>
        <w:t>rm each of these pools, the panel will choose the 50 people best suited to working with other commissioners while representing the interests of different demographic, ethnic or interest groups in the state.</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lastRenderedPageBreak/>
        <w:t>F</w:t>
      </w:r>
      <w:r>
        <w:rPr>
          <w:color w:val="333333"/>
        </w:rPr>
        <w:t>o</w:t>
      </w:r>
      <w:r w:rsidRPr="009C081A">
        <w:rPr>
          <w:color w:val="333333"/>
        </w:rPr>
        <w:t>rm each of these pools of 50 people, the panel will randomly choose two people to comprise half the commission; they may not reside in the same congressional district.</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Next, the maj</w:t>
      </w:r>
      <w:r>
        <w:rPr>
          <w:color w:val="333333"/>
        </w:rPr>
        <w:t>o</w:t>
      </w:r>
      <w:r w:rsidRPr="009C081A">
        <w:rPr>
          <w:color w:val="333333"/>
        </w:rPr>
        <w:t>rity and minority leaders in each chamber of the legislature will select 10 total candidates from the 50-person pools and send those names to the panel of judges.</w:t>
      </w:r>
    </w:p>
    <w:p w:rsidR="009C081A" w:rsidRPr="009C081A" w:rsidRDefault="009C081A" w:rsidP="004D5D1C">
      <w:pPr>
        <w:numPr>
          <w:ilvl w:val="1"/>
          <w:numId w:val="58"/>
        </w:numPr>
        <w:shd w:val="clear" w:color="auto" w:fill="FFFFFF"/>
        <w:spacing w:line="360" w:lineRule="atLeast"/>
        <w:ind w:left="1980"/>
        <w:textAlignment w:val="baseline"/>
        <w:rPr>
          <w:color w:val="333333"/>
        </w:rPr>
      </w:pPr>
      <w:r w:rsidRPr="009C081A">
        <w:rPr>
          <w:color w:val="333333"/>
        </w:rPr>
        <w:t>The panel will then chose one commissioner from each of the leaders’ selected candidates, as well as two persons from the pool of 450 unaffiliated applicants, to round out the remainder of the commission. No more than two commissioners may be from the same congressional district.</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2010 cycle outcomes:</w:t>
      </w:r>
    </w:p>
    <w:p w:rsidR="009C081A" w:rsidRPr="009C081A" w:rsidRDefault="009C081A" w:rsidP="004D5D1C">
      <w:pPr>
        <w:numPr>
          <w:ilvl w:val="0"/>
          <w:numId w:val="59"/>
        </w:numPr>
        <w:shd w:val="clear" w:color="auto" w:fill="FFFFFF"/>
        <w:spacing w:line="360" w:lineRule="atLeast"/>
        <w:ind w:left="990"/>
        <w:textAlignment w:val="baseline"/>
        <w:rPr>
          <w:color w:val="333333"/>
        </w:rPr>
      </w:pPr>
      <w:r w:rsidRPr="009C081A">
        <w:rPr>
          <w:b/>
          <w:bCs/>
          <w:color w:val="333333"/>
          <w:bdr w:val="none" w:sz="0" w:space="0" w:color="auto" w:frame="1"/>
        </w:rPr>
        <w:t>Congressional</w:t>
      </w:r>
      <w:r w:rsidRPr="009C081A">
        <w:rPr>
          <w:color w:val="333333"/>
        </w:rPr>
        <w:t>: </w:t>
      </w:r>
      <w:hyperlink r:id="rId25" w:history="1">
        <w:r w:rsidRPr="009C081A">
          <w:rPr>
            <w:rStyle w:val="Hipervnculo"/>
            <w:color w:val="2585D1"/>
            <w:bdr w:val="none" w:sz="0" w:space="0" w:color="auto" w:frame="1"/>
          </w:rPr>
          <w:t>Maps</w:t>
        </w:r>
      </w:hyperlink>
      <w:r w:rsidRPr="009C081A">
        <w:rPr>
          <w:color w:val="333333"/>
        </w:rPr>
        <w:t> were adopted by a state court and affirmed by the state Supreme Court.</w:t>
      </w:r>
    </w:p>
    <w:p w:rsidR="009C081A" w:rsidRPr="009C081A" w:rsidRDefault="009C081A" w:rsidP="004D5D1C">
      <w:pPr>
        <w:numPr>
          <w:ilvl w:val="0"/>
          <w:numId w:val="59"/>
        </w:numPr>
        <w:shd w:val="clear" w:color="auto" w:fill="FFFFFF"/>
        <w:spacing w:line="360" w:lineRule="atLeast"/>
        <w:ind w:left="990"/>
        <w:textAlignment w:val="baseline"/>
        <w:rPr>
          <w:color w:val="333333"/>
        </w:rPr>
      </w:pPr>
      <w:r w:rsidRPr="009C081A">
        <w:rPr>
          <w:b/>
          <w:bCs/>
          <w:color w:val="333333"/>
          <w:bdr w:val="none" w:sz="0" w:space="0" w:color="auto" w:frame="1"/>
        </w:rPr>
        <w:t>State house and senate</w:t>
      </w:r>
      <w:r w:rsidRPr="009C081A">
        <w:rPr>
          <w:color w:val="333333"/>
        </w:rPr>
        <w:t>: </w:t>
      </w:r>
      <w:hyperlink r:id="rId26" w:history="1">
        <w:r w:rsidRPr="009C081A">
          <w:rPr>
            <w:rStyle w:val="Hipervnculo"/>
            <w:color w:val="2585D1"/>
            <w:bdr w:val="none" w:sz="0" w:space="0" w:color="auto" w:frame="1"/>
          </w:rPr>
          <w:t>Maps</w:t>
        </w:r>
      </w:hyperlink>
      <w:r w:rsidRPr="009C081A">
        <w:rPr>
          <w:color w:val="333333"/>
        </w:rPr>
        <w:t> were adopted by a reapportionment commission (different from the ones that will be used in 2020).</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Prisoner reallocation:</w:t>
      </w:r>
      <w:r w:rsidRPr="009C081A">
        <w:rPr>
          <w:color w:val="333333"/>
        </w:rPr>
        <w:t> Colorado does not reallocate prisoners.</w:t>
      </w:r>
    </w:p>
    <w:p w:rsidR="009C081A" w:rsidRDefault="009C081A" w:rsidP="009C081A">
      <w:pPr>
        <w:pStyle w:val="NormalWeb"/>
        <w:shd w:val="clear" w:color="auto" w:fill="FFFFFF"/>
        <w:spacing w:before="0" w:beforeAutospacing="0" w:after="0" w:afterAutospacing="0"/>
        <w:textAlignment w:val="baseline"/>
        <w:rPr>
          <w:b/>
          <w:bCs/>
          <w:color w:val="333333"/>
          <w:bdr w:val="none" w:sz="0" w:space="0" w:color="auto" w:frame="1"/>
        </w:rPr>
      </w:pPr>
    </w:p>
    <w:p w:rsidR="009C081A" w:rsidRPr="009C081A" w:rsidRDefault="009C081A" w:rsidP="009C081A">
      <w:pPr>
        <w:pStyle w:val="NormalWeb"/>
        <w:shd w:val="clear" w:color="auto" w:fill="FFFFFF"/>
        <w:spacing w:before="0" w:beforeAutospacing="0" w:after="0" w:afterAutospacing="0"/>
        <w:textAlignment w:val="baseline"/>
        <w:rPr>
          <w:color w:val="333333"/>
        </w:rPr>
      </w:pPr>
      <w:r w:rsidRPr="009C081A">
        <w:rPr>
          <w:b/>
          <w:bCs/>
          <w:color w:val="333333"/>
          <w:bdr w:val="none" w:sz="0" w:space="0" w:color="auto" w:frame="1"/>
        </w:rPr>
        <w:t>Summary</w:t>
      </w:r>
    </w:p>
    <w:p w:rsidR="009C081A" w:rsidRPr="009C081A" w:rsidRDefault="009C081A" w:rsidP="009C081A">
      <w:pPr>
        <w:pStyle w:val="NormalWeb"/>
        <w:shd w:val="clear" w:color="auto" w:fill="FFFFFF"/>
        <w:spacing w:before="0" w:beforeAutospacing="0" w:after="225" w:afterAutospacing="0"/>
        <w:textAlignment w:val="baseline"/>
        <w:rPr>
          <w:color w:val="333333"/>
        </w:rPr>
      </w:pPr>
      <w:r w:rsidRPr="009C081A">
        <w:rPr>
          <w:color w:val="333333"/>
        </w:rPr>
        <w:t>In 2018, Colorado voters approved two citizen initiatives creating two new citizens’ commissions: one to draw state legislative districts, the other to draw congressional districts. To approve a map, both commissions require eight votes, including at least two from commissioners who are unaffiliated with either major party. This changed the preexisting system in which the state legislature passed congressional redistricting maps as ordinary statutes subject to the governor’s veto, and state legislative districts were drawn by a commission appointed by legislative leaders, the governor and the chief justice of the Colorado Supreme Court. In the 2010 cycle, a state court drew the congressional maps after the legislature failed to do so, while the appointed commission adopted legislative district maps on its second attempt.</w:t>
      </w:r>
    </w:p>
    <w:p w:rsidR="009C081A" w:rsidRPr="009C081A" w:rsidRDefault="009C081A" w:rsidP="009C081A">
      <w:pPr>
        <w:pStyle w:val="NormalWeb"/>
        <w:shd w:val="clear" w:color="auto" w:fill="FFFFFF"/>
        <w:spacing w:before="0" w:beforeAutospacing="0" w:after="225" w:afterAutospacing="0"/>
        <w:textAlignment w:val="baseline"/>
        <w:rPr>
          <w:color w:val="333333"/>
        </w:rPr>
      </w:pPr>
      <w:r w:rsidRPr="009C081A">
        <w:rPr>
          <w:color w:val="333333"/>
        </w:rPr>
        <w:t>Beginning in the 2020 redistricting cycle, Colorado will use both traditional and emerging criteria. Notably, the state Supreme Court historically has rigorously enforced the redistricting provisions of the Colorado Constitution, in particular the requirements of compactness, contiguity and avoiding unnecessary political subdivision splits.</w:t>
      </w:r>
    </w:p>
    <w:p w:rsidR="009C081A" w:rsidRPr="009C081A" w:rsidRDefault="009C081A" w:rsidP="009C081A">
      <w:pPr>
        <w:pStyle w:val="NormalWeb"/>
        <w:shd w:val="clear" w:color="auto" w:fill="FFFFFF"/>
        <w:spacing w:before="0" w:beforeAutospacing="0" w:after="225" w:afterAutospacing="0"/>
        <w:textAlignment w:val="baseline"/>
        <w:rPr>
          <w:color w:val="333333"/>
        </w:rPr>
      </w:pPr>
      <w:r w:rsidRPr="009C081A">
        <w:rPr>
          <w:color w:val="333333"/>
        </w:rPr>
        <w:t>For both congressional and state legislative districts, Colorado requires—in addition to the traditional and emerging criteria listed at the beginning of this report—that districts not be drawn for the purpose of, or having the effect of, denying or abridging the right of any citizen to vote, or diluting the impact of a racial or lingual minority group’s influence.</w:t>
      </w:r>
    </w:p>
    <w:p w:rsidR="008102F2" w:rsidRPr="009C081A" w:rsidRDefault="008102F2" w:rsidP="00280B16"/>
    <w:p w:rsidR="008102F2" w:rsidRDefault="00745361" w:rsidP="00280B16">
      <w:r>
        <w:lastRenderedPageBreak/>
        <w:t>Comité del 2010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06"/>
        <w:gridCol w:w="3626"/>
      </w:tblGrid>
      <w:tr w:rsidR="00745361" w:rsidRPr="00745361" w:rsidTr="00745361">
        <w:trPr>
          <w:tblCellSpacing w:w="15" w:type="dxa"/>
        </w:trPr>
        <w:tc>
          <w:tcPr>
            <w:tcW w:w="0" w:type="auto"/>
            <w:shd w:val="clear" w:color="auto" w:fill="FFFFFF"/>
            <w:vAlign w:val="center"/>
            <w:hideMark/>
          </w:tcPr>
          <w:p w:rsidR="00745361" w:rsidRPr="00745361" w:rsidRDefault="00745361" w:rsidP="00745361">
            <w:pPr>
              <w:spacing w:after="150"/>
              <w:rPr>
                <w:color w:val="333333"/>
              </w:rPr>
            </w:pPr>
            <w:r w:rsidRPr="00745361">
              <w:rPr>
                <w:b/>
                <w:bCs/>
                <w:color w:val="333333"/>
              </w:rPr>
              <w:t>For the Senate:</w:t>
            </w:r>
          </w:p>
          <w:p w:rsidR="00745361" w:rsidRPr="00745361" w:rsidRDefault="00745361" w:rsidP="004D5D1C">
            <w:pPr>
              <w:numPr>
                <w:ilvl w:val="0"/>
                <w:numId w:val="60"/>
              </w:numPr>
              <w:spacing w:before="100" w:beforeAutospacing="1" w:after="100" w:afterAutospacing="1"/>
              <w:ind w:left="1104"/>
              <w:rPr>
                <w:color w:val="333333"/>
              </w:rPr>
            </w:pPr>
            <w:hyperlink r:id="rId27" w:tooltip="Rollie Heath" w:history="1">
              <w:r w:rsidRPr="00745361">
                <w:rPr>
                  <w:color w:val="337AB7"/>
                  <w:u w:val="single"/>
                </w:rPr>
                <w:t>Rollie Heath</w:t>
              </w:r>
            </w:hyperlink>
            <w:r w:rsidRPr="00745361">
              <w:rPr>
                <w:color w:val="333333"/>
              </w:rPr>
              <w:t>, Chair, (</w:t>
            </w:r>
            <w:hyperlink r:id="rId28" w:tooltip="Democrat" w:history="1">
              <w:r w:rsidRPr="00745361">
                <w:rPr>
                  <w:color w:val="337AB7"/>
                  <w:u w:val="single"/>
                </w:rPr>
                <w:t>D</w:t>
              </w:r>
            </w:hyperlink>
            <w:r w:rsidRPr="00745361">
              <w:rPr>
                <w:color w:val="333333"/>
              </w:rPr>
              <w:t>)</w:t>
            </w:r>
          </w:p>
          <w:p w:rsidR="00745361" w:rsidRPr="00745361" w:rsidRDefault="00745361" w:rsidP="004D5D1C">
            <w:pPr>
              <w:numPr>
                <w:ilvl w:val="0"/>
                <w:numId w:val="60"/>
              </w:numPr>
              <w:spacing w:before="100" w:beforeAutospacing="1" w:after="100" w:afterAutospacing="1"/>
              <w:ind w:left="1104"/>
              <w:rPr>
                <w:color w:val="333333"/>
              </w:rPr>
            </w:pPr>
            <w:hyperlink r:id="rId29" w:tooltip="Gail Schwartz" w:history="1">
              <w:r w:rsidRPr="00745361">
                <w:rPr>
                  <w:color w:val="337AB7"/>
                  <w:u w:val="single"/>
                </w:rPr>
                <w:t>Gail Schwartz</w:t>
              </w:r>
            </w:hyperlink>
            <w:r w:rsidRPr="00745361">
              <w:rPr>
                <w:color w:val="333333"/>
              </w:rPr>
              <w:t>, (</w:t>
            </w:r>
            <w:hyperlink r:id="rId30" w:tooltip="Democrat" w:history="1">
              <w:r w:rsidRPr="00745361">
                <w:rPr>
                  <w:color w:val="337AB7"/>
                  <w:u w:val="single"/>
                </w:rPr>
                <w:t>D</w:t>
              </w:r>
            </w:hyperlink>
            <w:r w:rsidRPr="00745361">
              <w:rPr>
                <w:color w:val="333333"/>
              </w:rPr>
              <w:t>)</w:t>
            </w:r>
          </w:p>
          <w:p w:rsidR="00745361" w:rsidRPr="00745361" w:rsidRDefault="00745361" w:rsidP="004D5D1C">
            <w:pPr>
              <w:numPr>
                <w:ilvl w:val="0"/>
                <w:numId w:val="60"/>
              </w:numPr>
              <w:spacing w:before="100" w:beforeAutospacing="1" w:after="100" w:afterAutospacing="1"/>
              <w:ind w:left="1104"/>
              <w:rPr>
                <w:color w:val="333333"/>
              </w:rPr>
            </w:pPr>
            <w:hyperlink r:id="rId31" w:tooltip="Greg Brophy" w:history="1">
              <w:r w:rsidRPr="00745361">
                <w:rPr>
                  <w:color w:val="337AB7"/>
                  <w:u w:val="single"/>
                </w:rPr>
                <w:t>Greg Brophy</w:t>
              </w:r>
            </w:hyperlink>
            <w:r w:rsidRPr="00745361">
              <w:rPr>
                <w:color w:val="333333"/>
              </w:rPr>
              <w:t>, (</w:t>
            </w:r>
            <w:hyperlink r:id="rId32" w:tooltip="Republican" w:history="1">
              <w:r w:rsidRPr="00745361">
                <w:rPr>
                  <w:color w:val="337AB7"/>
                  <w:u w:val="single"/>
                </w:rPr>
                <w:t>R</w:t>
              </w:r>
            </w:hyperlink>
            <w:r w:rsidRPr="00745361">
              <w:rPr>
                <w:color w:val="333333"/>
              </w:rPr>
              <w:t>)</w:t>
            </w:r>
          </w:p>
          <w:p w:rsidR="00745361" w:rsidRPr="00745361" w:rsidRDefault="00745361" w:rsidP="004D5D1C">
            <w:pPr>
              <w:numPr>
                <w:ilvl w:val="0"/>
                <w:numId w:val="60"/>
              </w:numPr>
              <w:spacing w:before="100" w:beforeAutospacing="1" w:after="100" w:afterAutospacing="1"/>
              <w:ind w:left="1104"/>
              <w:rPr>
                <w:color w:val="333333"/>
              </w:rPr>
            </w:pPr>
            <w:hyperlink r:id="rId33" w:tooltip="Mark Scheffel" w:history="1">
              <w:r w:rsidRPr="00745361">
                <w:rPr>
                  <w:color w:val="337AB7"/>
                  <w:u w:val="single"/>
                </w:rPr>
                <w:t>Mark Scheffel</w:t>
              </w:r>
            </w:hyperlink>
            <w:r w:rsidRPr="00745361">
              <w:rPr>
                <w:color w:val="333333"/>
              </w:rPr>
              <w:t>, (</w:t>
            </w:r>
            <w:hyperlink r:id="rId34" w:tooltip="Republican" w:history="1">
              <w:r w:rsidRPr="00745361">
                <w:rPr>
                  <w:color w:val="337AB7"/>
                  <w:u w:val="single"/>
                </w:rPr>
                <w:t>R</w:t>
              </w:r>
            </w:hyperlink>
            <w:r w:rsidRPr="00745361">
              <w:rPr>
                <w:color w:val="333333"/>
              </w:rPr>
              <w:t>)</w:t>
            </w:r>
          </w:p>
          <w:p w:rsidR="00745361" w:rsidRPr="00745361" w:rsidRDefault="00745361" w:rsidP="004D5D1C">
            <w:pPr>
              <w:numPr>
                <w:ilvl w:val="0"/>
                <w:numId w:val="60"/>
              </w:numPr>
              <w:spacing w:before="100" w:beforeAutospacing="1" w:after="100" w:afterAutospacing="1"/>
              <w:ind w:left="1104"/>
              <w:rPr>
                <w:color w:val="333333"/>
              </w:rPr>
            </w:pPr>
            <w:hyperlink r:id="rId35" w:tooltip="Morgan Carroll" w:history="1">
              <w:r w:rsidRPr="00745361">
                <w:rPr>
                  <w:color w:val="337AB7"/>
                  <w:u w:val="single"/>
                </w:rPr>
                <w:t xml:space="preserve">Morgan </w:t>
              </w:r>
              <w:r w:rsidRPr="00745361">
                <w:rPr>
                  <w:color w:val="337AB7"/>
                  <w:u w:val="single"/>
                </w:rPr>
                <w:t>C</w:t>
              </w:r>
              <w:r w:rsidRPr="00745361">
                <w:rPr>
                  <w:color w:val="337AB7"/>
                  <w:u w:val="single"/>
                </w:rPr>
                <w:t>arroll</w:t>
              </w:r>
            </w:hyperlink>
            <w:r w:rsidRPr="00745361">
              <w:rPr>
                <w:color w:val="333333"/>
              </w:rPr>
              <w:t>, (</w:t>
            </w:r>
            <w:hyperlink r:id="rId36" w:tooltip="Democrat" w:history="1">
              <w:r w:rsidRPr="00745361">
                <w:rPr>
                  <w:color w:val="337AB7"/>
                  <w:u w:val="single"/>
                </w:rPr>
                <w:t>D</w:t>
              </w:r>
            </w:hyperlink>
            <w:r w:rsidRPr="00745361">
              <w:rPr>
                <w:color w:val="333333"/>
              </w:rPr>
              <w:t>)</w:t>
            </w:r>
          </w:p>
        </w:tc>
        <w:tc>
          <w:tcPr>
            <w:tcW w:w="0" w:type="auto"/>
            <w:shd w:val="clear" w:color="auto" w:fill="FFFFFF"/>
            <w:vAlign w:val="center"/>
            <w:hideMark/>
          </w:tcPr>
          <w:p w:rsidR="00745361" w:rsidRPr="00745361" w:rsidRDefault="00745361" w:rsidP="00745361">
            <w:pPr>
              <w:spacing w:after="150"/>
              <w:rPr>
                <w:color w:val="333333"/>
              </w:rPr>
            </w:pPr>
            <w:r w:rsidRPr="00745361">
              <w:rPr>
                <w:b/>
                <w:bCs/>
                <w:color w:val="333333"/>
              </w:rPr>
              <w:t>For the House:</w:t>
            </w:r>
          </w:p>
          <w:p w:rsidR="00745361" w:rsidRPr="00745361" w:rsidRDefault="00745361" w:rsidP="004D5D1C">
            <w:pPr>
              <w:numPr>
                <w:ilvl w:val="0"/>
                <w:numId w:val="61"/>
              </w:numPr>
              <w:spacing w:before="100" w:beforeAutospacing="1" w:after="100" w:afterAutospacing="1"/>
              <w:ind w:left="1104"/>
              <w:rPr>
                <w:color w:val="333333"/>
              </w:rPr>
            </w:pPr>
            <w:hyperlink r:id="rId37" w:tooltip="David Balmer" w:history="1">
              <w:r w:rsidRPr="00745361">
                <w:rPr>
                  <w:color w:val="337AB7"/>
                  <w:u w:val="single"/>
                </w:rPr>
                <w:t>David Balmer</w:t>
              </w:r>
            </w:hyperlink>
            <w:r w:rsidRPr="00745361">
              <w:rPr>
                <w:color w:val="333333"/>
              </w:rPr>
              <w:t>, Chair, (</w:t>
            </w:r>
            <w:hyperlink r:id="rId38" w:tooltip="Republican" w:history="1">
              <w:r w:rsidRPr="00745361">
                <w:rPr>
                  <w:color w:val="337AB7"/>
                  <w:u w:val="single"/>
                </w:rPr>
                <w:t>R</w:t>
              </w:r>
            </w:hyperlink>
            <w:r w:rsidRPr="00745361">
              <w:rPr>
                <w:color w:val="333333"/>
              </w:rPr>
              <w:t>)</w:t>
            </w:r>
          </w:p>
          <w:p w:rsidR="00745361" w:rsidRPr="00745361" w:rsidRDefault="00745361" w:rsidP="004D5D1C">
            <w:pPr>
              <w:numPr>
                <w:ilvl w:val="0"/>
                <w:numId w:val="61"/>
              </w:numPr>
              <w:spacing w:before="100" w:beforeAutospacing="1" w:after="100" w:afterAutospacing="1"/>
              <w:ind w:left="1104"/>
              <w:rPr>
                <w:color w:val="333333"/>
              </w:rPr>
            </w:pPr>
            <w:hyperlink r:id="rId39" w:tooltip="B.J. Nikkel" w:history="1">
              <w:r w:rsidRPr="00745361">
                <w:rPr>
                  <w:color w:val="337AB7"/>
                  <w:u w:val="single"/>
                </w:rPr>
                <w:t>B.J. Nikkel</w:t>
              </w:r>
            </w:hyperlink>
            <w:r w:rsidRPr="00745361">
              <w:rPr>
                <w:color w:val="333333"/>
              </w:rPr>
              <w:t>, (</w:t>
            </w:r>
            <w:hyperlink r:id="rId40" w:tooltip="Republican" w:history="1">
              <w:r w:rsidRPr="00745361">
                <w:rPr>
                  <w:color w:val="337AB7"/>
                  <w:u w:val="single"/>
                </w:rPr>
                <w:t>R</w:t>
              </w:r>
            </w:hyperlink>
            <w:r w:rsidRPr="00745361">
              <w:rPr>
                <w:color w:val="333333"/>
              </w:rPr>
              <w:t>)</w:t>
            </w:r>
          </w:p>
          <w:p w:rsidR="00745361" w:rsidRPr="00745361" w:rsidRDefault="00745361" w:rsidP="004D5D1C">
            <w:pPr>
              <w:numPr>
                <w:ilvl w:val="0"/>
                <w:numId w:val="61"/>
              </w:numPr>
              <w:spacing w:before="100" w:beforeAutospacing="1" w:after="100" w:afterAutospacing="1"/>
              <w:ind w:left="1104"/>
              <w:rPr>
                <w:color w:val="333333"/>
              </w:rPr>
            </w:pPr>
            <w:hyperlink r:id="rId41" w:tooltip="Don Coram" w:history="1">
              <w:r w:rsidRPr="00745361">
                <w:rPr>
                  <w:color w:val="337AB7"/>
                  <w:u w:val="single"/>
                </w:rPr>
                <w:t>Don Coram</w:t>
              </w:r>
            </w:hyperlink>
            <w:r w:rsidRPr="00745361">
              <w:rPr>
                <w:color w:val="333333"/>
              </w:rPr>
              <w:t>, (</w:t>
            </w:r>
            <w:hyperlink r:id="rId42" w:tooltip="Republican" w:history="1">
              <w:r w:rsidRPr="00745361">
                <w:rPr>
                  <w:color w:val="337AB7"/>
                  <w:u w:val="single"/>
                </w:rPr>
                <w:t>R</w:t>
              </w:r>
            </w:hyperlink>
            <w:r w:rsidRPr="00745361">
              <w:rPr>
                <w:color w:val="333333"/>
              </w:rPr>
              <w:t>)</w:t>
            </w:r>
          </w:p>
          <w:p w:rsidR="00745361" w:rsidRPr="00745361" w:rsidRDefault="00745361" w:rsidP="004D5D1C">
            <w:pPr>
              <w:numPr>
                <w:ilvl w:val="0"/>
                <w:numId w:val="61"/>
              </w:numPr>
              <w:spacing w:before="100" w:beforeAutospacing="1" w:after="100" w:afterAutospacing="1"/>
              <w:ind w:left="1104"/>
              <w:rPr>
                <w:color w:val="333333"/>
              </w:rPr>
            </w:pPr>
            <w:hyperlink r:id="rId43" w:tooltip="Dan Pabon" w:history="1">
              <w:r w:rsidRPr="00745361">
                <w:rPr>
                  <w:color w:val="337AB7"/>
                  <w:u w:val="single"/>
                </w:rPr>
                <w:t>Dan Pabon</w:t>
              </w:r>
            </w:hyperlink>
            <w:r w:rsidRPr="00745361">
              <w:rPr>
                <w:color w:val="333333"/>
              </w:rPr>
              <w:t>, (</w:t>
            </w:r>
            <w:hyperlink r:id="rId44" w:tooltip="Democrat" w:history="1">
              <w:r w:rsidRPr="00745361">
                <w:rPr>
                  <w:color w:val="337AB7"/>
                  <w:u w:val="single"/>
                </w:rPr>
                <w:t>D</w:t>
              </w:r>
            </w:hyperlink>
            <w:r w:rsidRPr="00745361">
              <w:rPr>
                <w:color w:val="333333"/>
              </w:rPr>
              <w:t>)</w:t>
            </w:r>
          </w:p>
          <w:p w:rsidR="00745361" w:rsidRPr="00745361" w:rsidRDefault="00745361" w:rsidP="004D5D1C">
            <w:pPr>
              <w:numPr>
                <w:ilvl w:val="0"/>
                <w:numId w:val="61"/>
              </w:numPr>
              <w:spacing w:before="100" w:beforeAutospacing="1" w:after="100" w:afterAutospacing="1"/>
              <w:ind w:left="1104"/>
              <w:rPr>
                <w:color w:val="333333"/>
              </w:rPr>
            </w:pPr>
            <w:hyperlink r:id="rId45" w:tooltip="Edward Vigil" w:history="1">
              <w:r w:rsidRPr="00745361">
                <w:rPr>
                  <w:color w:val="337AB7"/>
                  <w:u w:val="single"/>
                </w:rPr>
                <w:t>Ed Vigil</w:t>
              </w:r>
            </w:hyperlink>
            <w:r w:rsidRPr="00745361">
              <w:rPr>
                <w:color w:val="333333"/>
              </w:rPr>
              <w:t>, (</w:t>
            </w:r>
            <w:hyperlink r:id="rId46" w:tooltip="Democrat" w:history="1">
              <w:r w:rsidRPr="00745361">
                <w:rPr>
                  <w:color w:val="337AB7"/>
                  <w:u w:val="single"/>
                </w:rPr>
                <w:t>D</w:t>
              </w:r>
            </w:hyperlink>
            <w:r w:rsidRPr="00745361">
              <w:rPr>
                <w:color w:val="333333"/>
              </w:rPr>
              <w:t>)</w:t>
            </w:r>
          </w:p>
        </w:tc>
      </w:tr>
    </w:tbl>
    <w:p w:rsidR="00745361" w:rsidRPr="00745361" w:rsidRDefault="00745361" w:rsidP="00745361"/>
    <w:p w:rsidR="00745361" w:rsidRDefault="00B71D95" w:rsidP="00280B16">
      <w:r>
        <w:t>Comité del 2020</w:t>
      </w:r>
    </w:p>
    <w:p w:rsidR="00B71D95" w:rsidRDefault="00B71D95" w:rsidP="00280B16">
      <w:r>
        <w:tab/>
        <w:t>Está en proceso de aplicación.</w:t>
      </w:r>
    </w:p>
    <w:p w:rsidR="008102F2" w:rsidRDefault="008102F2" w:rsidP="00280B16"/>
    <w:p w:rsidR="008102F2" w:rsidRDefault="008102F2" w:rsidP="00280B16"/>
    <w:p w:rsidR="008102F2" w:rsidRDefault="008102F2" w:rsidP="00280B16"/>
    <w:p w:rsidR="008102F2" w:rsidRDefault="008102F2" w:rsidP="00280B16"/>
    <w:p w:rsidR="008102F2" w:rsidRDefault="008102F2"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9C081A" w:rsidRDefault="009C081A" w:rsidP="00280B16"/>
    <w:p w:rsidR="008102F2" w:rsidRDefault="008102F2"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B71D95" w:rsidRDefault="00B71D95" w:rsidP="00280B16"/>
    <w:p w:rsidR="008102F2" w:rsidRDefault="008102F2" w:rsidP="00280B16"/>
    <w:p w:rsidR="008102F2" w:rsidRPr="00280B16" w:rsidRDefault="008102F2" w:rsidP="00280B16"/>
    <w:p w:rsidR="00280B16" w:rsidRPr="009C081A" w:rsidRDefault="00E91522" w:rsidP="00280B16">
      <w:pPr>
        <w:tabs>
          <w:tab w:val="left" w:pos="1030"/>
        </w:tabs>
        <w:rPr>
          <w:b/>
          <w:bCs/>
          <w:sz w:val="28"/>
          <w:szCs w:val="28"/>
          <w:u w:val="single"/>
        </w:rPr>
      </w:pPr>
      <w:r w:rsidRPr="009C081A">
        <w:rPr>
          <w:b/>
          <w:bCs/>
          <w:sz w:val="28"/>
          <w:szCs w:val="28"/>
          <w:u w:val="single"/>
        </w:rPr>
        <w:lastRenderedPageBreak/>
        <w:t>Haw</w:t>
      </w:r>
      <w:r w:rsidR="009C081A">
        <w:rPr>
          <w:b/>
          <w:bCs/>
          <w:sz w:val="28"/>
          <w:szCs w:val="28"/>
          <w:u w:val="single"/>
        </w:rPr>
        <w:t>a</w:t>
      </w:r>
      <w:r w:rsidRPr="009C081A">
        <w:rPr>
          <w:b/>
          <w:bCs/>
          <w:sz w:val="28"/>
          <w:szCs w:val="28"/>
          <w:u w:val="single"/>
        </w:rPr>
        <w:t>i</w:t>
      </w:r>
      <w:r w:rsidR="009C081A">
        <w:rPr>
          <w:b/>
          <w:bCs/>
          <w:sz w:val="28"/>
          <w:szCs w:val="28"/>
          <w:u w:val="single"/>
        </w:rPr>
        <w:t>i</w:t>
      </w:r>
    </w:p>
    <w:p w:rsidR="00280B16" w:rsidRDefault="00E91522" w:rsidP="00280B16">
      <w:pPr>
        <w:tabs>
          <w:tab w:val="left" w:pos="1030"/>
        </w:tabs>
      </w:pPr>
      <w:hyperlink r:id="rId47" w:history="1">
        <w:r w:rsidRPr="00BE22E4">
          <w:rPr>
            <w:rStyle w:val="Hipervnculo"/>
          </w:rPr>
          <w:t>https://ballotpedia.org/Redistricting_in_Hawaii</w:t>
        </w:r>
      </w:hyperlink>
    </w:p>
    <w:p w:rsidR="00E91522" w:rsidRDefault="00E91522" w:rsidP="00280B16">
      <w:pPr>
        <w:tabs>
          <w:tab w:val="left" w:pos="1030"/>
        </w:tabs>
      </w:pPr>
    </w:p>
    <w:p w:rsidR="008102F2" w:rsidRDefault="008102F2" w:rsidP="008102F2">
      <w:pPr>
        <w:shd w:val="clear" w:color="auto" w:fill="FFFFFF"/>
        <w:textAlignment w:val="baseline"/>
        <w:rPr>
          <w:color w:val="333333"/>
        </w:rPr>
      </w:pPr>
      <w:r w:rsidRPr="008102F2">
        <w:rPr>
          <w:b/>
          <w:bCs/>
          <w:color w:val="333333"/>
          <w:bdr w:val="none" w:sz="0" w:space="0" w:color="auto" w:frame="1"/>
        </w:rPr>
        <w:t>Who draws state legislative lines:</w:t>
      </w:r>
      <w:r w:rsidRPr="008102F2">
        <w:rPr>
          <w:color w:val="333333"/>
        </w:rPr>
        <w:t> Hawaii Reapportionment Commission.</w:t>
      </w:r>
    </w:p>
    <w:p w:rsidR="008102F2" w:rsidRPr="008102F2" w:rsidRDefault="008102F2" w:rsidP="008102F2">
      <w:pPr>
        <w:shd w:val="clear" w:color="auto" w:fill="FFFFFF"/>
        <w:textAlignment w:val="baseline"/>
        <w:rPr>
          <w:color w:val="333333"/>
        </w:rPr>
      </w:pPr>
    </w:p>
    <w:p w:rsidR="008102F2" w:rsidRDefault="008102F2" w:rsidP="008102F2">
      <w:pPr>
        <w:shd w:val="clear" w:color="auto" w:fill="FFFFFF"/>
        <w:textAlignment w:val="baseline"/>
        <w:rPr>
          <w:color w:val="333333"/>
        </w:rPr>
      </w:pPr>
      <w:r w:rsidRPr="008102F2">
        <w:rPr>
          <w:b/>
          <w:bCs/>
          <w:color w:val="333333"/>
          <w:bdr w:val="none" w:sz="0" w:space="0" w:color="auto" w:frame="1"/>
        </w:rPr>
        <w:t>Who draws congressional lines:</w:t>
      </w:r>
      <w:r w:rsidRPr="008102F2">
        <w:rPr>
          <w:color w:val="333333"/>
        </w:rPr>
        <w:t> Hawaii Reapportionment Commission.</w:t>
      </w:r>
    </w:p>
    <w:p w:rsidR="008102F2" w:rsidRPr="008102F2" w:rsidRDefault="008102F2" w:rsidP="008102F2">
      <w:pPr>
        <w:shd w:val="clear" w:color="auto" w:fill="FFFFFF"/>
        <w:textAlignment w:val="baseline"/>
        <w:rPr>
          <w:color w:val="333333"/>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Redistricting deadline:</w:t>
      </w:r>
      <w:r w:rsidRPr="008102F2">
        <w:rPr>
          <w:color w:val="333333"/>
        </w:rPr>
        <w:t> No more than 150 days from the date on which its members are certified.</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Criteria used:</w:t>
      </w:r>
    </w:p>
    <w:p w:rsidR="008102F2" w:rsidRPr="008102F2" w:rsidRDefault="008102F2" w:rsidP="004D5D1C">
      <w:pPr>
        <w:numPr>
          <w:ilvl w:val="0"/>
          <w:numId w:val="16"/>
        </w:numPr>
        <w:shd w:val="clear" w:color="auto" w:fill="FFFFFF"/>
        <w:spacing w:line="360" w:lineRule="atLeast"/>
        <w:ind w:left="990"/>
        <w:textAlignment w:val="baseline"/>
        <w:rPr>
          <w:color w:val="333333"/>
        </w:rPr>
      </w:pPr>
      <w:r w:rsidRPr="008102F2">
        <w:rPr>
          <w:color w:val="333333"/>
        </w:rPr>
        <w:t>Compactness.</w:t>
      </w:r>
    </w:p>
    <w:p w:rsidR="008102F2" w:rsidRPr="008102F2" w:rsidRDefault="008102F2" w:rsidP="004D5D1C">
      <w:pPr>
        <w:numPr>
          <w:ilvl w:val="0"/>
          <w:numId w:val="16"/>
        </w:numPr>
        <w:shd w:val="clear" w:color="auto" w:fill="FFFFFF"/>
        <w:spacing w:line="360" w:lineRule="atLeast"/>
        <w:ind w:left="990"/>
        <w:textAlignment w:val="baseline"/>
        <w:rPr>
          <w:color w:val="333333"/>
        </w:rPr>
      </w:pPr>
      <w:r w:rsidRPr="008102F2">
        <w:rPr>
          <w:color w:val="333333"/>
        </w:rPr>
        <w:t>Contiguity.</w:t>
      </w:r>
    </w:p>
    <w:p w:rsidR="008102F2" w:rsidRPr="008102F2" w:rsidRDefault="008102F2" w:rsidP="004D5D1C">
      <w:pPr>
        <w:numPr>
          <w:ilvl w:val="0"/>
          <w:numId w:val="16"/>
        </w:numPr>
        <w:shd w:val="clear" w:color="auto" w:fill="FFFFFF"/>
        <w:spacing w:line="360" w:lineRule="atLeast"/>
        <w:ind w:left="990"/>
        <w:textAlignment w:val="baseline"/>
        <w:rPr>
          <w:color w:val="333333"/>
        </w:rPr>
      </w:pPr>
      <w:r w:rsidRPr="008102F2">
        <w:rPr>
          <w:color w:val="333333"/>
        </w:rPr>
        <w:t>Preservation of communities of interest.</w:t>
      </w:r>
    </w:p>
    <w:p w:rsidR="008102F2" w:rsidRPr="008102F2" w:rsidRDefault="008102F2" w:rsidP="004D5D1C">
      <w:pPr>
        <w:numPr>
          <w:ilvl w:val="0"/>
          <w:numId w:val="16"/>
        </w:numPr>
        <w:shd w:val="clear" w:color="auto" w:fill="FFFFFF"/>
        <w:spacing w:line="360" w:lineRule="atLeast"/>
        <w:ind w:left="990"/>
        <w:textAlignment w:val="baseline"/>
        <w:rPr>
          <w:color w:val="333333"/>
        </w:rPr>
      </w:pPr>
      <w:r w:rsidRPr="008102F2">
        <w:rPr>
          <w:color w:val="333333"/>
        </w:rPr>
        <w:t>Prohibition on unduly favoring a person or party.</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Public access and input rules:</w:t>
      </w:r>
    </w:p>
    <w:p w:rsidR="008102F2" w:rsidRPr="008102F2" w:rsidRDefault="008102F2" w:rsidP="004D5D1C">
      <w:pPr>
        <w:numPr>
          <w:ilvl w:val="0"/>
          <w:numId w:val="17"/>
        </w:numPr>
        <w:shd w:val="clear" w:color="auto" w:fill="FFFFFF"/>
        <w:spacing w:line="360" w:lineRule="atLeast"/>
        <w:ind w:left="990"/>
        <w:textAlignment w:val="baseline"/>
        <w:rPr>
          <w:color w:val="333333"/>
        </w:rPr>
      </w:pPr>
      <w:r w:rsidRPr="008102F2">
        <w:rPr>
          <w:b/>
          <w:bCs/>
          <w:color w:val="333333"/>
          <w:bdr w:val="none" w:sz="0" w:space="0" w:color="auto" w:frame="1"/>
        </w:rPr>
        <w:t>Public hearings and access</w:t>
      </w:r>
      <w:r w:rsidRPr="008102F2">
        <w:rPr>
          <w:color w:val="333333"/>
        </w:rPr>
        <w:t>: The commission must hold at least one public hearing in each “basic island unit” (a term defined in the Hawaii Constitution).</w:t>
      </w:r>
    </w:p>
    <w:p w:rsidR="008102F2" w:rsidRPr="008102F2" w:rsidRDefault="008102F2" w:rsidP="004D5D1C">
      <w:pPr>
        <w:numPr>
          <w:ilvl w:val="0"/>
          <w:numId w:val="17"/>
        </w:numPr>
        <w:shd w:val="clear" w:color="auto" w:fill="FFFFFF"/>
        <w:spacing w:line="360" w:lineRule="atLeast"/>
        <w:ind w:left="990"/>
        <w:textAlignment w:val="baseline"/>
        <w:rPr>
          <w:color w:val="333333"/>
        </w:rPr>
      </w:pPr>
      <w:r w:rsidRPr="008102F2">
        <w:rPr>
          <w:b/>
          <w:bCs/>
          <w:color w:val="333333"/>
          <w:bdr w:val="none" w:sz="0" w:space="0" w:color="auto" w:frame="1"/>
        </w:rPr>
        <w:t>Notice</w:t>
      </w:r>
      <w:r w:rsidRPr="008102F2">
        <w:rPr>
          <w:color w:val="333333"/>
        </w:rPr>
        <w:t>: Within 100 days of the commission’s formation, the commission must give each island unit public notice of hearings on the redistricting map proposed. This notice must include any hearing’s date and location at least 20 days in advance. The chief election officer must give notice of the final map’s official filing within 14 days.</w:t>
      </w:r>
    </w:p>
    <w:p w:rsidR="008102F2" w:rsidRPr="008102F2" w:rsidRDefault="008102F2" w:rsidP="004D5D1C">
      <w:pPr>
        <w:numPr>
          <w:ilvl w:val="0"/>
          <w:numId w:val="17"/>
        </w:numPr>
        <w:shd w:val="clear" w:color="auto" w:fill="FFFFFF"/>
        <w:spacing w:line="360" w:lineRule="atLeast"/>
        <w:ind w:left="990"/>
        <w:textAlignment w:val="baseline"/>
        <w:rPr>
          <w:color w:val="333333"/>
        </w:rPr>
      </w:pPr>
      <w:r w:rsidRPr="008102F2">
        <w:rPr>
          <w:b/>
          <w:bCs/>
          <w:color w:val="333333"/>
          <w:bdr w:val="none" w:sz="0" w:space="0" w:color="auto" w:frame="1"/>
        </w:rPr>
        <w:t>Citizen-initiated review</w:t>
      </w:r>
      <w:r w:rsidRPr="008102F2">
        <w:rPr>
          <w:color w:val="333333"/>
        </w:rPr>
        <w:t>: The Hawaii Supreme Court reviews the maps if a registered voter petitions the court within 45 days of the final map’s filing.</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2010 cycle outcomes</w:t>
      </w:r>
      <w:r w:rsidRPr="008102F2">
        <w:rPr>
          <w:color w:val="333333"/>
        </w:rPr>
        <w:t>:</w:t>
      </w:r>
    </w:p>
    <w:p w:rsidR="008102F2" w:rsidRPr="008102F2" w:rsidRDefault="008102F2" w:rsidP="004D5D1C">
      <w:pPr>
        <w:numPr>
          <w:ilvl w:val="0"/>
          <w:numId w:val="18"/>
        </w:numPr>
        <w:shd w:val="clear" w:color="auto" w:fill="FFFFFF"/>
        <w:spacing w:line="360" w:lineRule="atLeast"/>
        <w:ind w:left="990"/>
        <w:textAlignment w:val="baseline"/>
        <w:rPr>
          <w:color w:val="333333"/>
        </w:rPr>
      </w:pPr>
      <w:r w:rsidRPr="008102F2">
        <w:rPr>
          <w:b/>
          <w:bCs/>
          <w:color w:val="333333"/>
          <w:bdr w:val="none" w:sz="0" w:space="0" w:color="auto" w:frame="1"/>
        </w:rPr>
        <w:t>Congressional</w:t>
      </w:r>
      <w:r w:rsidRPr="008102F2">
        <w:rPr>
          <w:color w:val="333333"/>
        </w:rPr>
        <w:t>: The commission released final plans in September 2011 (see </w:t>
      </w:r>
      <w:hyperlink r:id="rId48" w:history="1">
        <w:r w:rsidRPr="008102F2">
          <w:rPr>
            <w:color w:val="2585D1"/>
            <w:u w:val="single"/>
            <w:bdr w:val="none" w:sz="0" w:space="0" w:color="auto" w:frame="1"/>
          </w:rPr>
          <w:t>here</w:t>
        </w:r>
      </w:hyperlink>
      <w:r w:rsidRPr="008102F2">
        <w:rPr>
          <w:color w:val="333333"/>
        </w:rPr>
        <w:t>).</w:t>
      </w:r>
    </w:p>
    <w:p w:rsidR="008102F2" w:rsidRPr="008102F2" w:rsidRDefault="008102F2" w:rsidP="004D5D1C">
      <w:pPr>
        <w:numPr>
          <w:ilvl w:val="0"/>
          <w:numId w:val="18"/>
        </w:numPr>
        <w:shd w:val="clear" w:color="auto" w:fill="FFFFFF"/>
        <w:spacing w:line="360" w:lineRule="atLeast"/>
        <w:ind w:left="990"/>
        <w:textAlignment w:val="baseline"/>
        <w:rPr>
          <w:color w:val="333333"/>
        </w:rPr>
      </w:pPr>
      <w:r w:rsidRPr="008102F2">
        <w:rPr>
          <w:b/>
          <w:bCs/>
          <w:color w:val="333333"/>
          <w:bdr w:val="none" w:sz="0" w:space="0" w:color="auto" w:frame="1"/>
        </w:rPr>
        <w:t>State senate and house</w:t>
      </w:r>
      <w:r w:rsidRPr="008102F2">
        <w:rPr>
          <w:color w:val="333333"/>
        </w:rPr>
        <w:t>: The commission released final plans in September 2011 (see </w:t>
      </w:r>
      <w:hyperlink r:id="rId49" w:history="1">
        <w:r w:rsidRPr="008102F2">
          <w:rPr>
            <w:color w:val="2585D1"/>
            <w:u w:val="single"/>
            <w:bdr w:val="none" w:sz="0" w:space="0" w:color="auto" w:frame="1"/>
          </w:rPr>
          <w:t>here</w:t>
        </w:r>
      </w:hyperlink>
      <w:r w:rsidRPr="008102F2">
        <w:rPr>
          <w:color w:val="333333"/>
        </w:rPr>
        <w:t>). These maps were </w:t>
      </w:r>
      <w:hyperlink r:id="rId50" w:history="1">
        <w:r w:rsidRPr="008102F2">
          <w:rPr>
            <w:color w:val="2585D1"/>
            <w:u w:val="single"/>
            <w:bdr w:val="none" w:sz="0" w:space="0" w:color="auto" w:frame="1"/>
          </w:rPr>
          <w:t>struck down</w:t>
        </w:r>
      </w:hyperlink>
      <w:r w:rsidRPr="008102F2">
        <w:rPr>
          <w:color w:val="333333"/>
        </w:rPr>
        <w:t> by the state Supreme Court for failing to exclude nonresident military personnel from its population calculations, as is required by the state Constitution. The commission </w:t>
      </w:r>
      <w:hyperlink r:id="rId51" w:history="1">
        <w:r w:rsidRPr="008102F2">
          <w:rPr>
            <w:color w:val="2585D1"/>
            <w:u w:val="single"/>
            <w:bdr w:val="none" w:sz="0" w:space="0" w:color="auto" w:frame="1"/>
          </w:rPr>
          <w:t>adopted new legislative maps</w:t>
        </w:r>
      </w:hyperlink>
      <w:r w:rsidRPr="008102F2">
        <w:rPr>
          <w:color w:val="333333"/>
        </w:rPr>
        <w:t> in the spring of 2012.</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Commission composition:</w:t>
      </w:r>
    </w:p>
    <w:p w:rsidR="008102F2" w:rsidRPr="008102F2" w:rsidRDefault="008102F2" w:rsidP="004D5D1C">
      <w:pPr>
        <w:numPr>
          <w:ilvl w:val="0"/>
          <w:numId w:val="19"/>
        </w:numPr>
        <w:shd w:val="clear" w:color="auto" w:fill="FFFFFF"/>
        <w:spacing w:before="120" w:line="360" w:lineRule="atLeast"/>
        <w:ind w:left="990"/>
        <w:textAlignment w:val="baseline"/>
        <w:rPr>
          <w:color w:val="333333"/>
        </w:rPr>
      </w:pPr>
      <w:r w:rsidRPr="008102F2">
        <w:rPr>
          <w:color w:val="333333"/>
        </w:rPr>
        <w:t>Partisan breakdown: None required.</w:t>
      </w:r>
    </w:p>
    <w:p w:rsidR="008102F2" w:rsidRPr="008102F2" w:rsidRDefault="008102F2" w:rsidP="004D5D1C">
      <w:pPr>
        <w:numPr>
          <w:ilvl w:val="0"/>
          <w:numId w:val="19"/>
        </w:numPr>
        <w:shd w:val="clear" w:color="auto" w:fill="FFFFFF"/>
        <w:spacing w:before="120" w:line="360" w:lineRule="atLeast"/>
        <w:ind w:left="990"/>
        <w:textAlignment w:val="baseline"/>
        <w:rPr>
          <w:color w:val="333333"/>
        </w:rPr>
      </w:pPr>
      <w:r w:rsidRPr="008102F2">
        <w:rPr>
          <w:color w:val="333333"/>
        </w:rPr>
        <w:lastRenderedPageBreak/>
        <w:t>Qualifications: None; commissioners are prohibited from running for legislative or congressional seats in the first two regularly scheduled elections under the newly adopted maps.</w:t>
      </w:r>
    </w:p>
    <w:p w:rsidR="008102F2" w:rsidRPr="008102F2" w:rsidRDefault="008102F2" w:rsidP="004D5D1C">
      <w:pPr>
        <w:numPr>
          <w:ilvl w:val="0"/>
          <w:numId w:val="20"/>
        </w:numPr>
        <w:shd w:val="clear" w:color="auto" w:fill="FFFFFF"/>
        <w:spacing w:line="360" w:lineRule="atLeast"/>
        <w:ind w:left="990"/>
        <w:textAlignment w:val="baseline"/>
        <w:rPr>
          <w:color w:val="333333"/>
        </w:rPr>
      </w:pPr>
      <w:r w:rsidRPr="008102F2">
        <w:rPr>
          <w:color w:val="333333"/>
        </w:rPr>
        <w:t>Selection of commissioners</w:t>
      </w:r>
      <w:r>
        <w:rPr>
          <w:color w:val="333333"/>
        </w:rPr>
        <w:t xml:space="preserve"> (9)</w:t>
      </w:r>
      <w:r w:rsidRPr="008102F2">
        <w:rPr>
          <w:color w:val="333333"/>
        </w:rPr>
        <w:t>:</w:t>
      </w:r>
    </w:p>
    <w:p w:rsidR="008102F2" w:rsidRPr="008102F2" w:rsidRDefault="008102F2" w:rsidP="004D5D1C">
      <w:pPr>
        <w:numPr>
          <w:ilvl w:val="1"/>
          <w:numId w:val="20"/>
        </w:numPr>
        <w:shd w:val="clear" w:color="auto" w:fill="FFFFFF"/>
        <w:spacing w:line="360" w:lineRule="atLeast"/>
        <w:ind w:left="1980"/>
        <w:textAlignment w:val="baseline"/>
        <w:rPr>
          <w:color w:val="333333"/>
        </w:rPr>
      </w:pPr>
      <w:r w:rsidRPr="008102F2">
        <w:rPr>
          <w:color w:val="333333"/>
        </w:rPr>
        <w:t>Tw</w:t>
      </w:r>
      <w:r>
        <w:rPr>
          <w:color w:val="333333"/>
        </w:rPr>
        <w:t>o</w:t>
      </w:r>
      <w:r w:rsidRPr="008102F2">
        <w:rPr>
          <w:color w:val="333333"/>
        </w:rPr>
        <w:t xml:space="preserve"> commissioners are selected by the:</w:t>
      </w:r>
    </w:p>
    <w:p w:rsidR="008102F2" w:rsidRPr="008102F2" w:rsidRDefault="008102F2" w:rsidP="004D5D1C">
      <w:pPr>
        <w:numPr>
          <w:ilvl w:val="2"/>
          <w:numId w:val="21"/>
        </w:numPr>
        <w:shd w:val="clear" w:color="auto" w:fill="FFFFFF"/>
        <w:spacing w:line="360" w:lineRule="atLeast"/>
        <w:ind w:left="2970"/>
        <w:textAlignment w:val="baseline"/>
        <w:rPr>
          <w:color w:val="333333"/>
        </w:rPr>
      </w:pPr>
      <w:r w:rsidRPr="008102F2">
        <w:rPr>
          <w:color w:val="333333"/>
        </w:rPr>
        <w:t>President of the Senate.</w:t>
      </w:r>
    </w:p>
    <w:p w:rsidR="008102F2" w:rsidRPr="008102F2" w:rsidRDefault="008102F2" w:rsidP="004D5D1C">
      <w:pPr>
        <w:numPr>
          <w:ilvl w:val="2"/>
          <w:numId w:val="21"/>
        </w:numPr>
        <w:shd w:val="clear" w:color="auto" w:fill="FFFFFF"/>
        <w:spacing w:line="360" w:lineRule="atLeast"/>
        <w:ind w:left="2970"/>
        <w:textAlignment w:val="baseline"/>
        <w:rPr>
          <w:color w:val="333333"/>
        </w:rPr>
      </w:pPr>
      <w:r w:rsidRPr="008102F2">
        <w:rPr>
          <w:color w:val="333333"/>
        </w:rPr>
        <w:t>Speaker of the House.</w:t>
      </w:r>
    </w:p>
    <w:p w:rsidR="008102F2" w:rsidRPr="008102F2" w:rsidRDefault="008102F2" w:rsidP="004D5D1C">
      <w:pPr>
        <w:numPr>
          <w:ilvl w:val="1"/>
          <w:numId w:val="21"/>
        </w:numPr>
        <w:shd w:val="clear" w:color="auto" w:fill="FFFFFF"/>
        <w:spacing w:line="360" w:lineRule="atLeast"/>
        <w:ind w:left="1980"/>
        <w:textAlignment w:val="baseline"/>
        <w:rPr>
          <w:color w:val="333333"/>
        </w:rPr>
      </w:pPr>
      <w:r w:rsidRPr="008102F2">
        <w:rPr>
          <w:color w:val="333333"/>
        </w:rPr>
        <w:t>One c</w:t>
      </w:r>
      <w:r>
        <w:rPr>
          <w:color w:val="333333"/>
        </w:rPr>
        <w:t>o</w:t>
      </w:r>
      <w:r w:rsidRPr="008102F2">
        <w:rPr>
          <w:color w:val="333333"/>
        </w:rPr>
        <w:t>mmissioner is selected by the:</w:t>
      </w:r>
    </w:p>
    <w:p w:rsidR="008102F2" w:rsidRPr="008102F2" w:rsidRDefault="008102F2" w:rsidP="004D5D1C">
      <w:pPr>
        <w:numPr>
          <w:ilvl w:val="2"/>
          <w:numId w:val="22"/>
        </w:numPr>
        <w:shd w:val="clear" w:color="auto" w:fill="FFFFFF"/>
        <w:spacing w:line="360" w:lineRule="atLeast"/>
        <w:ind w:left="2970"/>
        <w:textAlignment w:val="baseline"/>
        <w:rPr>
          <w:color w:val="333333"/>
        </w:rPr>
      </w:pPr>
      <w:r w:rsidRPr="008102F2">
        <w:rPr>
          <w:color w:val="333333"/>
        </w:rPr>
        <w:t>Minority leader in the Senate.</w:t>
      </w:r>
    </w:p>
    <w:p w:rsidR="008102F2" w:rsidRPr="008102F2" w:rsidRDefault="008102F2" w:rsidP="004D5D1C">
      <w:pPr>
        <w:numPr>
          <w:ilvl w:val="2"/>
          <w:numId w:val="22"/>
        </w:numPr>
        <w:shd w:val="clear" w:color="auto" w:fill="FFFFFF"/>
        <w:spacing w:line="360" w:lineRule="atLeast"/>
        <w:ind w:left="2970"/>
        <w:textAlignment w:val="baseline"/>
        <w:rPr>
          <w:color w:val="333333"/>
        </w:rPr>
      </w:pPr>
      <w:r w:rsidRPr="008102F2">
        <w:rPr>
          <w:color w:val="333333"/>
        </w:rPr>
        <w:t>Minority leader in the House.</w:t>
      </w:r>
    </w:p>
    <w:p w:rsidR="008102F2" w:rsidRPr="008102F2" w:rsidRDefault="008102F2" w:rsidP="004D5D1C">
      <w:pPr>
        <w:numPr>
          <w:ilvl w:val="1"/>
          <w:numId w:val="22"/>
        </w:numPr>
        <w:shd w:val="clear" w:color="auto" w:fill="FFFFFF"/>
        <w:spacing w:line="360" w:lineRule="atLeast"/>
        <w:ind w:left="1980"/>
        <w:textAlignment w:val="baseline"/>
        <w:rPr>
          <w:color w:val="333333"/>
        </w:rPr>
      </w:pPr>
      <w:r w:rsidRPr="008102F2">
        <w:rPr>
          <w:color w:val="333333"/>
        </w:rPr>
        <w:t>The tw</w:t>
      </w:r>
      <w:r>
        <w:rPr>
          <w:color w:val="333333"/>
        </w:rPr>
        <w:t>o</w:t>
      </w:r>
      <w:r w:rsidRPr="008102F2">
        <w:rPr>
          <w:color w:val="333333"/>
        </w:rPr>
        <w:t xml:space="preserve"> minority-chosen commissioners each select another person to serve as commissioner. Six votes are required to select the ninth member.</w:t>
      </w:r>
    </w:p>
    <w:p w:rsidR="008102F2" w:rsidRPr="008102F2" w:rsidRDefault="008102F2" w:rsidP="004D5D1C">
      <w:pPr>
        <w:numPr>
          <w:ilvl w:val="1"/>
          <w:numId w:val="22"/>
        </w:numPr>
        <w:shd w:val="clear" w:color="auto" w:fill="FFFFFF"/>
        <w:spacing w:line="360" w:lineRule="atLeast"/>
        <w:ind w:left="1980"/>
        <w:textAlignment w:val="baseline"/>
        <w:rPr>
          <w:color w:val="333333"/>
        </w:rPr>
      </w:pPr>
      <w:r w:rsidRPr="008102F2">
        <w:rPr>
          <w:color w:val="333333"/>
        </w:rPr>
        <w:t>These eight c</w:t>
      </w:r>
      <w:r>
        <w:rPr>
          <w:color w:val="333333"/>
        </w:rPr>
        <w:t>o</w:t>
      </w:r>
      <w:r w:rsidRPr="008102F2">
        <w:rPr>
          <w:color w:val="333333"/>
        </w:rPr>
        <w:t>mmissioners select the ninth and final member, who serves as chair.</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Prisoner reallocation:</w:t>
      </w:r>
      <w:r w:rsidRPr="008102F2">
        <w:rPr>
          <w:color w:val="333333"/>
        </w:rPr>
        <w:t> Hawaii does not reallocate prisoners.</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Summary</w:t>
      </w:r>
    </w:p>
    <w:p w:rsidR="008102F2" w:rsidRPr="008102F2" w:rsidRDefault="008102F2" w:rsidP="008102F2">
      <w:pPr>
        <w:shd w:val="clear" w:color="auto" w:fill="FFFFFF"/>
        <w:spacing w:after="225"/>
        <w:textAlignment w:val="baseline"/>
        <w:rPr>
          <w:color w:val="333333"/>
        </w:rPr>
      </w:pPr>
      <w:r w:rsidRPr="008102F2">
        <w:rPr>
          <w:color w:val="333333"/>
        </w:rPr>
        <w:t>Hawaii’s Reapportionment Commission is tasked with redrawing the state’s legislative and congressional districts. A simple majority is required for the commission to approve district maps, with no bipartisan vote requirement. Unless specified in statute or the state Constitution, the commission is empowered to adopt its own rules of operation by majority vote. Hawaii requires that its districts comply with both traditional and emerging criteria.</w:t>
      </w:r>
    </w:p>
    <w:p w:rsidR="008102F2" w:rsidRDefault="008102F2" w:rsidP="00280B16">
      <w:pPr>
        <w:tabs>
          <w:tab w:val="left" w:pos="1030"/>
        </w:tabs>
      </w:pPr>
      <w:r>
        <w:t>Casos que se fueron a la Suprema Corte de Hawaii (</w:t>
      </w:r>
      <w:hyperlink r:id="rId52" w:history="1">
        <w:r w:rsidRPr="008102F2">
          <w:rPr>
            <w:rStyle w:val="Hipervnculo"/>
          </w:rPr>
          <w:t>link</w:t>
        </w:r>
      </w:hyperlink>
      <w:r>
        <w:t>)</w:t>
      </w:r>
    </w:p>
    <w:p w:rsidR="008102F2" w:rsidRDefault="008102F2" w:rsidP="00280B16">
      <w:pPr>
        <w:tabs>
          <w:tab w:val="left" w:pos="1030"/>
        </w:tabs>
      </w:pPr>
    </w:p>
    <w:p w:rsidR="008102F2" w:rsidRPr="000559F2" w:rsidRDefault="000559F2" w:rsidP="00280B16">
      <w:pPr>
        <w:tabs>
          <w:tab w:val="left" w:pos="1030"/>
        </w:tabs>
        <w:rPr>
          <w:u w:val="single"/>
        </w:rPr>
      </w:pPr>
      <w:r w:rsidRPr="000559F2">
        <w:rPr>
          <w:u w:val="single"/>
        </w:rPr>
        <w:t>Comisionados</w:t>
      </w:r>
    </w:p>
    <w:p w:rsidR="000559F2" w:rsidRDefault="000559F2" w:rsidP="000559F2">
      <w:pPr>
        <w:tabs>
          <w:tab w:val="left" w:pos="1030"/>
        </w:tabs>
      </w:pPr>
      <w:r>
        <w:t xml:space="preserve">The eight appointed 2011 members failed to meet the 30-day deadline to agree on a ninth member to serve as Chairman. The authority to select the final member went to the Hawaii Supreme Court. The five members of the court all agreed to appoint retired Circuit Court </w:t>
      </w:r>
      <w:r w:rsidRPr="00CD3B0F">
        <w:rPr>
          <w:b/>
          <w:bCs/>
        </w:rPr>
        <w:t>Judge Victoria Marks</w:t>
      </w:r>
      <w:r>
        <w:t>. Marks, who retired in 2009, served 21 years as a judge. Since retiring, she had been working for Dispute Prevention and Resolution, Inc. The Commission held meetings on May 11, May 24, and June 9.</w:t>
      </w:r>
    </w:p>
    <w:p w:rsidR="000559F2" w:rsidRDefault="000559F2" w:rsidP="000559F2">
      <w:pPr>
        <w:tabs>
          <w:tab w:val="left" w:pos="1030"/>
        </w:tabs>
      </w:pPr>
    </w:p>
    <w:p w:rsidR="00CD3B0F" w:rsidRDefault="000559F2" w:rsidP="000559F2">
      <w:pPr>
        <w:tabs>
          <w:tab w:val="left" w:pos="1030"/>
        </w:tabs>
      </w:pPr>
      <w:r>
        <w:t xml:space="preserve">The 8 appointed members of the </w:t>
      </w:r>
      <w:r w:rsidRPr="00CD3B0F">
        <w:rPr>
          <w:b/>
          <w:bCs/>
        </w:rPr>
        <w:t>2011 Reapportionment Commission</w:t>
      </w:r>
      <w:r>
        <w:t xml:space="preserve"> were</w:t>
      </w:r>
      <w:r w:rsidR="00CD3B0F">
        <w:t>:</w:t>
      </w:r>
    </w:p>
    <w:p w:rsidR="000559F2" w:rsidRDefault="000559F2" w:rsidP="004D5D1C">
      <w:pPr>
        <w:pStyle w:val="Prrafodelista"/>
        <w:numPr>
          <w:ilvl w:val="0"/>
          <w:numId w:val="33"/>
        </w:numPr>
        <w:tabs>
          <w:tab w:val="left" w:pos="1030"/>
        </w:tabs>
      </w:pPr>
      <w:r>
        <w:t>Anthony Takitani- (appointed by Senate President) Vice Chair</w:t>
      </w:r>
    </w:p>
    <w:p w:rsidR="000559F2" w:rsidRDefault="000559F2" w:rsidP="004D5D1C">
      <w:pPr>
        <w:pStyle w:val="Prrafodelista"/>
        <w:numPr>
          <w:ilvl w:val="0"/>
          <w:numId w:val="33"/>
        </w:numPr>
        <w:tabs>
          <w:tab w:val="left" w:pos="1030"/>
        </w:tabs>
      </w:pPr>
      <w:r>
        <w:t>Dylan Nonaka- (appointed by House Minority Leader) Vice Chair</w:t>
      </w:r>
    </w:p>
    <w:p w:rsidR="000559F2" w:rsidRDefault="000559F2" w:rsidP="004D5D1C">
      <w:pPr>
        <w:pStyle w:val="Prrafodelista"/>
        <w:numPr>
          <w:ilvl w:val="0"/>
          <w:numId w:val="33"/>
        </w:numPr>
        <w:tabs>
          <w:tab w:val="left" w:pos="1030"/>
        </w:tabs>
      </w:pPr>
      <w:r>
        <w:t>Clarice Hashimoto- (appointed by Speaker of the House)</w:t>
      </w:r>
    </w:p>
    <w:p w:rsidR="000559F2" w:rsidRDefault="000559F2" w:rsidP="004D5D1C">
      <w:pPr>
        <w:pStyle w:val="Prrafodelista"/>
        <w:numPr>
          <w:ilvl w:val="0"/>
          <w:numId w:val="33"/>
        </w:numPr>
        <w:tabs>
          <w:tab w:val="left" w:pos="1030"/>
        </w:tabs>
      </w:pPr>
      <w:r>
        <w:t>Harold S. Matsumoto- (appointed by Speaker of the House)</w:t>
      </w:r>
    </w:p>
    <w:p w:rsidR="000559F2" w:rsidRDefault="000559F2" w:rsidP="004D5D1C">
      <w:pPr>
        <w:pStyle w:val="Prrafodelista"/>
        <w:numPr>
          <w:ilvl w:val="0"/>
          <w:numId w:val="33"/>
        </w:numPr>
        <w:tabs>
          <w:tab w:val="left" w:pos="1030"/>
        </w:tabs>
      </w:pPr>
      <w:r>
        <w:t>Lorrie Lee Stone- (appointed by Senate President)</w:t>
      </w:r>
    </w:p>
    <w:p w:rsidR="000559F2" w:rsidRDefault="000559F2" w:rsidP="004D5D1C">
      <w:pPr>
        <w:pStyle w:val="Prrafodelista"/>
        <w:numPr>
          <w:ilvl w:val="0"/>
          <w:numId w:val="33"/>
        </w:numPr>
        <w:tabs>
          <w:tab w:val="left" w:pos="1030"/>
        </w:tabs>
      </w:pPr>
      <w:r>
        <w:t>Terry E. Thomason- (appointed by House Minority Leader)</w:t>
      </w:r>
    </w:p>
    <w:p w:rsidR="000559F2" w:rsidRDefault="000559F2" w:rsidP="004D5D1C">
      <w:pPr>
        <w:pStyle w:val="Prrafodelista"/>
        <w:numPr>
          <w:ilvl w:val="0"/>
          <w:numId w:val="33"/>
        </w:numPr>
        <w:tabs>
          <w:tab w:val="left" w:pos="1030"/>
        </w:tabs>
      </w:pPr>
      <w:r>
        <w:lastRenderedPageBreak/>
        <w:t>Elisabeth N. Moore- (Appointed by Senate Minority Leader)</w:t>
      </w:r>
    </w:p>
    <w:p w:rsidR="000559F2" w:rsidRDefault="000559F2" w:rsidP="004D5D1C">
      <w:pPr>
        <w:pStyle w:val="Prrafodelista"/>
        <w:numPr>
          <w:ilvl w:val="0"/>
          <w:numId w:val="33"/>
        </w:numPr>
        <w:tabs>
          <w:tab w:val="left" w:pos="1030"/>
        </w:tabs>
      </w:pPr>
      <w:r>
        <w:t>Cal Chipchase, IV- (Appointed by Senate Minority Leader)</w:t>
      </w:r>
    </w:p>
    <w:p w:rsidR="00CD3B0F" w:rsidRDefault="00CD3B0F" w:rsidP="000559F2">
      <w:pPr>
        <w:tabs>
          <w:tab w:val="left" w:pos="1030"/>
        </w:tabs>
      </w:pPr>
    </w:p>
    <w:p w:rsidR="000559F2" w:rsidRPr="00CD3B0F" w:rsidRDefault="000559F2" w:rsidP="000559F2">
      <w:pPr>
        <w:tabs>
          <w:tab w:val="left" w:pos="1030"/>
        </w:tabs>
        <w:rPr>
          <w:u w:val="single"/>
        </w:rPr>
      </w:pPr>
      <w:r w:rsidRPr="00CD3B0F">
        <w:rPr>
          <w:u w:val="single"/>
        </w:rPr>
        <w:t>Subcommittee</w:t>
      </w:r>
    </w:p>
    <w:p w:rsidR="000559F2" w:rsidRDefault="000559F2" w:rsidP="000559F2">
      <w:pPr>
        <w:tabs>
          <w:tab w:val="left" w:pos="1030"/>
        </w:tabs>
      </w:pPr>
      <w:r>
        <w:t>The commission also formed a subcommittee to handle the more technical details of redistricting. It was composed of four of the commission's members with each selected by one of the four appointing leaders. The members were as follows:</w:t>
      </w:r>
    </w:p>
    <w:p w:rsidR="000559F2" w:rsidRDefault="000559F2" w:rsidP="004D5D1C">
      <w:pPr>
        <w:pStyle w:val="Prrafodelista"/>
        <w:numPr>
          <w:ilvl w:val="0"/>
          <w:numId w:val="34"/>
        </w:numPr>
        <w:tabs>
          <w:tab w:val="left" w:pos="1030"/>
        </w:tabs>
      </w:pPr>
      <w:r>
        <w:t>Lorrie Lee Stone</w:t>
      </w:r>
    </w:p>
    <w:p w:rsidR="000559F2" w:rsidRDefault="000559F2" w:rsidP="004D5D1C">
      <w:pPr>
        <w:pStyle w:val="Prrafodelista"/>
        <w:numPr>
          <w:ilvl w:val="0"/>
          <w:numId w:val="34"/>
        </w:numPr>
        <w:tabs>
          <w:tab w:val="left" w:pos="1030"/>
        </w:tabs>
      </w:pPr>
      <w:r>
        <w:t>Cal Chipchase</w:t>
      </w:r>
    </w:p>
    <w:p w:rsidR="000559F2" w:rsidRDefault="000559F2" w:rsidP="004D5D1C">
      <w:pPr>
        <w:pStyle w:val="Prrafodelista"/>
        <w:numPr>
          <w:ilvl w:val="0"/>
          <w:numId w:val="34"/>
        </w:numPr>
        <w:tabs>
          <w:tab w:val="left" w:pos="1030"/>
        </w:tabs>
      </w:pPr>
      <w:r>
        <w:t>Clarice Hashimoto</w:t>
      </w:r>
    </w:p>
    <w:p w:rsidR="000559F2" w:rsidRDefault="000559F2" w:rsidP="004D5D1C">
      <w:pPr>
        <w:pStyle w:val="Prrafodelista"/>
        <w:numPr>
          <w:ilvl w:val="0"/>
          <w:numId w:val="34"/>
        </w:numPr>
        <w:tabs>
          <w:tab w:val="left" w:pos="1030"/>
        </w:tabs>
      </w:pPr>
      <w:r>
        <w:t>Dylan Nonaka</w:t>
      </w:r>
    </w:p>
    <w:p w:rsidR="008102F2" w:rsidRDefault="008102F2" w:rsidP="00280B16">
      <w:pPr>
        <w:tabs>
          <w:tab w:val="left" w:pos="1030"/>
        </w:tabs>
      </w:pPr>
    </w:p>
    <w:p w:rsidR="008102F2" w:rsidRDefault="008102F2" w:rsidP="00280B16">
      <w:pPr>
        <w:tabs>
          <w:tab w:val="left" w:pos="1030"/>
        </w:tabs>
      </w:pPr>
    </w:p>
    <w:p w:rsidR="008102F2" w:rsidRDefault="008102F2" w:rsidP="00280B16">
      <w:pPr>
        <w:tabs>
          <w:tab w:val="left" w:pos="1030"/>
        </w:tabs>
      </w:pPr>
    </w:p>
    <w:p w:rsidR="008102F2" w:rsidRDefault="008102F2" w:rsidP="00280B16">
      <w:pPr>
        <w:tabs>
          <w:tab w:val="left" w:pos="1030"/>
        </w:tabs>
      </w:pPr>
    </w:p>
    <w:p w:rsidR="008102F2" w:rsidRDefault="008102F2" w:rsidP="00280B16">
      <w:pPr>
        <w:tabs>
          <w:tab w:val="left" w:pos="1030"/>
        </w:tabs>
      </w:pPr>
    </w:p>
    <w:p w:rsidR="008102F2" w:rsidRPr="00280B16" w:rsidRDefault="008102F2" w:rsidP="00280B16">
      <w:pPr>
        <w:tabs>
          <w:tab w:val="left" w:pos="1030"/>
        </w:tabs>
      </w:pPr>
    </w:p>
    <w:p w:rsidR="00280B16" w:rsidRPr="000559F2" w:rsidRDefault="00E91522" w:rsidP="00280B16">
      <w:pPr>
        <w:rPr>
          <w:b/>
          <w:bCs/>
          <w:sz w:val="28"/>
          <w:szCs w:val="28"/>
          <w:u w:val="single"/>
        </w:rPr>
      </w:pPr>
      <w:r w:rsidRPr="000559F2">
        <w:rPr>
          <w:b/>
          <w:bCs/>
          <w:sz w:val="28"/>
          <w:szCs w:val="28"/>
          <w:u w:val="single"/>
        </w:rPr>
        <w:t>Idaho</w:t>
      </w:r>
    </w:p>
    <w:p w:rsidR="00E91522" w:rsidRDefault="00E91522" w:rsidP="00280B16">
      <w:hyperlink r:id="rId53" w:history="1">
        <w:r w:rsidRPr="00BE22E4">
          <w:rPr>
            <w:rStyle w:val="Hipervnculo"/>
          </w:rPr>
          <w:t>https://ballotpedia.org/Redistricting_in_Idaho</w:t>
        </w:r>
      </w:hyperlink>
    </w:p>
    <w:p w:rsidR="00E91522" w:rsidRDefault="00E91522" w:rsidP="00280B16"/>
    <w:p w:rsidR="008102F2" w:rsidRDefault="008102F2" w:rsidP="008102F2">
      <w:pPr>
        <w:shd w:val="clear" w:color="auto" w:fill="FFFFFF"/>
        <w:textAlignment w:val="baseline"/>
        <w:rPr>
          <w:color w:val="333333"/>
        </w:rPr>
      </w:pPr>
      <w:r w:rsidRPr="008102F2">
        <w:rPr>
          <w:b/>
          <w:bCs/>
          <w:color w:val="333333"/>
          <w:bdr w:val="none" w:sz="0" w:space="0" w:color="auto" w:frame="1"/>
        </w:rPr>
        <w:t>Who draws state legislative lines:</w:t>
      </w:r>
      <w:r w:rsidRPr="008102F2">
        <w:rPr>
          <w:color w:val="333333"/>
        </w:rPr>
        <w:t> Idaho Commission for Reapportionment</w:t>
      </w:r>
    </w:p>
    <w:p w:rsidR="008102F2" w:rsidRPr="008102F2" w:rsidRDefault="008102F2" w:rsidP="008102F2">
      <w:pPr>
        <w:shd w:val="clear" w:color="auto" w:fill="FFFFFF"/>
        <w:textAlignment w:val="baseline"/>
        <w:rPr>
          <w:color w:val="333333"/>
        </w:rPr>
      </w:pPr>
    </w:p>
    <w:p w:rsidR="008102F2" w:rsidRDefault="008102F2" w:rsidP="008102F2">
      <w:pPr>
        <w:shd w:val="clear" w:color="auto" w:fill="FFFFFF"/>
        <w:textAlignment w:val="baseline"/>
        <w:rPr>
          <w:color w:val="333333"/>
        </w:rPr>
      </w:pPr>
      <w:r w:rsidRPr="008102F2">
        <w:rPr>
          <w:b/>
          <w:bCs/>
          <w:color w:val="333333"/>
          <w:bdr w:val="none" w:sz="0" w:space="0" w:color="auto" w:frame="1"/>
        </w:rPr>
        <w:t>Who draws congressional lines:</w:t>
      </w:r>
      <w:r w:rsidRPr="008102F2">
        <w:rPr>
          <w:color w:val="333333"/>
        </w:rPr>
        <w:t> Idaho Commission for Reapportionment</w:t>
      </w:r>
    </w:p>
    <w:p w:rsidR="008102F2" w:rsidRPr="008102F2" w:rsidRDefault="008102F2" w:rsidP="008102F2">
      <w:pPr>
        <w:shd w:val="clear" w:color="auto" w:fill="FFFFFF"/>
        <w:textAlignment w:val="baseline"/>
        <w:rPr>
          <w:color w:val="333333"/>
        </w:rPr>
      </w:pPr>
    </w:p>
    <w:p w:rsidR="008102F2" w:rsidRDefault="008102F2" w:rsidP="008102F2">
      <w:pPr>
        <w:shd w:val="clear" w:color="auto" w:fill="FFFFFF"/>
        <w:textAlignment w:val="baseline"/>
        <w:rPr>
          <w:color w:val="333333"/>
        </w:rPr>
      </w:pPr>
      <w:r w:rsidRPr="008102F2">
        <w:rPr>
          <w:b/>
          <w:bCs/>
          <w:color w:val="333333"/>
          <w:bdr w:val="none" w:sz="0" w:space="0" w:color="auto" w:frame="1"/>
        </w:rPr>
        <w:t>Redistricting deadline:</w:t>
      </w:r>
      <w:r w:rsidRPr="008102F2">
        <w:rPr>
          <w:color w:val="333333"/>
        </w:rPr>
        <w:t> Within 90 days after the commission has been organized or the necessary census data is available, whichever is later.</w:t>
      </w:r>
    </w:p>
    <w:p w:rsidR="008102F2" w:rsidRPr="008102F2" w:rsidRDefault="008102F2" w:rsidP="008102F2">
      <w:pPr>
        <w:shd w:val="clear" w:color="auto" w:fill="FFFFFF"/>
        <w:textAlignment w:val="baseline"/>
        <w:rPr>
          <w:color w:val="333333"/>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Criteria used:</w:t>
      </w:r>
    </w:p>
    <w:p w:rsidR="008102F2" w:rsidRPr="008102F2" w:rsidRDefault="008102F2" w:rsidP="004D5D1C">
      <w:pPr>
        <w:numPr>
          <w:ilvl w:val="0"/>
          <w:numId w:val="23"/>
        </w:numPr>
        <w:shd w:val="clear" w:color="auto" w:fill="FFFFFF"/>
        <w:ind w:left="990"/>
        <w:textAlignment w:val="baseline"/>
        <w:rPr>
          <w:color w:val="333333"/>
        </w:rPr>
      </w:pPr>
      <w:r w:rsidRPr="008102F2">
        <w:rPr>
          <w:color w:val="333333"/>
        </w:rPr>
        <w:t>Compactness.</w:t>
      </w:r>
    </w:p>
    <w:p w:rsidR="008102F2" w:rsidRPr="008102F2" w:rsidRDefault="008102F2" w:rsidP="004D5D1C">
      <w:pPr>
        <w:numPr>
          <w:ilvl w:val="0"/>
          <w:numId w:val="23"/>
        </w:numPr>
        <w:shd w:val="clear" w:color="auto" w:fill="FFFFFF"/>
        <w:ind w:left="990"/>
        <w:textAlignment w:val="baseline"/>
        <w:rPr>
          <w:color w:val="333333"/>
        </w:rPr>
      </w:pPr>
      <w:r w:rsidRPr="008102F2">
        <w:rPr>
          <w:color w:val="333333"/>
        </w:rPr>
        <w:t>Contiguity.</w:t>
      </w:r>
    </w:p>
    <w:p w:rsidR="008102F2" w:rsidRPr="008102F2" w:rsidRDefault="008102F2" w:rsidP="004D5D1C">
      <w:pPr>
        <w:numPr>
          <w:ilvl w:val="0"/>
          <w:numId w:val="23"/>
        </w:numPr>
        <w:shd w:val="clear" w:color="auto" w:fill="FFFFFF"/>
        <w:ind w:left="990"/>
        <w:textAlignment w:val="baseline"/>
        <w:rPr>
          <w:color w:val="333333"/>
        </w:rPr>
      </w:pPr>
      <w:r w:rsidRPr="008102F2">
        <w:rPr>
          <w:color w:val="333333"/>
        </w:rPr>
        <w:t>Preservation of political subdivisions.</w:t>
      </w:r>
    </w:p>
    <w:p w:rsidR="008102F2" w:rsidRPr="008102F2" w:rsidRDefault="008102F2" w:rsidP="004D5D1C">
      <w:pPr>
        <w:numPr>
          <w:ilvl w:val="0"/>
          <w:numId w:val="23"/>
        </w:numPr>
        <w:shd w:val="clear" w:color="auto" w:fill="FFFFFF"/>
        <w:ind w:left="990"/>
        <w:textAlignment w:val="baseline"/>
        <w:rPr>
          <w:color w:val="333333"/>
        </w:rPr>
      </w:pPr>
      <w:r w:rsidRPr="008102F2">
        <w:rPr>
          <w:color w:val="333333"/>
        </w:rPr>
        <w:t>Preservation of communities of interest.</w:t>
      </w:r>
    </w:p>
    <w:p w:rsidR="008102F2" w:rsidRDefault="008102F2" w:rsidP="004D5D1C">
      <w:pPr>
        <w:numPr>
          <w:ilvl w:val="0"/>
          <w:numId w:val="23"/>
        </w:numPr>
        <w:shd w:val="clear" w:color="auto" w:fill="FFFFFF"/>
        <w:ind w:left="990"/>
        <w:textAlignment w:val="baseline"/>
        <w:rPr>
          <w:color w:val="333333"/>
        </w:rPr>
      </w:pPr>
      <w:r w:rsidRPr="008102F2">
        <w:rPr>
          <w:color w:val="333333"/>
        </w:rPr>
        <w:t>Prohibition on protecting a party or incumbent.</w:t>
      </w:r>
    </w:p>
    <w:p w:rsidR="008102F2" w:rsidRPr="008102F2" w:rsidRDefault="008102F2" w:rsidP="008102F2">
      <w:pPr>
        <w:shd w:val="clear" w:color="auto" w:fill="FFFFFF"/>
        <w:ind w:left="990"/>
        <w:textAlignment w:val="baseline"/>
        <w:rPr>
          <w:color w:val="333333"/>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Public access and input rules:</w:t>
      </w:r>
    </w:p>
    <w:p w:rsidR="008102F2" w:rsidRPr="008102F2" w:rsidRDefault="008102F2" w:rsidP="004D5D1C">
      <w:pPr>
        <w:numPr>
          <w:ilvl w:val="0"/>
          <w:numId w:val="24"/>
        </w:numPr>
        <w:shd w:val="clear" w:color="auto" w:fill="FFFFFF"/>
        <w:ind w:left="990"/>
        <w:textAlignment w:val="baseline"/>
        <w:rPr>
          <w:color w:val="333333"/>
        </w:rPr>
      </w:pPr>
      <w:r w:rsidRPr="008102F2">
        <w:rPr>
          <w:b/>
          <w:bCs/>
          <w:color w:val="333333"/>
          <w:bdr w:val="none" w:sz="0" w:space="0" w:color="auto" w:frame="1"/>
        </w:rPr>
        <w:t>Public map submissions</w:t>
      </w:r>
      <w:r w:rsidRPr="008102F2">
        <w:rPr>
          <w:color w:val="333333"/>
        </w:rPr>
        <w:t>: Individual citizens or organizations can present plans to the commission, which are made publicly available.</w:t>
      </w:r>
    </w:p>
    <w:p w:rsidR="008102F2" w:rsidRPr="008102F2" w:rsidRDefault="008102F2" w:rsidP="004D5D1C">
      <w:pPr>
        <w:numPr>
          <w:ilvl w:val="0"/>
          <w:numId w:val="24"/>
        </w:numPr>
        <w:shd w:val="clear" w:color="auto" w:fill="FFFFFF"/>
        <w:ind w:left="990"/>
        <w:textAlignment w:val="baseline"/>
        <w:rPr>
          <w:color w:val="333333"/>
        </w:rPr>
      </w:pPr>
      <w:r w:rsidRPr="008102F2">
        <w:rPr>
          <w:b/>
          <w:bCs/>
          <w:color w:val="333333"/>
          <w:bdr w:val="none" w:sz="0" w:space="0" w:color="auto" w:frame="1"/>
        </w:rPr>
        <w:t>Public hearings and access</w:t>
      </w:r>
      <w:r w:rsidRPr="008102F2">
        <w:rPr>
          <w:color w:val="333333"/>
        </w:rPr>
        <w:t>: All commission meetings are subject to Idaho’s open meeting laws. The commission must hold public meetings in different locations across the state to maximize the chance for public participation. All census databases and other databases available to the commission must be made available to any person at cost. All commission deliberations shall be open to the public.</w:t>
      </w:r>
    </w:p>
    <w:p w:rsidR="008102F2" w:rsidRPr="008102F2" w:rsidRDefault="008102F2" w:rsidP="004D5D1C">
      <w:pPr>
        <w:numPr>
          <w:ilvl w:val="0"/>
          <w:numId w:val="24"/>
        </w:numPr>
        <w:shd w:val="clear" w:color="auto" w:fill="FFFFFF"/>
        <w:ind w:left="990"/>
        <w:textAlignment w:val="baseline"/>
        <w:rPr>
          <w:color w:val="333333"/>
        </w:rPr>
      </w:pPr>
      <w:r w:rsidRPr="008102F2">
        <w:rPr>
          <w:b/>
          <w:bCs/>
          <w:color w:val="333333"/>
          <w:bdr w:val="none" w:sz="0" w:space="0" w:color="auto" w:frame="1"/>
        </w:rPr>
        <w:t>Citizen-initiated review</w:t>
      </w:r>
      <w:r w:rsidRPr="008102F2">
        <w:rPr>
          <w:color w:val="333333"/>
        </w:rPr>
        <w:t>: The state Supreme Court reviews the plan if a registered voter appeals to the court within a time period prescribed by rule of the court.</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2010 cycle outcomes</w:t>
      </w:r>
      <w:r w:rsidRPr="008102F2">
        <w:rPr>
          <w:color w:val="333333"/>
        </w:rPr>
        <w:t>:</w:t>
      </w:r>
    </w:p>
    <w:p w:rsidR="008102F2" w:rsidRPr="008102F2" w:rsidRDefault="008102F2" w:rsidP="004D5D1C">
      <w:pPr>
        <w:numPr>
          <w:ilvl w:val="0"/>
          <w:numId w:val="25"/>
        </w:numPr>
        <w:shd w:val="clear" w:color="auto" w:fill="FFFFFF"/>
        <w:ind w:left="990"/>
        <w:textAlignment w:val="baseline"/>
        <w:rPr>
          <w:color w:val="333333"/>
        </w:rPr>
      </w:pPr>
      <w:r w:rsidRPr="008102F2">
        <w:rPr>
          <w:b/>
          <w:bCs/>
          <w:color w:val="333333"/>
          <w:bdr w:val="none" w:sz="0" w:space="0" w:color="auto" w:frame="1"/>
        </w:rPr>
        <w:t>Congressional</w:t>
      </w:r>
      <w:r w:rsidRPr="008102F2">
        <w:rPr>
          <w:color w:val="333333"/>
        </w:rPr>
        <w:t>: The commission released final plans in October 2011 (see </w:t>
      </w:r>
      <w:hyperlink r:id="rId54" w:history="1">
        <w:r w:rsidRPr="008102F2">
          <w:rPr>
            <w:color w:val="2585D1"/>
            <w:u w:val="single"/>
            <w:bdr w:val="none" w:sz="0" w:space="0" w:color="auto" w:frame="1"/>
          </w:rPr>
          <w:t>here</w:t>
        </w:r>
      </w:hyperlink>
      <w:r w:rsidRPr="008102F2">
        <w:rPr>
          <w:color w:val="333333"/>
        </w:rPr>
        <w:t>).</w:t>
      </w:r>
    </w:p>
    <w:p w:rsidR="008102F2" w:rsidRPr="008102F2" w:rsidRDefault="008102F2" w:rsidP="004D5D1C">
      <w:pPr>
        <w:numPr>
          <w:ilvl w:val="0"/>
          <w:numId w:val="25"/>
        </w:numPr>
        <w:shd w:val="clear" w:color="auto" w:fill="FFFFFF"/>
        <w:ind w:left="990"/>
        <w:textAlignment w:val="baseline"/>
        <w:rPr>
          <w:color w:val="333333"/>
        </w:rPr>
      </w:pPr>
      <w:r w:rsidRPr="008102F2">
        <w:rPr>
          <w:b/>
          <w:bCs/>
          <w:color w:val="333333"/>
          <w:bdr w:val="none" w:sz="0" w:space="0" w:color="auto" w:frame="1"/>
        </w:rPr>
        <w:t>State senate and house</w:t>
      </w:r>
      <w:r w:rsidRPr="008102F2">
        <w:rPr>
          <w:color w:val="333333"/>
        </w:rPr>
        <w:t>: The commission adopted initial plans in October 2011; those were </w:t>
      </w:r>
      <w:hyperlink r:id="rId55" w:history="1">
        <w:r w:rsidRPr="008102F2">
          <w:rPr>
            <w:color w:val="2585D1"/>
            <w:u w:val="single"/>
            <w:bdr w:val="none" w:sz="0" w:space="0" w:color="auto" w:frame="1"/>
          </w:rPr>
          <w:t>struck down</w:t>
        </w:r>
      </w:hyperlink>
      <w:r w:rsidRPr="008102F2">
        <w:rPr>
          <w:color w:val="333333"/>
        </w:rPr>
        <w:t> by the state Supreme Court for failing to sufficiently follow county boundaries. The commission released final, remedial maps in in January 2012 (see </w:t>
      </w:r>
      <w:hyperlink r:id="rId56" w:history="1">
        <w:r w:rsidRPr="008102F2">
          <w:rPr>
            <w:color w:val="2585D1"/>
            <w:u w:val="single"/>
            <w:bdr w:val="none" w:sz="0" w:space="0" w:color="auto" w:frame="1"/>
          </w:rPr>
          <w:t>here</w:t>
        </w:r>
      </w:hyperlink>
      <w:r w:rsidRPr="008102F2">
        <w:rPr>
          <w:color w:val="333333"/>
        </w:rPr>
        <w:t>).</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Commission composition:</w:t>
      </w:r>
    </w:p>
    <w:p w:rsidR="008102F2" w:rsidRPr="008102F2" w:rsidRDefault="008102F2" w:rsidP="004D5D1C">
      <w:pPr>
        <w:numPr>
          <w:ilvl w:val="0"/>
          <w:numId w:val="26"/>
        </w:numPr>
        <w:shd w:val="clear" w:color="auto" w:fill="FFFFFF"/>
        <w:ind w:left="990"/>
        <w:textAlignment w:val="baseline"/>
        <w:rPr>
          <w:color w:val="333333"/>
        </w:rPr>
      </w:pPr>
      <w:r w:rsidRPr="008102F2">
        <w:rPr>
          <w:color w:val="333333"/>
        </w:rPr>
        <w:t>Partisan breakdown: None required; in effect, the commission is evenly balanced between three Democrats and three Republicans.</w:t>
      </w:r>
    </w:p>
    <w:p w:rsidR="008102F2" w:rsidRPr="008102F2" w:rsidRDefault="008102F2" w:rsidP="004D5D1C">
      <w:pPr>
        <w:numPr>
          <w:ilvl w:val="0"/>
          <w:numId w:val="26"/>
        </w:numPr>
        <w:shd w:val="clear" w:color="auto" w:fill="FFFFFF"/>
        <w:ind w:left="990"/>
        <w:textAlignment w:val="baseline"/>
        <w:rPr>
          <w:color w:val="333333"/>
        </w:rPr>
      </w:pPr>
      <w:r w:rsidRPr="008102F2">
        <w:rPr>
          <w:color w:val="333333"/>
        </w:rPr>
        <w:t>Qualifications:</w:t>
      </w:r>
    </w:p>
    <w:p w:rsidR="008102F2" w:rsidRPr="008102F2" w:rsidRDefault="008102F2" w:rsidP="004D5D1C">
      <w:pPr>
        <w:numPr>
          <w:ilvl w:val="1"/>
          <w:numId w:val="26"/>
        </w:numPr>
        <w:shd w:val="clear" w:color="auto" w:fill="FFFFFF"/>
        <w:ind w:left="1980"/>
        <w:textAlignment w:val="baseline"/>
        <w:rPr>
          <w:color w:val="333333"/>
        </w:rPr>
      </w:pPr>
      <w:r w:rsidRPr="008102F2">
        <w:rPr>
          <w:color w:val="333333"/>
        </w:rPr>
        <w:t>N</w:t>
      </w:r>
      <w:r w:rsidR="000559F2">
        <w:rPr>
          <w:color w:val="333333"/>
        </w:rPr>
        <w:t>o</w:t>
      </w:r>
      <w:r w:rsidRPr="008102F2">
        <w:rPr>
          <w:color w:val="333333"/>
        </w:rPr>
        <w:t xml:space="preserve"> person may serve on the commission who:</w:t>
      </w:r>
    </w:p>
    <w:p w:rsidR="008102F2" w:rsidRPr="008102F2" w:rsidRDefault="008102F2" w:rsidP="004D5D1C">
      <w:pPr>
        <w:numPr>
          <w:ilvl w:val="2"/>
          <w:numId w:val="27"/>
        </w:numPr>
        <w:shd w:val="clear" w:color="auto" w:fill="FFFFFF"/>
        <w:ind w:left="2970"/>
        <w:textAlignment w:val="baseline"/>
        <w:rPr>
          <w:color w:val="333333"/>
        </w:rPr>
      </w:pPr>
      <w:r w:rsidRPr="008102F2">
        <w:rPr>
          <w:color w:val="333333"/>
        </w:rPr>
        <w:t>Is not a registered voter of the state at the time of selection.</w:t>
      </w:r>
    </w:p>
    <w:p w:rsidR="008102F2" w:rsidRPr="008102F2" w:rsidRDefault="008102F2" w:rsidP="004D5D1C">
      <w:pPr>
        <w:numPr>
          <w:ilvl w:val="2"/>
          <w:numId w:val="27"/>
        </w:numPr>
        <w:shd w:val="clear" w:color="auto" w:fill="FFFFFF"/>
        <w:ind w:left="2970"/>
        <w:textAlignment w:val="baseline"/>
        <w:rPr>
          <w:color w:val="333333"/>
        </w:rPr>
      </w:pPr>
      <w:r w:rsidRPr="008102F2">
        <w:rPr>
          <w:color w:val="333333"/>
        </w:rPr>
        <w:t>Is or has been within one year a registered lobbyist.</w:t>
      </w:r>
    </w:p>
    <w:p w:rsidR="008102F2" w:rsidRPr="008102F2" w:rsidRDefault="008102F2" w:rsidP="004D5D1C">
      <w:pPr>
        <w:numPr>
          <w:ilvl w:val="2"/>
          <w:numId w:val="27"/>
        </w:numPr>
        <w:shd w:val="clear" w:color="auto" w:fill="FFFFFF"/>
        <w:ind w:left="2970"/>
        <w:textAlignment w:val="baseline"/>
        <w:rPr>
          <w:color w:val="333333"/>
        </w:rPr>
      </w:pPr>
      <w:r w:rsidRPr="008102F2">
        <w:rPr>
          <w:color w:val="333333"/>
        </w:rPr>
        <w:t>Is or has been within two years prior to selection an elected official or elected legislative district, county or state party officer (precinct committeepersons excepted).</w:t>
      </w:r>
    </w:p>
    <w:p w:rsidR="008102F2" w:rsidRPr="008102F2" w:rsidRDefault="008102F2" w:rsidP="004D5D1C">
      <w:pPr>
        <w:numPr>
          <w:ilvl w:val="1"/>
          <w:numId w:val="27"/>
        </w:numPr>
        <w:shd w:val="clear" w:color="auto" w:fill="FFFFFF"/>
        <w:ind w:left="1980"/>
        <w:textAlignment w:val="baseline"/>
        <w:rPr>
          <w:color w:val="333333"/>
        </w:rPr>
      </w:pPr>
      <w:r w:rsidRPr="008102F2">
        <w:rPr>
          <w:color w:val="333333"/>
        </w:rPr>
        <w:t>C</w:t>
      </w:r>
      <w:r w:rsidR="000559F2">
        <w:rPr>
          <w:color w:val="333333"/>
        </w:rPr>
        <w:t>o</w:t>
      </w:r>
      <w:r w:rsidRPr="008102F2">
        <w:rPr>
          <w:color w:val="333333"/>
        </w:rPr>
        <w:t>mmissioners are prohibited from serving in either house of the legislature for five years following service as a commissioner.</w:t>
      </w:r>
    </w:p>
    <w:p w:rsidR="008102F2" w:rsidRPr="008102F2" w:rsidRDefault="008102F2" w:rsidP="004D5D1C">
      <w:pPr>
        <w:numPr>
          <w:ilvl w:val="0"/>
          <w:numId w:val="27"/>
        </w:numPr>
        <w:shd w:val="clear" w:color="auto" w:fill="FFFFFF"/>
        <w:ind w:left="990"/>
        <w:textAlignment w:val="baseline"/>
        <w:rPr>
          <w:color w:val="333333"/>
        </w:rPr>
      </w:pPr>
      <w:r w:rsidRPr="008102F2">
        <w:rPr>
          <w:color w:val="333333"/>
        </w:rPr>
        <w:t>Selection of commissioners</w:t>
      </w:r>
      <w:r w:rsidR="000559F2">
        <w:rPr>
          <w:color w:val="333333"/>
        </w:rPr>
        <w:t xml:space="preserve"> (6)</w:t>
      </w:r>
      <w:r w:rsidRPr="008102F2">
        <w:rPr>
          <w:color w:val="333333"/>
        </w:rPr>
        <w:t>:</w:t>
      </w:r>
    </w:p>
    <w:p w:rsidR="008102F2" w:rsidRPr="008102F2" w:rsidRDefault="008102F2" w:rsidP="004D5D1C">
      <w:pPr>
        <w:numPr>
          <w:ilvl w:val="1"/>
          <w:numId w:val="27"/>
        </w:numPr>
        <w:shd w:val="clear" w:color="auto" w:fill="FFFFFF"/>
        <w:ind w:left="1980"/>
        <w:textAlignment w:val="baseline"/>
        <w:rPr>
          <w:color w:val="333333"/>
        </w:rPr>
      </w:pPr>
      <w:r w:rsidRPr="008102F2">
        <w:rPr>
          <w:color w:val="333333"/>
        </w:rPr>
        <w:t>One cmmissioner is selected by the:</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Leader of the largest party in the Senate.</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Leader of the second-largest party in the Senate.</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Leader of the largest party in the House.</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Leader of the second-largest party in the House.</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Chair of the party receiving the highest number of votes in the last gubernatorial election.</w:t>
      </w:r>
    </w:p>
    <w:p w:rsidR="008102F2" w:rsidRPr="008102F2" w:rsidRDefault="008102F2" w:rsidP="004D5D1C">
      <w:pPr>
        <w:numPr>
          <w:ilvl w:val="2"/>
          <w:numId w:val="28"/>
        </w:numPr>
        <w:shd w:val="clear" w:color="auto" w:fill="FFFFFF"/>
        <w:ind w:left="2970"/>
        <w:textAlignment w:val="baseline"/>
        <w:rPr>
          <w:color w:val="333333"/>
        </w:rPr>
      </w:pPr>
      <w:r w:rsidRPr="008102F2">
        <w:rPr>
          <w:color w:val="333333"/>
        </w:rPr>
        <w:t>Chair of the party receiving the second-highest number of votes in the last gubernatorial election.</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Prisoner reallocation:</w:t>
      </w:r>
      <w:r w:rsidRPr="008102F2">
        <w:rPr>
          <w:color w:val="333333"/>
        </w:rPr>
        <w:t> Idaho does not reallocate prisoners.</w:t>
      </w:r>
    </w:p>
    <w:p w:rsidR="008102F2" w:rsidRDefault="008102F2" w:rsidP="008102F2">
      <w:pPr>
        <w:shd w:val="clear" w:color="auto" w:fill="FFFFFF"/>
        <w:textAlignment w:val="baseline"/>
        <w:rPr>
          <w:b/>
          <w:bCs/>
          <w:color w:val="333333"/>
          <w:bdr w:val="none" w:sz="0" w:space="0" w:color="auto" w:frame="1"/>
        </w:rPr>
      </w:pPr>
    </w:p>
    <w:p w:rsidR="008102F2" w:rsidRPr="008102F2" w:rsidRDefault="008102F2" w:rsidP="008102F2">
      <w:pPr>
        <w:shd w:val="clear" w:color="auto" w:fill="FFFFFF"/>
        <w:textAlignment w:val="baseline"/>
        <w:rPr>
          <w:color w:val="333333"/>
        </w:rPr>
      </w:pPr>
      <w:r w:rsidRPr="008102F2">
        <w:rPr>
          <w:b/>
          <w:bCs/>
          <w:color w:val="333333"/>
          <w:bdr w:val="none" w:sz="0" w:space="0" w:color="auto" w:frame="1"/>
        </w:rPr>
        <w:t>Summary</w:t>
      </w:r>
    </w:p>
    <w:p w:rsidR="008102F2" w:rsidRDefault="008102F2" w:rsidP="008102F2">
      <w:pPr>
        <w:shd w:val="clear" w:color="auto" w:fill="FFFFFF"/>
        <w:spacing w:after="225"/>
        <w:textAlignment w:val="baseline"/>
        <w:rPr>
          <w:color w:val="333333"/>
        </w:rPr>
      </w:pPr>
      <w:r w:rsidRPr="008102F2">
        <w:rPr>
          <w:color w:val="333333"/>
        </w:rPr>
        <w:t>Idaho’s Commission for Reapportionment is tasked with redrawing the state’s legislative and congressional districts. A simple majority is required for the commission to approve district maps, with no bipartisan vote requirement. In the 2011 cycle, the commission failed to adopt districts by its constitutionally mandated deadline. The secretary of state ordered the creation of a new commission (with the same people serving as commissioners), which ultimately adopted maps for legislative and congressional districts in late 2011 and early 2012. Idaho requires that its districts comply with both traditional and emerging criteria.</w:t>
      </w:r>
    </w:p>
    <w:p w:rsidR="000559F2" w:rsidRDefault="000559F2" w:rsidP="008102F2">
      <w:pPr>
        <w:shd w:val="clear" w:color="auto" w:fill="FFFFFF"/>
        <w:spacing w:after="225"/>
        <w:textAlignment w:val="baseline"/>
        <w:rPr>
          <w:color w:val="333333"/>
          <w:u w:val="single"/>
        </w:rPr>
      </w:pPr>
    </w:p>
    <w:p w:rsidR="000559F2" w:rsidRPr="000559F2" w:rsidRDefault="000559F2" w:rsidP="008102F2">
      <w:pPr>
        <w:shd w:val="clear" w:color="auto" w:fill="FFFFFF"/>
        <w:spacing w:after="225"/>
        <w:textAlignment w:val="baseline"/>
        <w:rPr>
          <w:color w:val="333333"/>
          <w:u w:val="single"/>
        </w:rPr>
      </w:pPr>
      <w:r w:rsidRPr="000559F2">
        <w:rPr>
          <w:color w:val="333333"/>
          <w:u w:val="single"/>
        </w:rPr>
        <w:t>Primera comisión</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lastRenderedPageBreak/>
        <w:t xml:space="preserve">House and Senate leaders, along with party chairmen, chose three Democrats and three Republicans to serve on the redistricting commission. </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t>Democrats made their three appointments to the commission on April 22, 2011.</w:t>
      </w:r>
      <w:r>
        <w:rPr>
          <w:color w:val="333333"/>
        </w:rPr>
        <w:t xml:space="preserve"> </w:t>
      </w:r>
      <w:r w:rsidRPr="000559F2">
        <w:rPr>
          <w:color w:val="333333"/>
        </w:rPr>
        <w:t>They were as follows:</w:t>
      </w:r>
    </w:p>
    <w:p w:rsidR="000559F2" w:rsidRPr="000559F2" w:rsidRDefault="000559F2" w:rsidP="004D5D1C">
      <w:pPr>
        <w:numPr>
          <w:ilvl w:val="0"/>
          <w:numId w:val="29"/>
        </w:numPr>
        <w:shd w:val="clear" w:color="auto" w:fill="FFFFFF"/>
        <w:spacing w:before="100" w:beforeAutospacing="1" w:after="100" w:afterAutospacing="1"/>
        <w:ind w:left="1104"/>
        <w:rPr>
          <w:color w:val="333333"/>
        </w:rPr>
      </w:pPr>
      <w:r w:rsidRPr="000559F2">
        <w:rPr>
          <w:color w:val="333333"/>
        </w:rPr>
        <w:t>Allen Andersen (appointed by the Senate Minority Leader)</w:t>
      </w:r>
    </w:p>
    <w:p w:rsidR="000559F2" w:rsidRPr="000559F2" w:rsidRDefault="000559F2" w:rsidP="004D5D1C">
      <w:pPr>
        <w:numPr>
          <w:ilvl w:val="0"/>
          <w:numId w:val="29"/>
        </w:numPr>
        <w:shd w:val="clear" w:color="auto" w:fill="FFFFFF"/>
        <w:spacing w:before="100" w:beforeAutospacing="1" w:after="100" w:afterAutospacing="1"/>
        <w:ind w:left="1104"/>
        <w:rPr>
          <w:color w:val="333333"/>
        </w:rPr>
      </w:pPr>
      <w:r w:rsidRPr="000559F2">
        <w:rPr>
          <w:color w:val="333333"/>
        </w:rPr>
        <w:t>Julie Kane (appointed by the House Minority Leader)</w:t>
      </w:r>
    </w:p>
    <w:p w:rsidR="000559F2" w:rsidRPr="000559F2" w:rsidRDefault="000559F2" w:rsidP="004D5D1C">
      <w:pPr>
        <w:numPr>
          <w:ilvl w:val="0"/>
          <w:numId w:val="29"/>
        </w:numPr>
        <w:shd w:val="clear" w:color="auto" w:fill="FFFFFF"/>
        <w:spacing w:before="100" w:beforeAutospacing="1" w:after="100" w:afterAutospacing="1"/>
        <w:ind w:left="1104"/>
        <w:rPr>
          <w:color w:val="333333"/>
        </w:rPr>
      </w:pPr>
      <w:r w:rsidRPr="000559F2">
        <w:rPr>
          <w:color w:val="333333"/>
        </w:rPr>
        <w:t>Larry Grant (appointed by the Idaho State Democratic Chair)</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t>Republican made their three appointments to the commission on May 27, 2011.</w:t>
      </w:r>
      <w:r>
        <w:rPr>
          <w:color w:val="333333"/>
        </w:rPr>
        <w:t xml:space="preserve"> T</w:t>
      </w:r>
      <w:r w:rsidRPr="000559F2">
        <w:rPr>
          <w:color w:val="333333"/>
        </w:rPr>
        <w:t>hey were as follows:</w:t>
      </w:r>
    </w:p>
    <w:p w:rsidR="000559F2" w:rsidRPr="000559F2" w:rsidRDefault="000559F2" w:rsidP="004D5D1C">
      <w:pPr>
        <w:numPr>
          <w:ilvl w:val="0"/>
          <w:numId w:val="30"/>
        </w:numPr>
        <w:shd w:val="clear" w:color="auto" w:fill="FFFFFF"/>
        <w:spacing w:before="100" w:beforeAutospacing="1" w:after="100" w:afterAutospacing="1"/>
        <w:ind w:left="1104"/>
        <w:rPr>
          <w:color w:val="333333"/>
        </w:rPr>
      </w:pPr>
      <w:r w:rsidRPr="000559F2">
        <w:rPr>
          <w:color w:val="333333"/>
        </w:rPr>
        <w:t>Lorna Finman (appointed by House Speaker)</w:t>
      </w:r>
    </w:p>
    <w:p w:rsidR="000559F2" w:rsidRPr="000559F2" w:rsidRDefault="000559F2" w:rsidP="004D5D1C">
      <w:pPr>
        <w:numPr>
          <w:ilvl w:val="0"/>
          <w:numId w:val="30"/>
        </w:numPr>
        <w:shd w:val="clear" w:color="auto" w:fill="FFFFFF"/>
        <w:spacing w:before="100" w:beforeAutospacing="1" w:after="100" w:afterAutospacing="1"/>
        <w:ind w:left="1104"/>
        <w:rPr>
          <w:color w:val="333333"/>
        </w:rPr>
      </w:pPr>
      <w:r w:rsidRPr="000559F2">
        <w:rPr>
          <w:color w:val="333333"/>
        </w:rPr>
        <w:t>Evan Frasure (appointed by Senate President Pro Tempore)</w:t>
      </w:r>
    </w:p>
    <w:p w:rsidR="000559F2" w:rsidRPr="000559F2" w:rsidRDefault="000559F2" w:rsidP="004D5D1C">
      <w:pPr>
        <w:numPr>
          <w:ilvl w:val="0"/>
          <w:numId w:val="30"/>
        </w:numPr>
        <w:shd w:val="clear" w:color="auto" w:fill="FFFFFF"/>
        <w:spacing w:before="100" w:beforeAutospacing="1" w:after="100" w:afterAutospacing="1"/>
        <w:ind w:left="1104"/>
        <w:rPr>
          <w:color w:val="333333"/>
        </w:rPr>
      </w:pPr>
      <w:r w:rsidRPr="000559F2">
        <w:rPr>
          <w:color w:val="333333"/>
        </w:rPr>
        <w:t>Lou Esposito (appointed by the Idaho State Republican Chair)</w:t>
      </w:r>
    </w:p>
    <w:p w:rsidR="000559F2" w:rsidRPr="000559F2" w:rsidRDefault="000559F2" w:rsidP="000559F2">
      <w:pPr>
        <w:pStyle w:val="Ttulo3"/>
        <w:shd w:val="clear" w:color="auto" w:fill="FFFFFF"/>
        <w:spacing w:before="312" w:after="150"/>
        <w:rPr>
          <w:rFonts w:ascii="Times New Roman" w:hAnsi="Times New Roman" w:cs="Times New Roman"/>
          <w:color w:val="333333"/>
          <w:u w:val="single"/>
        </w:rPr>
      </w:pPr>
      <w:r w:rsidRPr="000559F2">
        <w:rPr>
          <w:rStyle w:val="mw-headline"/>
          <w:rFonts w:ascii="Times New Roman" w:hAnsi="Times New Roman" w:cs="Times New Roman"/>
          <w:color w:val="333333"/>
          <w:u w:val="single"/>
        </w:rPr>
        <w:t>New commission formed</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t>Following the failure of the Commission to meet their deadline a new six-member panel was formed to take up the task. Idaho Secretary of State Ben Ysursa told Democratic and Republican leaders to appoint new members by September 14 in order to start meetings the following week. However, the deadline was pushed back when officials said they could not act that quickly, while the State Constitution provides them 15 days to make such appointments. The panel convened on September 28 and had a deadline of December 13.</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t>Democrats announced their three selections for the new commission on September 20.</w:t>
      </w:r>
      <w:r w:rsidRPr="000559F2">
        <w:rPr>
          <w:color w:val="333333"/>
        </w:rPr>
        <w:t>Senate President Pro Tempore</w:t>
      </w:r>
      <w:r w:rsidRPr="000559F2">
        <w:rPr>
          <w:color w:val="333333"/>
        </w:rPr>
        <w:t xml:space="preserve"> Brent Hill named his selection on September 26, while Republicans named their other two choices the following day. </w:t>
      </w:r>
    </w:p>
    <w:p w:rsidR="000559F2" w:rsidRPr="000559F2" w:rsidRDefault="000559F2" w:rsidP="000559F2">
      <w:pPr>
        <w:pStyle w:val="NormalWeb"/>
        <w:shd w:val="clear" w:color="auto" w:fill="FFFFFF"/>
        <w:spacing w:before="0" w:beforeAutospacing="0" w:after="150" w:afterAutospacing="0"/>
        <w:rPr>
          <w:color w:val="333333"/>
        </w:rPr>
      </w:pPr>
      <w:r w:rsidRPr="000559F2">
        <w:rPr>
          <w:color w:val="333333"/>
        </w:rPr>
        <w:t>Members were as follows:</w:t>
      </w:r>
    </w:p>
    <w:p w:rsidR="000559F2" w:rsidRPr="000559F2" w:rsidRDefault="000559F2" w:rsidP="004D5D1C">
      <w:pPr>
        <w:numPr>
          <w:ilvl w:val="0"/>
          <w:numId w:val="31"/>
        </w:numPr>
        <w:shd w:val="clear" w:color="auto" w:fill="FFFFFF"/>
        <w:spacing w:before="100" w:beforeAutospacing="1" w:after="100" w:afterAutospacing="1"/>
        <w:ind w:left="1104"/>
        <w:rPr>
          <w:color w:val="333333"/>
        </w:rPr>
      </w:pPr>
      <w:r w:rsidRPr="000559F2">
        <w:rPr>
          <w:color w:val="333333"/>
        </w:rPr>
        <w:t>Ron Beitelspacher, </w:t>
      </w:r>
      <w:r w:rsidRPr="000559F2">
        <w:rPr>
          <w:i/>
          <w:iCs/>
          <w:color w:val="333333"/>
        </w:rPr>
        <w:t>Co-Chair</w:t>
      </w:r>
      <w:r w:rsidRPr="000559F2">
        <w:rPr>
          <w:color w:val="333333"/>
        </w:rPr>
        <w:t>, former state Senator from 1980 to 1992 (appointed by Democratic Party Chair)</w:t>
      </w:r>
    </w:p>
    <w:p w:rsidR="000559F2" w:rsidRPr="000559F2" w:rsidRDefault="000559F2" w:rsidP="004D5D1C">
      <w:pPr>
        <w:numPr>
          <w:ilvl w:val="0"/>
          <w:numId w:val="31"/>
        </w:numPr>
        <w:shd w:val="clear" w:color="auto" w:fill="FFFFFF"/>
        <w:spacing w:before="100" w:beforeAutospacing="1" w:after="100" w:afterAutospacing="1"/>
        <w:ind w:left="1104"/>
        <w:rPr>
          <w:color w:val="333333"/>
        </w:rPr>
      </w:pPr>
      <w:r w:rsidRPr="000559F2">
        <w:rPr>
          <w:color w:val="333333"/>
        </w:rPr>
        <w:t>Elmer Martinez, former state Representative from 2001 to 2005 (appointed by Senate Minority Leader)</w:t>
      </w:r>
    </w:p>
    <w:p w:rsidR="000559F2" w:rsidRPr="000559F2" w:rsidRDefault="000559F2" w:rsidP="004D5D1C">
      <w:pPr>
        <w:numPr>
          <w:ilvl w:val="0"/>
          <w:numId w:val="31"/>
        </w:numPr>
        <w:shd w:val="clear" w:color="auto" w:fill="FFFFFF"/>
        <w:spacing w:before="100" w:beforeAutospacing="1" w:after="100" w:afterAutospacing="1"/>
        <w:ind w:left="1104"/>
        <w:rPr>
          <w:color w:val="333333"/>
        </w:rPr>
      </w:pPr>
      <w:r w:rsidRPr="000559F2">
        <w:rPr>
          <w:color w:val="333333"/>
        </w:rPr>
        <w:t>Shauneen Grange, staff member of the 2001 Redistricting Commission (appointed by House Minority Leader)</w:t>
      </w:r>
    </w:p>
    <w:p w:rsidR="000559F2" w:rsidRPr="000559F2" w:rsidRDefault="000559F2" w:rsidP="004D5D1C">
      <w:pPr>
        <w:numPr>
          <w:ilvl w:val="0"/>
          <w:numId w:val="31"/>
        </w:numPr>
        <w:shd w:val="clear" w:color="auto" w:fill="FFFFFF"/>
        <w:spacing w:before="100" w:beforeAutospacing="1" w:after="100" w:afterAutospacing="1"/>
        <w:ind w:left="1104"/>
        <w:rPr>
          <w:color w:val="333333"/>
        </w:rPr>
      </w:pPr>
      <w:r w:rsidRPr="000559F2">
        <w:rPr>
          <w:color w:val="333333"/>
        </w:rPr>
        <w:t>Dolores Crow, </w:t>
      </w:r>
      <w:r w:rsidRPr="000559F2">
        <w:rPr>
          <w:i/>
          <w:iCs/>
          <w:color w:val="333333"/>
        </w:rPr>
        <w:t>Co-Chair</w:t>
      </w:r>
      <w:r w:rsidRPr="000559F2">
        <w:rPr>
          <w:color w:val="333333"/>
        </w:rPr>
        <w:t>, former state legislator (appointed by Speaker of the House)</w:t>
      </w:r>
    </w:p>
    <w:p w:rsidR="000559F2" w:rsidRPr="000559F2" w:rsidRDefault="000559F2" w:rsidP="004D5D1C">
      <w:pPr>
        <w:numPr>
          <w:ilvl w:val="0"/>
          <w:numId w:val="32"/>
        </w:numPr>
        <w:shd w:val="clear" w:color="auto" w:fill="FFFFFF"/>
        <w:spacing w:before="100" w:beforeAutospacing="1" w:after="100" w:afterAutospacing="1"/>
        <w:ind w:left="1104"/>
        <w:rPr>
          <w:color w:val="333333"/>
        </w:rPr>
      </w:pPr>
      <w:r w:rsidRPr="000559F2">
        <w:rPr>
          <w:color w:val="333333"/>
        </w:rPr>
        <w:t>Sheila Olsen, widow of former state GOP chair (appointed by Senate Majority Leader)</w:t>
      </w:r>
    </w:p>
    <w:p w:rsidR="000559F2" w:rsidRPr="000559F2" w:rsidRDefault="000559F2" w:rsidP="004D5D1C">
      <w:pPr>
        <w:numPr>
          <w:ilvl w:val="0"/>
          <w:numId w:val="32"/>
        </w:numPr>
        <w:shd w:val="clear" w:color="auto" w:fill="FFFFFF"/>
        <w:spacing w:before="100" w:beforeAutospacing="1" w:after="100" w:afterAutospacing="1"/>
        <w:ind w:left="1104"/>
        <w:rPr>
          <w:color w:val="333333"/>
        </w:rPr>
      </w:pPr>
      <w:r w:rsidRPr="000559F2">
        <w:rPr>
          <w:color w:val="333333"/>
        </w:rPr>
        <w:t>Randy Hansen, former state legislator (appointed by GOP party Chair)</w:t>
      </w:r>
    </w:p>
    <w:p w:rsidR="000559F2" w:rsidRPr="000559F2" w:rsidRDefault="000559F2" w:rsidP="000559F2"/>
    <w:p w:rsidR="008102F2" w:rsidRDefault="008102F2" w:rsidP="00280B16">
      <w:pPr>
        <w:rPr>
          <w:color w:val="333333"/>
        </w:rPr>
      </w:pPr>
    </w:p>
    <w:p w:rsidR="004D5D1C" w:rsidRDefault="004D5D1C" w:rsidP="00280B16"/>
    <w:p w:rsidR="00E91522" w:rsidRPr="004D5D1C" w:rsidRDefault="00E91522" w:rsidP="00280B16">
      <w:pPr>
        <w:rPr>
          <w:b/>
          <w:bCs/>
          <w:u w:val="single"/>
        </w:rPr>
      </w:pPr>
      <w:r w:rsidRPr="004D5D1C">
        <w:rPr>
          <w:b/>
          <w:bCs/>
          <w:u w:val="single"/>
        </w:rPr>
        <w:lastRenderedPageBreak/>
        <w:t>Michigan</w:t>
      </w:r>
    </w:p>
    <w:p w:rsidR="00E91522" w:rsidRDefault="00E91522" w:rsidP="00280B16">
      <w:hyperlink r:id="rId57" w:history="1">
        <w:r w:rsidRPr="00BE22E4">
          <w:rPr>
            <w:rStyle w:val="Hipervnculo"/>
          </w:rPr>
          <w:t>https://ballotpedia.org/Redistricting_in_Michigan</w:t>
        </w:r>
      </w:hyperlink>
    </w:p>
    <w:p w:rsidR="00E91522" w:rsidRDefault="00E91522" w:rsidP="00280B16"/>
    <w:p w:rsid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Who draws state legislative lines:</w:t>
      </w:r>
      <w:r w:rsidRPr="00CD3B0F">
        <w:rPr>
          <w:color w:val="333333"/>
        </w:rPr>
        <w:t> Independent Citizens Redistricting Commission.</w:t>
      </w:r>
      <w:r w:rsidR="00F9778E">
        <w:rPr>
          <w:color w:val="333333"/>
        </w:rPr>
        <w:t xml:space="preserve"> (A partir del 2020)</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F9778E" w:rsidRDefault="00CD3B0F" w:rsidP="00F9778E">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Who draws congressional lines:</w:t>
      </w:r>
      <w:r w:rsidRPr="00CD3B0F">
        <w:rPr>
          <w:color w:val="333333"/>
        </w:rPr>
        <w:t> Independent Citizens Redistricting Commission.</w:t>
      </w:r>
      <w:r w:rsidR="00F9778E" w:rsidRPr="00CD3B0F">
        <w:rPr>
          <w:color w:val="333333"/>
        </w:rPr>
        <w:t>.</w:t>
      </w:r>
      <w:r w:rsidR="00F9778E">
        <w:rPr>
          <w:color w:val="333333"/>
        </w:rPr>
        <w:t xml:space="preserve"> (A partir del 2020)</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Redistricting deadline:</w:t>
      </w:r>
      <w:r w:rsidRPr="00CD3B0F">
        <w:rPr>
          <w:color w:val="333333"/>
        </w:rPr>
        <w:t> No later than Nov. 1 in the year immediately following the federal decennial census.</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Criteria used:</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Compactness.</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Contiguity.</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Preservation of political subdivisions.</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Communities of interest.</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Preservation of the cores of prior districts.</w:t>
      </w:r>
    </w:p>
    <w:p w:rsidR="00CD3B0F" w:rsidRPr="00CD3B0F" w:rsidRDefault="00CD3B0F" w:rsidP="004D5D1C">
      <w:pPr>
        <w:numPr>
          <w:ilvl w:val="0"/>
          <w:numId w:val="35"/>
        </w:numPr>
        <w:shd w:val="clear" w:color="auto" w:fill="FFFFFF"/>
        <w:spacing w:line="360" w:lineRule="atLeast"/>
        <w:ind w:left="990"/>
        <w:textAlignment w:val="baseline"/>
        <w:rPr>
          <w:color w:val="333333"/>
        </w:rPr>
      </w:pPr>
      <w:r w:rsidRPr="00CD3B0F">
        <w:rPr>
          <w:color w:val="333333"/>
        </w:rPr>
        <w:t>Prohibition on intentionally favoring or disfavoring an incumbent, candidate or party.</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Public access and input rules:</w:t>
      </w:r>
    </w:p>
    <w:p w:rsidR="00CD3B0F" w:rsidRPr="00CD3B0F" w:rsidRDefault="00CD3B0F" w:rsidP="004D5D1C">
      <w:pPr>
        <w:numPr>
          <w:ilvl w:val="0"/>
          <w:numId w:val="36"/>
        </w:numPr>
        <w:shd w:val="clear" w:color="auto" w:fill="FFFFFF"/>
        <w:spacing w:line="360" w:lineRule="atLeast"/>
        <w:ind w:left="990"/>
        <w:textAlignment w:val="baseline"/>
        <w:rPr>
          <w:color w:val="333333"/>
        </w:rPr>
      </w:pPr>
      <w:r w:rsidRPr="00CD3B0F">
        <w:rPr>
          <w:color w:val="333333"/>
        </w:rPr>
        <w:t>Public map submissions: The commission must receive and consider written submissions of proposed plans and any supporting materials, including underlying data, from any member of the public. These submissions become public records.</w:t>
      </w:r>
    </w:p>
    <w:p w:rsidR="00CD3B0F" w:rsidRPr="00CD3B0F" w:rsidRDefault="00CD3B0F" w:rsidP="004D5D1C">
      <w:pPr>
        <w:numPr>
          <w:ilvl w:val="0"/>
          <w:numId w:val="36"/>
        </w:numPr>
        <w:shd w:val="clear" w:color="auto" w:fill="FFFFFF"/>
        <w:spacing w:line="360" w:lineRule="atLeast"/>
        <w:ind w:left="990"/>
        <w:textAlignment w:val="baseline"/>
        <w:rPr>
          <w:color w:val="333333"/>
        </w:rPr>
      </w:pPr>
      <w:r w:rsidRPr="00CD3B0F">
        <w:rPr>
          <w:color w:val="333333"/>
        </w:rPr>
        <w:t>Public comment and testimony: After drafting at least one plan for congressional, state senate and state house districts, the commission shall hold at least five public hearings throughout the state to solicit comments from the public. Before voting to adopt a plan, the commission shall provide at least 45 days for public comment on those proposed plans with the accompanying data and descriptions of the plans.</w:t>
      </w:r>
    </w:p>
    <w:p w:rsidR="00CD3B0F" w:rsidRPr="00CD3B0F" w:rsidRDefault="00CD3B0F" w:rsidP="004D5D1C">
      <w:pPr>
        <w:numPr>
          <w:ilvl w:val="0"/>
          <w:numId w:val="36"/>
        </w:numPr>
        <w:shd w:val="clear" w:color="auto" w:fill="FFFFFF"/>
        <w:spacing w:line="360" w:lineRule="atLeast"/>
        <w:ind w:left="990"/>
        <w:textAlignment w:val="baseline"/>
        <w:rPr>
          <w:color w:val="333333"/>
        </w:rPr>
      </w:pPr>
      <w:r w:rsidRPr="00CD3B0F">
        <w:rPr>
          <w:color w:val="333333"/>
        </w:rPr>
        <w:t xml:space="preserve">Public hearings and access: Before drafting any plan, the commission is required to hold at least 10 public hearings throughout the state to inform the public and solicit information from them regarding potential plans. After drafting at least one plan for each type of district, the commission shall publish them, along with detailing any related features and considerations and data or materials used to make them. The commission shall conduct all of its business at open meetings. The commission shall hold hearings in a manner that invites wide public </w:t>
      </w:r>
      <w:r w:rsidRPr="00CD3B0F">
        <w:rPr>
          <w:color w:val="333333"/>
        </w:rPr>
        <w:lastRenderedPageBreak/>
        <w:t>participation, and shall use technology to provide contemporaneous public observation and meaningful public participation in the process. Within 30 days of adopting a plan, the commission shall publish all data, reference materials, reports and information used to produce and test the plan.</w:t>
      </w:r>
    </w:p>
    <w:p w:rsidR="00CD3B0F" w:rsidRPr="00CD3B0F" w:rsidRDefault="00CD3B0F" w:rsidP="004D5D1C">
      <w:pPr>
        <w:numPr>
          <w:ilvl w:val="0"/>
          <w:numId w:val="36"/>
        </w:numPr>
        <w:shd w:val="clear" w:color="auto" w:fill="FFFFFF"/>
        <w:spacing w:line="360" w:lineRule="atLeast"/>
        <w:ind w:left="990"/>
        <w:textAlignment w:val="baseline"/>
        <w:rPr>
          <w:color w:val="333333"/>
        </w:rPr>
      </w:pPr>
      <w:r w:rsidRPr="00CD3B0F">
        <w:rPr>
          <w:color w:val="333333"/>
        </w:rPr>
        <w:t>Notice: The commission shall provide public advance notice of its meetings and hearings. Before voting to adopt a plan, the commission shall provide public notice of each plan to be voted on and give 45 days for public comment.</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2010 cycle outcomes </w:t>
      </w:r>
      <w:r w:rsidRPr="00CD3B0F">
        <w:rPr>
          <w:color w:val="333333"/>
        </w:rPr>
        <w:t>(note: legislature drew maps in 2010 cycle):</w:t>
      </w:r>
    </w:p>
    <w:p w:rsidR="00CD3B0F" w:rsidRPr="00CD3B0F" w:rsidRDefault="00CD3B0F" w:rsidP="004D5D1C">
      <w:pPr>
        <w:numPr>
          <w:ilvl w:val="0"/>
          <w:numId w:val="37"/>
        </w:numPr>
        <w:shd w:val="clear" w:color="auto" w:fill="FFFFFF"/>
        <w:spacing w:line="360" w:lineRule="atLeast"/>
        <w:ind w:left="990"/>
        <w:textAlignment w:val="baseline"/>
        <w:rPr>
          <w:color w:val="333333"/>
        </w:rPr>
      </w:pPr>
      <w:r w:rsidRPr="00CD3B0F">
        <w:rPr>
          <w:b/>
          <w:bCs/>
          <w:color w:val="333333"/>
          <w:bdr w:val="none" w:sz="0" w:space="0" w:color="auto" w:frame="1"/>
        </w:rPr>
        <w:t>Congressional</w:t>
      </w:r>
      <w:r w:rsidRPr="00CD3B0F">
        <w:rPr>
          <w:color w:val="333333"/>
        </w:rPr>
        <w:t>: The legislature passed </w:t>
      </w:r>
      <w:hyperlink r:id="rId58" w:history="1">
        <w:r w:rsidRPr="00CD3B0F">
          <w:rPr>
            <w:rStyle w:val="Hipervnculo"/>
            <w:color w:val="2585D1"/>
            <w:bdr w:val="none" w:sz="0" w:space="0" w:color="auto" w:frame="1"/>
          </w:rPr>
          <w:t>HB 4780</w:t>
        </w:r>
      </w:hyperlink>
      <w:r w:rsidRPr="00CD3B0F">
        <w:rPr>
          <w:color w:val="333333"/>
        </w:rPr>
        <w:t> in June 2011</w:t>
      </w:r>
      <w:r w:rsidRPr="00CD3B0F">
        <w:rPr>
          <w:b/>
          <w:bCs/>
          <w:color w:val="333333"/>
          <w:bdr w:val="none" w:sz="0" w:space="0" w:color="auto" w:frame="1"/>
        </w:rPr>
        <w:t>.</w:t>
      </w:r>
    </w:p>
    <w:p w:rsidR="00CD3B0F" w:rsidRPr="00CD3B0F" w:rsidRDefault="00CD3B0F" w:rsidP="004D5D1C">
      <w:pPr>
        <w:numPr>
          <w:ilvl w:val="0"/>
          <w:numId w:val="37"/>
        </w:numPr>
        <w:shd w:val="clear" w:color="auto" w:fill="FFFFFF"/>
        <w:spacing w:line="360" w:lineRule="atLeast"/>
        <w:ind w:left="990"/>
        <w:textAlignment w:val="baseline"/>
        <w:rPr>
          <w:color w:val="333333"/>
        </w:rPr>
      </w:pPr>
      <w:r w:rsidRPr="00CD3B0F">
        <w:rPr>
          <w:b/>
          <w:bCs/>
          <w:color w:val="333333"/>
          <w:bdr w:val="none" w:sz="0" w:space="0" w:color="auto" w:frame="1"/>
        </w:rPr>
        <w:t>State house and senate</w:t>
      </w:r>
      <w:r w:rsidRPr="00CD3B0F">
        <w:rPr>
          <w:color w:val="333333"/>
        </w:rPr>
        <w:t>: The legislature passed </w:t>
      </w:r>
      <w:hyperlink r:id="rId59" w:history="1">
        <w:r w:rsidRPr="00CD3B0F">
          <w:rPr>
            <w:rStyle w:val="Hipervnculo"/>
            <w:color w:val="2585D1"/>
            <w:bdr w:val="none" w:sz="0" w:space="0" w:color="auto" w:frame="1"/>
          </w:rPr>
          <w:t>SB 498</w:t>
        </w:r>
      </w:hyperlink>
      <w:r w:rsidRPr="00CD3B0F">
        <w:rPr>
          <w:color w:val="333333"/>
        </w:rPr>
        <w:t> in June 2011.</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New Commission composition</w:t>
      </w:r>
      <w:r>
        <w:rPr>
          <w:b/>
          <w:bCs/>
          <w:color w:val="333333"/>
          <w:bdr w:val="none" w:sz="0" w:space="0" w:color="auto" w:frame="1"/>
        </w:rPr>
        <w:t xml:space="preserve"> (13)</w:t>
      </w:r>
      <w:r w:rsidRPr="00CD3B0F">
        <w:rPr>
          <w:b/>
          <w:bCs/>
          <w:color w:val="333333"/>
          <w:bdr w:val="none" w:sz="0" w:space="0" w:color="auto" w:frame="1"/>
        </w:rPr>
        <w:t>:</w:t>
      </w:r>
    </w:p>
    <w:p w:rsidR="00CD3B0F" w:rsidRPr="00CD3B0F" w:rsidRDefault="00CD3B0F" w:rsidP="004D5D1C">
      <w:pPr>
        <w:numPr>
          <w:ilvl w:val="0"/>
          <w:numId w:val="38"/>
        </w:numPr>
        <w:shd w:val="clear" w:color="auto" w:fill="FFFFFF"/>
        <w:spacing w:line="360" w:lineRule="atLeast"/>
        <w:ind w:left="990"/>
        <w:textAlignment w:val="baseline"/>
        <w:rPr>
          <w:color w:val="333333"/>
        </w:rPr>
      </w:pPr>
      <w:r w:rsidRPr="00CD3B0F">
        <w:rPr>
          <w:color w:val="333333"/>
        </w:rPr>
        <w:t>Partisan breakdown:</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Functi</w:t>
      </w:r>
      <w:r>
        <w:rPr>
          <w:color w:val="333333"/>
        </w:rPr>
        <w:t>o</w:t>
      </w:r>
      <w:r w:rsidRPr="00CD3B0F">
        <w:rPr>
          <w:color w:val="333333"/>
        </w:rPr>
        <w:t>nally, four Democrats, four Republicans, five unaffiliated members.</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F</w:t>
      </w:r>
      <w:r>
        <w:rPr>
          <w:color w:val="333333"/>
        </w:rPr>
        <w:t>o</w:t>
      </w:r>
      <w:r w:rsidRPr="00CD3B0F">
        <w:rPr>
          <w:color w:val="333333"/>
        </w:rPr>
        <w:t>ur affiliated with the largest political party in the state.</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F</w:t>
      </w:r>
      <w:r>
        <w:rPr>
          <w:color w:val="333333"/>
        </w:rPr>
        <w:t>o</w:t>
      </w:r>
      <w:r w:rsidRPr="00CD3B0F">
        <w:rPr>
          <w:color w:val="333333"/>
        </w:rPr>
        <w:t>ur affiliated with the second-largest political party in the state.</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Five unaffiliated with either f the two largest political parties in the state.</w:t>
      </w:r>
    </w:p>
    <w:p w:rsidR="00CD3B0F" w:rsidRPr="00CD3B0F" w:rsidRDefault="00CD3B0F" w:rsidP="004D5D1C">
      <w:pPr>
        <w:numPr>
          <w:ilvl w:val="0"/>
          <w:numId w:val="38"/>
        </w:numPr>
        <w:shd w:val="clear" w:color="auto" w:fill="FFFFFF"/>
        <w:spacing w:line="360" w:lineRule="atLeast"/>
        <w:ind w:left="990"/>
        <w:textAlignment w:val="baseline"/>
        <w:rPr>
          <w:color w:val="333333"/>
        </w:rPr>
      </w:pPr>
      <w:r w:rsidRPr="00CD3B0F">
        <w:rPr>
          <w:color w:val="333333"/>
        </w:rPr>
        <w:t>Qualifications:</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Must be registered and eligible t</w:t>
      </w:r>
      <w:r>
        <w:rPr>
          <w:color w:val="333333"/>
        </w:rPr>
        <w:t>o</w:t>
      </w:r>
      <w:r w:rsidRPr="00CD3B0F">
        <w:rPr>
          <w:color w:val="333333"/>
        </w:rPr>
        <w:t xml:space="preserve"> vote in the state of Michigan.</w:t>
      </w:r>
    </w:p>
    <w:p w:rsidR="00CD3B0F" w:rsidRPr="00CD3B0F" w:rsidRDefault="00CD3B0F" w:rsidP="004D5D1C">
      <w:pPr>
        <w:numPr>
          <w:ilvl w:val="1"/>
          <w:numId w:val="38"/>
        </w:numPr>
        <w:shd w:val="clear" w:color="auto" w:fill="FFFFFF"/>
        <w:spacing w:line="360" w:lineRule="atLeast"/>
        <w:ind w:left="1980"/>
        <w:textAlignment w:val="baseline"/>
        <w:rPr>
          <w:color w:val="333333"/>
        </w:rPr>
      </w:pPr>
      <w:r w:rsidRPr="00CD3B0F">
        <w:rPr>
          <w:color w:val="333333"/>
        </w:rPr>
        <w:t>Cann</w:t>
      </w:r>
      <w:r>
        <w:rPr>
          <w:color w:val="333333"/>
        </w:rPr>
        <w:t>o</w:t>
      </w:r>
      <w:r w:rsidRPr="00CD3B0F">
        <w:rPr>
          <w:color w:val="333333"/>
        </w:rPr>
        <w:t>t currently be or in the past six years have been:</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 declared candidate for partisan federal, state or local office.</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An elected official to partisan federal, state or local office.</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An officer or member of the governing body of a national, state or local political party.</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 paid consultant or employee of a federal, state or local elected official or political candidate; of a federal, state or local political candidate’s campaign; or of a political action committee.</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An employee of the legislature.</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Any person who is registered as a lobbyist agent with the state bureau of elections, or any employee of such person.</w:t>
      </w:r>
    </w:p>
    <w:p w:rsidR="00CD3B0F" w:rsidRPr="00CD3B0F" w:rsidRDefault="00CD3B0F" w:rsidP="004D5D1C">
      <w:pPr>
        <w:numPr>
          <w:ilvl w:val="2"/>
          <w:numId w:val="39"/>
        </w:numPr>
        <w:shd w:val="clear" w:color="auto" w:fill="FFFFFF"/>
        <w:spacing w:line="360" w:lineRule="atLeast"/>
        <w:ind w:left="2970"/>
        <w:textAlignment w:val="baseline"/>
        <w:rPr>
          <w:color w:val="333333"/>
        </w:rPr>
      </w:pPr>
      <w:r w:rsidRPr="00CD3B0F">
        <w:rPr>
          <w:color w:val="333333"/>
        </w:rPr>
        <w:t xml:space="preserve">An unclassified state employee who is exempt from classification in state civil service pursuant to Michigan </w:t>
      </w:r>
      <w:r w:rsidRPr="00CD3B0F">
        <w:rPr>
          <w:color w:val="333333"/>
        </w:rPr>
        <w:lastRenderedPageBreak/>
        <w:t>Constitution, Article XI, Section 5, except employees of courts of record, employees of the state institutions of higher education, and persons in the armed forces of the state.</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Must n</w:t>
      </w:r>
      <w:r>
        <w:rPr>
          <w:color w:val="333333"/>
        </w:rPr>
        <w:t>o</w:t>
      </w:r>
      <w:r w:rsidRPr="00CD3B0F">
        <w:rPr>
          <w:color w:val="333333"/>
        </w:rPr>
        <w:t>t be a parent, stepparent, child, stepchild or spouse of any individual who does not meet the qualifications of the state Constitution.</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Must n</w:t>
      </w:r>
      <w:r>
        <w:rPr>
          <w:color w:val="333333"/>
        </w:rPr>
        <w:t>o</w:t>
      </w:r>
      <w:r w:rsidRPr="00CD3B0F">
        <w:rPr>
          <w:color w:val="333333"/>
        </w:rPr>
        <w:t>t be otherwise disqualified for appointed or elected office by the state Constitution.</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F</w:t>
      </w:r>
      <w:r>
        <w:rPr>
          <w:color w:val="333333"/>
        </w:rPr>
        <w:t>o</w:t>
      </w:r>
      <w:r w:rsidRPr="00CD3B0F">
        <w:rPr>
          <w:color w:val="333333"/>
        </w:rPr>
        <w:t>r five years after the date of appointment, is ineligible to hold partisan elective office at the state, county, city, village or township level in Michigan.</w:t>
      </w:r>
    </w:p>
    <w:p w:rsidR="00CD3B0F" w:rsidRPr="00CD3B0F" w:rsidRDefault="00CD3B0F" w:rsidP="004D5D1C">
      <w:pPr>
        <w:numPr>
          <w:ilvl w:val="0"/>
          <w:numId w:val="39"/>
        </w:numPr>
        <w:shd w:val="clear" w:color="auto" w:fill="FFFFFF"/>
        <w:spacing w:line="360" w:lineRule="atLeast"/>
        <w:ind w:left="990"/>
        <w:textAlignment w:val="baseline"/>
        <w:rPr>
          <w:color w:val="333333"/>
        </w:rPr>
      </w:pPr>
      <w:r w:rsidRPr="00CD3B0F">
        <w:rPr>
          <w:color w:val="333333"/>
        </w:rPr>
        <w:t>Selection of commissioners:</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 xml:space="preserve">Secretary </w:t>
      </w:r>
      <w:r w:rsidR="00F9778E">
        <w:rPr>
          <w:color w:val="333333"/>
        </w:rPr>
        <w:t>o</w:t>
      </w:r>
      <w:r w:rsidRPr="00CD3B0F">
        <w:rPr>
          <w:color w:val="333333"/>
        </w:rPr>
        <w:t>f state releases applications for commissioner to the public no later than Jan. 1 of the year of the decennial census. The secretary of state must circulate the applications in a manner that invites wide public participation from different regions of the state. The secretary must also mail applications for commissioner to 10,000 Michigan registered voters, selected at random, by Jan. 1 of the year of the federal decennial census.</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 xml:space="preserve">The secretary </w:t>
      </w:r>
      <w:r w:rsidR="00F9778E">
        <w:rPr>
          <w:color w:val="333333"/>
        </w:rPr>
        <w:t>o</w:t>
      </w:r>
      <w:r w:rsidRPr="00CD3B0F">
        <w:rPr>
          <w:color w:val="333333"/>
        </w:rPr>
        <w:t>f state must mail additional applications for commissioner to Michigan registered voters selected at random until 30 qualifying applicants that affiliate with one of the two major parties have submitted applications, 30 qualifying applicants that identify that they affiliate with the other of the two major parties have submitted applications, and 40 qualifying applicants that identify that they do not affiliate with either of the two major parties have submitted applications, each in response to the mailings.</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 xml:space="preserve">The secretary </w:t>
      </w:r>
      <w:r w:rsidR="00F9778E">
        <w:rPr>
          <w:color w:val="333333"/>
        </w:rPr>
        <w:t>o</w:t>
      </w:r>
      <w:r w:rsidRPr="00CD3B0F">
        <w:rPr>
          <w:color w:val="333333"/>
        </w:rPr>
        <w:t>f state must accept applications for commissioner until June 1 of the year of the decennial census.</w:t>
      </w:r>
    </w:p>
    <w:p w:rsidR="00CD3B0F" w:rsidRPr="00CD3B0F" w:rsidRDefault="00CD3B0F" w:rsidP="004D5D1C">
      <w:pPr>
        <w:numPr>
          <w:ilvl w:val="1"/>
          <w:numId w:val="39"/>
        </w:numPr>
        <w:shd w:val="clear" w:color="auto" w:fill="FFFFFF"/>
        <w:spacing w:line="360" w:lineRule="atLeast"/>
        <w:ind w:left="1980"/>
        <w:textAlignment w:val="baseline"/>
        <w:rPr>
          <w:color w:val="333333"/>
        </w:rPr>
      </w:pPr>
      <w:r w:rsidRPr="00CD3B0F">
        <w:rPr>
          <w:color w:val="333333"/>
        </w:rPr>
        <w:t xml:space="preserve">By July 1 </w:t>
      </w:r>
      <w:r w:rsidR="00F9778E">
        <w:rPr>
          <w:color w:val="333333"/>
        </w:rPr>
        <w:t>o</w:t>
      </w:r>
      <w:r w:rsidRPr="00CD3B0F">
        <w:rPr>
          <w:color w:val="333333"/>
        </w:rPr>
        <w:t>f the year of the decennial census, the secretary must:</w:t>
      </w:r>
    </w:p>
    <w:p w:rsidR="00CD3B0F" w:rsidRPr="00CD3B0F" w:rsidRDefault="00CD3B0F" w:rsidP="004D5D1C">
      <w:pPr>
        <w:numPr>
          <w:ilvl w:val="2"/>
          <w:numId w:val="40"/>
        </w:numPr>
        <w:shd w:val="clear" w:color="auto" w:fill="FFFFFF"/>
        <w:spacing w:line="360" w:lineRule="atLeast"/>
        <w:ind w:left="2970"/>
        <w:textAlignment w:val="baseline"/>
        <w:rPr>
          <w:color w:val="333333"/>
        </w:rPr>
      </w:pPr>
      <w:r w:rsidRPr="00CD3B0F">
        <w:rPr>
          <w:color w:val="333333"/>
        </w:rPr>
        <w:t>Eliminate incomplete or unqualified applications from the pool.</w:t>
      </w:r>
    </w:p>
    <w:p w:rsidR="00CD3B0F" w:rsidRPr="00CD3B0F" w:rsidRDefault="00CD3B0F" w:rsidP="004D5D1C">
      <w:pPr>
        <w:numPr>
          <w:ilvl w:val="2"/>
          <w:numId w:val="40"/>
        </w:numPr>
        <w:shd w:val="clear" w:color="auto" w:fill="FFFFFF"/>
        <w:spacing w:line="360" w:lineRule="atLeast"/>
        <w:ind w:left="2970"/>
        <w:textAlignment w:val="baseline"/>
        <w:rPr>
          <w:color w:val="333333"/>
        </w:rPr>
      </w:pPr>
      <w:r w:rsidRPr="00CD3B0F">
        <w:rPr>
          <w:color w:val="333333"/>
        </w:rPr>
        <w:t xml:space="preserve">Randomly select 60 applicants from each of the partisan-affiliated pools and 80 applicants from the unaffiliated partisan pool. 50% of each pool must be those who submitted applications in response to the secretary of state’s </w:t>
      </w:r>
      <w:r w:rsidRPr="00CD3B0F">
        <w:rPr>
          <w:color w:val="333333"/>
        </w:rPr>
        <w:lastRenderedPageBreak/>
        <w:t>mailings. These selections must use accepted statistical weighting methods to ensure that the pools, as closely as possible, mirror the geographic and demographic makeup of the state.</w:t>
      </w:r>
    </w:p>
    <w:p w:rsidR="00CD3B0F" w:rsidRPr="00CD3B0F" w:rsidRDefault="00CD3B0F" w:rsidP="004D5D1C">
      <w:pPr>
        <w:numPr>
          <w:ilvl w:val="2"/>
          <w:numId w:val="40"/>
        </w:numPr>
        <w:shd w:val="clear" w:color="auto" w:fill="FFFFFF"/>
        <w:spacing w:line="360" w:lineRule="atLeast"/>
        <w:ind w:left="2970"/>
        <w:textAlignment w:val="baseline"/>
        <w:rPr>
          <w:color w:val="333333"/>
        </w:rPr>
      </w:pPr>
      <w:r w:rsidRPr="00CD3B0F">
        <w:rPr>
          <w:color w:val="333333"/>
        </w:rPr>
        <w:t>Submit the randomly selected applicants to the majority and minority leaders of the Senate, and the speaker of the House and the minority leader of the House of Representatives.</w:t>
      </w:r>
    </w:p>
    <w:p w:rsidR="00CD3B0F" w:rsidRPr="00CD3B0F" w:rsidRDefault="00CD3B0F" w:rsidP="004D5D1C">
      <w:pPr>
        <w:numPr>
          <w:ilvl w:val="1"/>
          <w:numId w:val="40"/>
        </w:numPr>
        <w:shd w:val="clear" w:color="auto" w:fill="FFFFFF"/>
        <w:spacing w:line="360" w:lineRule="atLeast"/>
        <w:ind w:left="1980"/>
        <w:textAlignment w:val="baseline"/>
        <w:rPr>
          <w:color w:val="333333"/>
        </w:rPr>
      </w:pPr>
      <w:r w:rsidRPr="00CD3B0F">
        <w:rPr>
          <w:color w:val="333333"/>
        </w:rPr>
        <w:t xml:space="preserve">By Aug. 1 </w:t>
      </w:r>
      <w:r w:rsidR="00F9778E">
        <w:rPr>
          <w:color w:val="333333"/>
        </w:rPr>
        <w:t>o</w:t>
      </w:r>
      <w:r w:rsidRPr="00CD3B0F">
        <w:rPr>
          <w:color w:val="333333"/>
        </w:rPr>
        <w:t>f the year of the decennial census, the legislative leaders may each strike five applicants from any pool or pools, up to a maximum of 20 total strikes by the four legislative leaders.</w:t>
      </w:r>
    </w:p>
    <w:p w:rsidR="00CD3B0F" w:rsidRPr="00CD3B0F" w:rsidRDefault="00CD3B0F" w:rsidP="004D5D1C">
      <w:pPr>
        <w:numPr>
          <w:ilvl w:val="1"/>
          <w:numId w:val="40"/>
        </w:numPr>
        <w:shd w:val="clear" w:color="auto" w:fill="FFFFFF"/>
        <w:spacing w:line="360" w:lineRule="atLeast"/>
        <w:ind w:left="1980"/>
        <w:textAlignment w:val="baseline"/>
        <w:rPr>
          <w:color w:val="333333"/>
        </w:rPr>
      </w:pPr>
      <w:r w:rsidRPr="00CD3B0F">
        <w:rPr>
          <w:color w:val="333333"/>
        </w:rPr>
        <w:t xml:space="preserve">By Sept. 1 </w:t>
      </w:r>
      <w:r w:rsidR="00F9778E">
        <w:rPr>
          <w:color w:val="333333"/>
        </w:rPr>
        <w:t>o</w:t>
      </w:r>
      <w:r w:rsidRPr="00CD3B0F">
        <w:rPr>
          <w:color w:val="333333"/>
        </w:rPr>
        <w:t>f the year of the decennial census, the secretary of state must randomly draw the names of four commissioners from each of the two pools of remaining applicants affiliating with a major party and five commissioners from the pool of remaining nonaffiliating applicants.</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Prisoner reallocation:</w:t>
      </w:r>
      <w:r w:rsidRPr="00CD3B0F">
        <w:rPr>
          <w:color w:val="333333"/>
        </w:rPr>
        <w:t> Michigan does not reallocate prisoners.</w:t>
      </w:r>
    </w:p>
    <w:p w:rsidR="00CD3B0F" w:rsidRDefault="00CD3B0F" w:rsidP="00CD3B0F">
      <w:pPr>
        <w:pStyle w:val="NormalWeb"/>
        <w:shd w:val="clear" w:color="auto" w:fill="FFFFFF"/>
        <w:spacing w:before="0" w:beforeAutospacing="0" w:after="0" w:afterAutospacing="0"/>
        <w:textAlignment w:val="baseline"/>
        <w:rPr>
          <w:b/>
          <w:bCs/>
          <w:color w:val="333333"/>
          <w:bdr w:val="none" w:sz="0" w:space="0" w:color="auto" w:frame="1"/>
        </w:rPr>
      </w:pPr>
    </w:p>
    <w:p w:rsidR="00CD3B0F" w:rsidRPr="00CD3B0F" w:rsidRDefault="00CD3B0F" w:rsidP="00CD3B0F">
      <w:pPr>
        <w:pStyle w:val="NormalWeb"/>
        <w:shd w:val="clear" w:color="auto" w:fill="FFFFFF"/>
        <w:spacing w:before="0" w:beforeAutospacing="0" w:after="0" w:afterAutospacing="0"/>
        <w:textAlignment w:val="baseline"/>
        <w:rPr>
          <w:color w:val="333333"/>
        </w:rPr>
      </w:pPr>
      <w:r w:rsidRPr="00CD3B0F">
        <w:rPr>
          <w:b/>
          <w:bCs/>
          <w:color w:val="333333"/>
          <w:bdr w:val="none" w:sz="0" w:space="0" w:color="auto" w:frame="1"/>
        </w:rPr>
        <w:t>Summary</w:t>
      </w:r>
    </w:p>
    <w:p w:rsidR="00CD3B0F" w:rsidRPr="00CD3B0F" w:rsidRDefault="00CD3B0F" w:rsidP="00CD3B0F">
      <w:pPr>
        <w:pStyle w:val="NormalWeb"/>
        <w:shd w:val="clear" w:color="auto" w:fill="FFFFFF"/>
        <w:spacing w:before="0" w:beforeAutospacing="0" w:after="225" w:afterAutospacing="0"/>
        <w:textAlignment w:val="baseline"/>
        <w:rPr>
          <w:color w:val="333333"/>
        </w:rPr>
      </w:pPr>
      <w:r w:rsidRPr="00CD3B0F">
        <w:rPr>
          <w:color w:val="333333"/>
        </w:rPr>
        <w:t>In prior redistricting cycles (including 2010), Michigan’s maps were drawn by the legislature as regular statutes, which were subject to the governor’s veto. In 2018, voters approved a citizen initiative to create a new redistricting commission. The new commission will be formed for the first time in 2020, in advance of redistricting following the release of census data. As part of the same 2018 initiative that created the state’s new commission, Michigan now requires that its districts comply with extensive lists of both traditional and emerging criteria.</w:t>
      </w:r>
    </w:p>
    <w:p w:rsidR="00CD3B0F" w:rsidRDefault="00CD3B0F" w:rsidP="00CD3B0F">
      <w:pPr>
        <w:pStyle w:val="NormalWeb"/>
        <w:shd w:val="clear" w:color="auto" w:fill="FFFFFF"/>
        <w:spacing w:before="0" w:beforeAutospacing="0" w:after="225" w:afterAutospacing="0"/>
        <w:textAlignment w:val="baseline"/>
        <w:rPr>
          <w:rFonts w:ascii="Arial" w:hAnsi="Arial" w:cs="Arial"/>
          <w:color w:val="333333"/>
          <w:sz w:val="23"/>
          <w:szCs w:val="23"/>
        </w:rPr>
      </w:pPr>
      <w:r w:rsidRPr="00CD3B0F">
        <w:rPr>
          <w:color w:val="333333"/>
        </w:rPr>
        <w:t>In the 2010 cycle, Michigan’s districts were subject to litigation under federal partisan gerrymandering and Voting Rights Act claims. All of the cases were ultimately dismissed</w:t>
      </w:r>
      <w:r>
        <w:rPr>
          <w:rFonts w:ascii="Arial" w:hAnsi="Arial" w:cs="Arial"/>
          <w:color w:val="333333"/>
          <w:sz w:val="23"/>
          <w:szCs w:val="23"/>
        </w:rPr>
        <w:t>.</w:t>
      </w:r>
    </w:p>
    <w:p w:rsidR="00F9778E" w:rsidRPr="00F9778E" w:rsidRDefault="00F9778E" w:rsidP="00280B16">
      <w:pPr>
        <w:rPr>
          <w:u w:val="single"/>
        </w:rPr>
      </w:pPr>
      <w:r w:rsidRPr="00F9778E">
        <w:rPr>
          <w:u w:val="single"/>
        </w:rPr>
        <w:t>House redistricting committee in 2010</w:t>
      </w:r>
    </w:p>
    <w:p w:rsidR="00F9778E" w:rsidRPr="00F9778E" w:rsidRDefault="00F9778E" w:rsidP="00F9778E">
      <w:r w:rsidRPr="00F9778E">
        <w:rPr>
          <w:color w:val="333333"/>
          <w:shd w:val="clear" w:color="auto" w:fill="FFFFFF"/>
        </w:rPr>
        <w:t>The members of the </w:t>
      </w:r>
      <w:hyperlink r:id="rId60" w:tooltip="Redistricting and Elections Committee, Michigan House of Representatives" w:history="1">
        <w:r w:rsidRPr="00F9778E">
          <w:rPr>
            <w:rStyle w:val="Hipervnculo"/>
            <w:color w:val="337AB7"/>
            <w:shd w:val="clear" w:color="auto" w:fill="FFFFFF"/>
          </w:rPr>
          <w:t>House Redistricting committee</w:t>
        </w:r>
      </w:hyperlink>
      <w:r w:rsidRPr="00F9778E">
        <w:rPr>
          <w:color w:val="333333"/>
          <w:shd w:val="clear" w:color="auto" w:fill="FFFFFF"/>
        </w:rPr>
        <w:t> were:</w:t>
      </w:r>
    </w:p>
    <w:p w:rsidR="00F9778E" w:rsidRDefault="00F9778E" w:rsidP="00F9778E">
      <w:r>
        <w:t>Republicans (6)</w:t>
      </w:r>
    </w:p>
    <w:p w:rsidR="00F9778E" w:rsidRDefault="00F9778E" w:rsidP="004D5D1C">
      <w:pPr>
        <w:pStyle w:val="Prrafodelista"/>
        <w:numPr>
          <w:ilvl w:val="0"/>
          <w:numId w:val="41"/>
        </w:numPr>
      </w:pPr>
      <w:r>
        <w:t>Peter Lund</w:t>
      </w:r>
    </w:p>
    <w:p w:rsidR="00F9778E" w:rsidRDefault="00F9778E" w:rsidP="004D5D1C">
      <w:pPr>
        <w:pStyle w:val="Prrafodelista"/>
        <w:numPr>
          <w:ilvl w:val="1"/>
          <w:numId w:val="41"/>
        </w:numPr>
      </w:pPr>
      <w:r>
        <w:t>Chair</w:t>
      </w:r>
    </w:p>
    <w:p w:rsidR="00F9778E" w:rsidRDefault="00F9778E" w:rsidP="004D5D1C">
      <w:pPr>
        <w:pStyle w:val="Prrafodelista"/>
        <w:numPr>
          <w:ilvl w:val="0"/>
          <w:numId w:val="41"/>
        </w:numPr>
      </w:pPr>
      <w:r>
        <w:t>Ed McBroom</w:t>
      </w:r>
    </w:p>
    <w:p w:rsidR="00F9778E" w:rsidRDefault="00F9778E" w:rsidP="004D5D1C">
      <w:pPr>
        <w:pStyle w:val="Prrafodelista"/>
        <w:numPr>
          <w:ilvl w:val="1"/>
          <w:numId w:val="41"/>
        </w:numPr>
      </w:pPr>
      <w:r>
        <w:t>Vice-Chair</w:t>
      </w:r>
    </w:p>
    <w:p w:rsidR="00F9778E" w:rsidRDefault="00F9778E" w:rsidP="004D5D1C">
      <w:pPr>
        <w:pStyle w:val="Prrafodelista"/>
        <w:numPr>
          <w:ilvl w:val="0"/>
          <w:numId w:val="41"/>
        </w:numPr>
      </w:pPr>
      <w:r>
        <w:t>Martin Knollenberg</w:t>
      </w:r>
    </w:p>
    <w:p w:rsidR="00F9778E" w:rsidRDefault="00F9778E" w:rsidP="004D5D1C">
      <w:pPr>
        <w:pStyle w:val="Prrafodelista"/>
        <w:numPr>
          <w:ilvl w:val="0"/>
          <w:numId w:val="41"/>
        </w:numPr>
      </w:pPr>
      <w:r>
        <w:t>Paul Scott</w:t>
      </w:r>
    </w:p>
    <w:p w:rsidR="00F9778E" w:rsidRDefault="00F9778E" w:rsidP="004D5D1C">
      <w:pPr>
        <w:pStyle w:val="Prrafodelista"/>
        <w:numPr>
          <w:ilvl w:val="0"/>
          <w:numId w:val="41"/>
        </w:numPr>
      </w:pPr>
      <w:r>
        <w:t>Sharon Tyler</w:t>
      </w:r>
    </w:p>
    <w:p w:rsidR="00F9778E" w:rsidRDefault="00F9778E" w:rsidP="004D5D1C">
      <w:pPr>
        <w:pStyle w:val="Prrafodelista"/>
        <w:numPr>
          <w:ilvl w:val="0"/>
          <w:numId w:val="41"/>
        </w:numPr>
      </w:pPr>
      <w:r>
        <w:t>Rick Outman</w:t>
      </w:r>
    </w:p>
    <w:p w:rsidR="00F9778E" w:rsidRDefault="00F9778E" w:rsidP="00280B16"/>
    <w:p w:rsidR="00F9778E" w:rsidRDefault="00F9778E" w:rsidP="00F9778E">
      <w:r>
        <w:lastRenderedPageBreak/>
        <w:t>Democrats (3)</w:t>
      </w:r>
    </w:p>
    <w:p w:rsidR="00F9778E" w:rsidRDefault="00F9778E" w:rsidP="004D5D1C">
      <w:pPr>
        <w:pStyle w:val="Prrafodelista"/>
        <w:numPr>
          <w:ilvl w:val="0"/>
          <w:numId w:val="42"/>
        </w:numPr>
      </w:pPr>
      <w:r>
        <w:t>Barbara Byrum</w:t>
      </w:r>
    </w:p>
    <w:p w:rsidR="00F9778E" w:rsidRDefault="00F9778E" w:rsidP="004D5D1C">
      <w:pPr>
        <w:pStyle w:val="Prrafodelista"/>
        <w:numPr>
          <w:ilvl w:val="1"/>
          <w:numId w:val="42"/>
        </w:numPr>
      </w:pPr>
      <w:r>
        <w:t>Minority Vice-Chair</w:t>
      </w:r>
    </w:p>
    <w:p w:rsidR="00F9778E" w:rsidRDefault="00F9778E" w:rsidP="004D5D1C">
      <w:pPr>
        <w:pStyle w:val="Prrafodelista"/>
        <w:numPr>
          <w:ilvl w:val="0"/>
          <w:numId w:val="42"/>
        </w:numPr>
      </w:pPr>
      <w:r>
        <w:t>David Nathan</w:t>
      </w:r>
    </w:p>
    <w:p w:rsidR="00F9778E" w:rsidRDefault="00F9778E" w:rsidP="004D5D1C">
      <w:pPr>
        <w:pStyle w:val="Prrafodelista"/>
        <w:numPr>
          <w:ilvl w:val="0"/>
          <w:numId w:val="42"/>
        </w:numPr>
      </w:pPr>
      <w:r>
        <w:t>Woodrow Stanley</w:t>
      </w:r>
    </w:p>
    <w:p w:rsidR="00F9778E" w:rsidRDefault="00F9778E" w:rsidP="00F9778E"/>
    <w:p w:rsidR="00F9778E" w:rsidRPr="00F9778E" w:rsidRDefault="00F9778E" w:rsidP="00F9778E">
      <w:pPr>
        <w:rPr>
          <w:u w:val="single"/>
        </w:rPr>
      </w:pPr>
      <w:r w:rsidRPr="00F9778E">
        <w:rPr>
          <w:u w:val="single"/>
        </w:rPr>
        <w:t>Senate redistricting committee</w:t>
      </w:r>
      <w:r>
        <w:rPr>
          <w:u w:val="single"/>
        </w:rPr>
        <w:t xml:space="preserve"> in 2010</w:t>
      </w:r>
    </w:p>
    <w:p w:rsidR="00F9778E" w:rsidRPr="00F9778E" w:rsidRDefault="00F9778E" w:rsidP="00F9778E">
      <w:r w:rsidRPr="00F9778E">
        <w:rPr>
          <w:color w:val="333333"/>
          <w:shd w:val="clear" w:color="auto" w:fill="FFFFFF"/>
        </w:rPr>
        <w:t>The members of the </w:t>
      </w:r>
      <w:hyperlink r:id="rId61" w:tooltip="Redistricting Committee, Michigan State Senate" w:history="1">
        <w:r w:rsidRPr="00F9778E">
          <w:rPr>
            <w:rStyle w:val="Hipervnculo"/>
            <w:color w:val="337AB7"/>
            <w:shd w:val="clear" w:color="auto" w:fill="FFFFFF"/>
          </w:rPr>
          <w:t>Senate Redistricting committee</w:t>
        </w:r>
      </w:hyperlink>
      <w:r w:rsidRPr="00F9778E">
        <w:rPr>
          <w:color w:val="333333"/>
          <w:shd w:val="clear" w:color="auto" w:fill="FFFFFF"/>
        </w:rPr>
        <w:t> were:</w:t>
      </w:r>
    </w:p>
    <w:p w:rsidR="00F9778E" w:rsidRDefault="00F9778E" w:rsidP="00F9778E"/>
    <w:p w:rsidR="00F9778E" w:rsidRDefault="00F9778E" w:rsidP="00F9778E">
      <w:r>
        <w:t>Republicans (6)</w:t>
      </w:r>
    </w:p>
    <w:p w:rsidR="00F9778E" w:rsidRDefault="00F9778E" w:rsidP="004D5D1C">
      <w:pPr>
        <w:pStyle w:val="Prrafodelista"/>
        <w:numPr>
          <w:ilvl w:val="0"/>
          <w:numId w:val="43"/>
        </w:numPr>
      </w:pPr>
      <w:r>
        <w:t xml:space="preserve">Joe Hune </w:t>
      </w:r>
    </w:p>
    <w:p w:rsidR="00F9778E" w:rsidRDefault="00F9778E" w:rsidP="004D5D1C">
      <w:pPr>
        <w:pStyle w:val="Prrafodelista"/>
        <w:numPr>
          <w:ilvl w:val="1"/>
          <w:numId w:val="43"/>
        </w:numPr>
      </w:pPr>
      <w:r>
        <w:t>Chair</w:t>
      </w:r>
    </w:p>
    <w:p w:rsidR="00F9778E" w:rsidRDefault="00F9778E" w:rsidP="004D5D1C">
      <w:pPr>
        <w:pStyle w:val="Prrafodelista"/>
        <w:numPr>
          <w:ilvl w:val="0"/>
          <w:numId w:val="43"/>
        </w:numPr>
      </w:pPr>
      <w:r>
        <w:t xml:space="preserve">Rick Jones </w:t>
      </w:r>
    </w:p>
    <w:p w:rsidR="00F9778E" w:rsidRDefault="00F9778E" w:rsidP="004D5D1C">
      <w:pPr>
        <w:pStyle w:val="Prrafodelista"/>
        <w:numPr>
          <w:ilvl w:val="1"/>
          <w:numId w:val="43"/>
        </w:numPr>
      </w:pPr>
      <w:r>
        <w:t>Vice-Chair</w:t>
      </w:r>
    </w:p>
    <w:p w:rsidR="00F9778E" w:rsidRDefault="00F9778E" w:rsidP="004D5D1C">
      <w:pPr>
        <w:pStyle w:val="Prrafodelista"/>
        <w:numPr>
          <w:ilvl w:val="0"/>
          <w:numId w:val="43"/>
        </w:numPr>
      </w:pPr>
      <w:r>
        <w:t>Dave Hildenbrand</w:t>
      </w:r>
    </w:p>
    <w:p w:rsidR="00F9778E" w:rsidRDefault="00F9778E" w:rsidP="004D5D1C">
      <w:pPr>
        <w:pStyle w:val="Prrafodelista"/>
        <w:numPr>
          <w:ilvl w:val="0"/>
          <w:numId w:val="43"/>
        </w:numPr>
      </w:pPr>
      <w:r>
        <w:t>Jim Marleau</w:t>
      </w:r>
    </w:p>
    <w:p w:rsidR="00F9778E" w:rsidRDefault="00F9778E" w:rsidP="004D5D1C">
      <w:pPr>
        <w:pStyle w:val="Prrafodelista"/>
        <w:numPr>
          <w:ilvl w:val="0"/>
          <w:numId w:val="43"/>
        </w:numPr>
      </w:pPr>
      <w:r>
        <w:t>John Moolenaar</w:t>
      </w:r>
    </w:p>
    <w:p w:rsidR="00F9778E" w:rsidRDefault="00F9778E" w:rsidP="004D5D1C">
      <w:pPr>
        <w:pStyle w:val="Prrafodelista"/>
        <w:numPr>
          <w:ilvl w:val="0"/>
          <w:numId w:val="43"/>
        </w:numPr>
      </w:pPr>
      <w:r>
        <w:t>John Proos</w:t>
      </w:r>
    </w:p>
    <w:p w:rsidR="00F9778E" w:rsidRDefault="00F9778E" w:rsidP="00F9778E"/>
    <w:p w:rsidR="00F9778E" w:rsidRDefault="00F9778E" w:rsidP="00F9778E">
      <w:r>
        <w:t>Democrats (3)</w:t>
      </w:r>
    </w:p>
    <w:p w:rsidR="00F9778E" w:rsidRDefault="00F9778E" w:rsidP="004D5D1C">
      <w:pPr>
        <w:pStyle w:val="Prrafodelista"/>
        <w:numPr>
          <w:ilvl w:val="0"/>
          <w:numId w:val="44"/>
        </w:numPr>
      </w:pPr>
      <w:r>
        <w:t xml:space="preserve">Steven Bieda Minority </w:t>
      </w:r>
    </w:p>
    <w:p w:rsidR="00F9778E" w:rsidRDefault="00F9778E" w:rsidP="004D5D1C">
      <w:pPr>
        <w:pStyle w:val="Prrafodelista"/>
        <w:numPr>
          <w:ilvl w:val="1"/>
          <w:numId w:val="44"/>
        </w:numPr>
      </w:pPr>
      <w:r>
        <w:t>Vice-Chair</w:t>
      </w:r>
    </w:p>
    <w:p w:rsidR="00F9778E" w:rsidRDefault="00F9778E" w:rsidP="004D5D1C">
      <w:pPr>
        <w:pStyle w:val="Prrafodelista"/>
        <w:numPr>
          <w:ilvl w:val="0"/>
          <w:numId w:val="44"/>
        </w:numPr>
      </w:pPr>
      <w:r>
        <w:t>Bert Johnson</w:t>
      </w:r>
    </w:p>
    <w:p w:rsidR="00F9778E" w:rsidRDefault="00F9778E" w:rsidP="004D5D1C">
      <w:pPr>
        <w:pStyle w:val="Prrafodelista"/>
        <w:numPr>
          <w:ilvl w:val="0"/>
          <w:numId w:val="44"/>
        </w:numPr>
      </w:pPr>
      <w:r>
        <w:t>Virgil Smith</w:t>
      </w:r>
    </w:p>
    <w:p w:rsidR="00F9778E" w:rsidRDefault="00F9778E" w:rsidP="00F9778E"/>
    <w:p w:rsidR="00F9778E" w:rsidRDefault="00F9778E" w:rsidP="00F9778E">
      <w:r>
        <w:t>Nueva comisión independiente para 2020</w:t>
      </w:r>
    </w:p>
    <w:p w:rsidR="00F9778E" w:rsidRDefault="00F9778E" w:rsidP="00F9778E">
      <w:r>
        <w:rPr>
          <w:noProof/>
        </w:rPr>
        <w:drawing>
          <wp:inline distT="0" distB="0" distL="0" distR="0" wp14:anchorId="16F4E263" wp14:editId="4B9DA90F">
            <wp:extent cx="1813376" cy="3122930"/>
            <wp:effectExtent l="0" t="0" r="317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2" cstate="print">
                      <a:extLst>
                        <a:ext uri="{28A0092B-C50C-407E-A947-70E740481C1C}">
                          <a14:useLocalDpi xmlns:a14="http://schemas.microsoft.com/office/drawing/2010/main" val="0"/>
                        </a:ext>
                      </a:extLst>
                    </a:blip>
                    <a:srcRect t="19218"/>
                    <a:stretch/>
                  </pic:blipFill>
                  <pic:spPr bwMode="auto">
                    <a:xfrm>
                      <a:off x="0" y="0"/>
                      <a:ext cx="1820502" cy="3135202"/>
                    </a:xfrm>
                    <a:prstGeom prst="rect">
                      <a:avLst/>
                    </a:prstGeom>
                    <a:ln>
                      <a:noFill/>
                    </a:ln>
                    <a:extLst>
                      <a:ext uri="{53640926-AAD7-44D8-BBD7-CCE9431645EC}">
                        <a14:shadowObscured xmlns:a14="http://schemas.microsoft.com/office/drawing/2010/main"/>
                      </a:ext>
                    </a:extLst>
                  </pic:spPr>
                </pic:pic>
              </a:graphicData>
            </a:graphic>
          </wp:inline>
        </w:drawing>
      </w:r>
    </w:p>
    <w:p w:rsidR="00F9778E" w:rsidRDefault="00F9778E" w:rsidP="00F9778E"/>
    <w:p w:rsidR="00E91522" w:rsidRDefault="00E91522" w:rsidP="00F9778E">
      <w:r>
        <w:t>Washington</w:t>
      </w:r>
    </w:p>
    <w:p w:rsidR="00E91522" w:rsidRDefault="00E91522" w:rsidP="00280B16">
      <w:hyperlink r:id="rId63" w:history="1">
        <w:r w:rsidRPr="00BE22E4">
          <w:rPr>
            <w:rStyle w:val="Hipervnculo"/>
          </w:rPr>
          <w:t>https://ballotpedia.org/Redistricting_in_Washington</w:t>
        </w:r>
      </w:hyperlink>
    </w:p>
    <w:p w:rsidR="00E91522" w:rsidRDefault="00E91522" w:rsidP="00280B16"/>
    <w:p w:rsid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Who draws state legislative lines:</w:t>
      </w:r>
      <w:r w:rsidRPr="006A0B34">
        <w:rPr>
          <w:color w:val="333333"/>
        </w:rPr>
        <w:t> Washington State Redistricting Commission.</w:t>
      </w:r>
    </w:p>
    <w:p w:rsidR="006A0B34" w:rsidRPr="006A0B34" w:rsidRDefault="006A0B34" w:rsidP="006A0B34">
      <w:pPr>
        <w:pStyle w:val="NormalWeb"/>
        <w:shd w:val="clear" w:color="auto" w:fill="FFFFFF"/>
        <w:spacing w:before="0" w:beforeAutospacing="0" w:after="0" w:afterAutospacing="0"/>
        <w:textAlignment w:val="baseline"/>
        <w:rPr>
          <w:color w:val="333333"/>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Who draws congressional lines:</w:t>
      </w:r>
      <w:r w:rsidRPr="006A0B34">
        <w:rPr>
          <w:color w:val="333333"/>
        </w:rPr>
        <w:t> Washington State Redistricting Commission.</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Redistricting deadline: </w:t>
      </w:r>
      <w:r w:rsidRPr="006A0B34">
        <w:rPr>
          <w:color w:val="333333"/>
        </w:rPr>
        <w:t>Nov. 15 of the year ending in 1. At that time, the legislature has 30 days in session to amend the map. If the commission fails to produce a map by Nov. 15, the state Supreme Court produces a map by April 30 of the year</w:t>
      </w:r>
      <w:r w:rsidRPr="006A0B34">
        <w:rPr>
          <w:b/>
          <w:bCs/>
          <w:color w:val="333333"/>
          <w:bdr w:val="none" w:sz="0" w:space="0" w:color="auto" w:frame="1"/>
        </w:rPr>
        <w:t> </w:t>
      </w:r>
      <w:r w:rsidRPr="006A0B34">
        <w:rPr>
          <w:color w:val="333333"/>
        </w:rPr>
        <w:t>ending in 2.  </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Criteria used:</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Compactness.</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Contiguity.</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Preservation of political subdivisions.</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Communities of interest.</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Competitiveness.</w:t>
      </w:r>
    </w:p>
    <w:p w:rsidR="006A0B34" w:rsidRPr="006A0B34" w:rsidRDefault="006A0B34" w:rsidP="004D5D1C">
      <w:pPr>
        <w:numPr>
          <w:ilvl w:val="0"/>
          <w:numId w:val="45"/>
        </w:numPr>
        <w:shd w:val="clear" w:color="auto" w:fill="FFFFFF"/>
        <w:spacing w:line="360" w:lineRule="atLeast"/>
        <w:ind w:left="990"/>
        <w:textAlignment w:val="baseline"/>
        <w:rPr>
          <w:color w:val="333333"/>
        </w:rPr>
      </w:pPr>
      <w:r w:rsidRPr="006A0B34">
        <w:rPr>
          <w:color w:val="333333"/>
        </w:rPr>
        <w:t>Prohibition on favoring an incumbent or party.</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Public access and input rules: </w:t>
      </w:r>
      <w:r w:rsidRPr="006A0B34">
        <w:rPr>
          <w:color w:val="333333"/>
        </w:rPr>
        <w:t>The commission must hold open meetings pursuant to Washington’s Open Meetings Act and must preserve and disclose its meetings and public records. The commission must publish a report with the final plan—including the population deviations for each district, an explanation of the criteria used to make the plan, and justifications for any deviations from perfect compliance with criteria or population equality.</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2010 cycle outcomes:</w:t>
      </w:r>
    </w:p>
    <w:p w:rsidR="006A0B34" w:rsidRPr="006A0B34" w:rsidRDefault="006A0B34" w:rsidP="004D5D1C">
      <w:pPr>
        <w:numPr>
          <w:ilvl w:val="0"/>
          <w:numId w:val="46"/>
        </w:numPr>
        <w:shd w:val="clear" w:color="auto" w:fill="FFFFFF"/>
        <w:spacing w:line="360" w:lineRule="atLeast"/>
        <w:ind w:left="990"/>
        <w:textAlignment w:val="baseline"/>
        <w:rPr>
          <w:color w:val="333333"/>
        </w:rPr>
      </w:pPr>
      <w:r w:rsidRPr="006A0B34">
        <w:rPr>
          <w:b/>
          <w:bCs/>
          <w:color w:val="333333"/>
          <w:bdr w:val="none" w:sz="0" w:space="0" w:color="auto" w:frame="1"/>
        </w:rPr>
        <w:t>Congressional</w:t>
      </w:r>
      <w:r w:rsidRPr="006A0B34">
        <w:rPr>
          <w:color w:val="333333"/>
        </w:rPr>
        <w:t>: The legislature exercised its right to amend the commission’s maps by a requisite two-thirds vote (see </w:t>
      </w:r>
      <w:hyperlink r:id="rId64" w:history="1">
        <w:r w:rsidRPr="006A0B34">
          <w:rPr>
            <w:rStyle w:val="Hipervnculo"/>
            <w:color w:val="2585D1"/>
            <w:bdr w:val="none" w:sz="0" w:space="0" w:color="auto" w:frame="1"/>
          </w:rPr>
          <w:t>here</w:t>
        </w:r>
      </w:hyperlink>
      <w:r w:rsidRPr="006A0B34">
        <w:rPr>
          <w:color w:val="333333"/>
        </w:rPr>
        <w:t>).</w:t>
      </w:r>
    </w:p>
    <w:p w:rsidR="006A0B34" w:rsidRPr="006A0B34" w:rsidRDefault="006A0B34" w:rsidP="004D5D1C">
      <w:pPr>
        <w:numPr>
          <w:ilvl w:val="0"/>
          <w:numId w:val="46"/>
        </w:numPr>
        <w:shd w:val="clear" w:color="auto" w:fill="FFFFFF"/>
        <w:spacing w:line="360" w:lineRule="atLeast"/>
        <w:ind w:left="990"/>
        <w:textAlignment w:val="baseline"/>
        <w:rPr>
          <w:color w:val="333333"/>
        </w:rPr>
      </w:pPr>
      <w:r w:rsidRPr="006A0B34">
        <w:rPr>
          <w:b/>
          <w:bCs/>
          <w:color w:val="333333"/>
          <w:bdr w:val="none" w:sz="0" w:space="0" w:color="auto" w:frame="1"/>
        </w:rPr>
        <w:t>State house and senate</w:t>
      </w:r>
      <w:r w:rsidRPr="006A0B34">
        <w:rPr>
          <w:color w:val="333333"/>
        </w:rPr>
        <w:t>: Legislature exercised its right to tweak the commission’s maps by requisite two-thirds vote (see </w:t>
      </w:r>
      <w:hyperlink r:id="rId65" w:history="1">
        <w:r w:rsidRPr="006A0B34">
          <w:rPr>
            <w:rStyle w:val="Hipervnculo"/>
            <w:color w:val="2585D1"/>
            <w:bdr w:val="none" w:sz="0" w:space="0" w:color="auto" w:frame="1"/>
          </w:rPr>
          <w:t>here</w:t>
        </w:r>
      </w:hyperlink>
      <w:r w:rsidRPr="006A0B34">
        <w:rPr>
          <w:color w:val="333333"/>
        </w:rPr>
        <w:t>).</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Commission composition</w:t>
      </w:r>
      <w:r>
        <w:rPr>
          <w:b/>
          <w:bCs/>
          <w:color w:val="333333"/>
          <w:bdr w:val="none" w:sz="0" w:space="0" w:color="auto" w:frame="1"/>
        </w:rPr>
        <w:t xml:space="preserve"> (5)</w:t>
      </w:r>
      <w:r w:rsidRPr="006A0B34">
        <w:rPr>
          <w:b/>
          <w:bCs/>
          <w:color w:val="333333"/>
          <w:bdr w:val="none" w:sz="0" w:space="0" w:color="auto" w:frame="1"/>
        </w:rPr>
        <w:t>:</w:t>
      </w:r>
    </w:p>
    <w:p w:rsidR="006A0B34" w:rsidRPr="006A0B34" w:rsidRDefault="006A0B34" w:rsidP="004D5D1C">
      <w:pPr>
        <w:numPr>
          <w:ilvl w:val="0"/>
          <w:numId w:val="47"/>
        </w:numPr>
        <w:shd w:val="clear" w:color="auto" w:fill="FFFFFF"/>
        <w:spacing w:line="360" w:lineRule="atLeast"/>
        <w:ind w:left="990"/>
        <w:textAlignment w:val="baseline"/>
        <w:rPr>
          <w:color w:val="333333"/>
        </w:rPr>
      </w:pPr>
      <w:r w:rsidRPr="006A0B34">
        <w:rPr>
          <w:color w:val="333333"/>
        </w:rPr>
        <w:t>Partisan breakdown: None required. Functionally: Two Democrats, two Republicans and one unaffiliated non-voting chair.</w:t>
      </w:r>
    </w:p>
    <w:p w:rsidR="006A0B34" w:rsidRPr="006A0B34" w:rsidRDefault="006A0B34" w:rsidP="004D5D1C">
      <w:pPr>
        <w:numPr>
          <w:ilvl w:val="0"/>
          <w:numId w:val="47"/>
        </w:numPr>
        <w:shd w:val="clear" w:color="auto" w:fill="FFFFFF"/>
        <w:spacing w:line="360" w:lineRule="atLeast"/>
        <w:ind w:left="990"/>
        <w:textAlignment w:val="baseline"/>
        <w:rPr>
          <w:color w:val="333333"/>
        </w:rPr>
      </w:pPr>
      <w:r w:rsidRPr="006A0B34">
        <w:rPr>
          <w:color w:val="333333"/>
        </w:rPr>
        <w:t>Qualifications:</w:t>
      </w:r>
    </w:p>
    <w:p w:rsidR="006A0B34" w:rsidRPr="006A0B34" w:rsidRDefault="006A0B34" w:rsidP="004D5D1C">
      <w:pPr>
        <w:numPr>
          <w:ilvl w:val="1"/>
          <w:numId w:val="47"/>
        </w:numPr>
        <w:shd w:val="clear" w:color="auto" w:fill="FFFFFF"/>
        <w:spacing w:line="360" w:lineRule="atLeast"/>
        <w:ind w:left="1980"/>
        <w:textAlignment w:val="baseline"/>
        <w:rPr>
          <w:color w:val="333333"/>
        </w:rPr>
      </w:pPr>
      <w:r w:rsidRPr="006A0B34">
        <w:rPr>
          <w:color w:val="333333"/>
        </w:rPr>
        <w:t>Cannot have been, within two years of appointment to the commission:</w:t>
      </w:r>
    </w:p>
    <w:p w:rsidR="006A0B34" w:rsidRPr="006A0B34" w:rsidRDefault="006A0B34" w:rsidP="004D5D1C">
      <w:pPr>
        <w:numPr>
          <w:ilvl w:val="2"/>
          <w:numId w:val="48"/>
        </w:numPr>
        <w:shd w:val="clear" w:color="auto" w:fill="FFFFFF"/>
        <w:spacing w:line="360" w:lineRule="atLeast"/>
        <w:ind w:left="2970"/>
        <w:textAlignment w:val="baseline"/>
        <w:rPr>
          <w:color w:val="333333"/>
        </w:rPr>
      </w:pPr>
      <w:r w:rsidRPr="006A0B34">
        <w:rPr>
          <w:color w:val="333333"/>
        </w:rPr>
        <w:t>An elected district, county or state party officer.</w:t>
      </w:r>
    </w:p>
    <w:p w:rsidR="006A0B34" w:rsidRPr="006A0B34" w:rsidRDefault="006A0B34" w:rsidP="004D5D1C">
      <w:pPr>
        <w:numPr>
          <w:ilvl w:val="2"/>
          <w:numId w:val="48"/>
        </w:numPr>
        <w:shd w:val="clear" w:color="auto" w:fill="FFFFFF"/>
        <w:spacing w:line="360" w:lineRule="atLeast"/>
        <w:ind w:left="2970"/>
        <w:textAlignment w:val="baseline"/>
        <w:rPr>
          <w:color w:val="333333"/>
        </w:rPr>
      </w:pPr>
      <w:r w:rsidRPr="006A0B34">
        <w:rPr>
          <w:color w:val="333333"/>
        </w:rPr>
        <w:t>An elected official.</w:t>
      </w:r>
    </w:p>
    <w:p w:rsidR="006A0B34" w:rsidRPr="006A0B34" w:rsidRDefault="006A0B34" w:rsidP="004D5D1C">
      <w:pPr>
        <w:numPr>
          <w:ilvl w:val="1"/>
          <w:numId w:val="48"/>
        </w:numPr>
        <w:shd w:val="clear" w:color="auto" w:fill="FFFFFF"/>
        <w:spacing w:line="360" w:lineRule="atLeast"/>
        <w:ind w:left="1980"/>
        <w:textAlignment w:val="baseline"/>
        <w:rPr>
          <w:color w:val="333333"/>
        </w:rPr>
      </w:pPr>
      <w:r w:rsidRPr="006A0B34">
        <w:rPr>
          <w:color w:val="333333"/>
        </w:rPr>
        <w:t>Cannot have been, within one year of appointment to the commission, a registered lobbyist.</w:t>
      </w:r>
    </w:p>
    <w:p w:rsidR="006A0B34" w:rsidRPr="006A0B34" w:rsidRDefault="006A0B34" w:rsidP="004D5D1C">
      <w:pPr>
        <w:numPr>
          <w:ilvl w:val="1"/>
          <w:numId w:val="48"/>
        </w:numPr>
        <w:shd w:val="clear" w:color="auto" w:fill="FFFFFF"/>
        <w:spacing w:line="360" w:lineRule="atLeast"/>
        <w:ind w:left="1980"/>
        <w:textAlignment w:val="baseline"/>
        <w:rPr>
          <w:color w:val="333333"/>
        </w:rPr>
      </w:pPr>
      <w:r w:rsidRPr="006A0B34">
        <w:rPr>
          <w:color w:val="333333"/>
        </w:rPr>
        <w:t>While a commissioner, cannot:</w:t>
      </w:r>
    </w:p>
    <w:p w:rsidR="006A0B34" w:rsidRPr="006A0B34" w:rsidRDefault="006A0B34" w:rsidP="004D5D1C">
      <w:pPr>
        <w:numPr>
          <w:ilvl w:val="2"/>
          <w:numId w:val="49"/>
        </w:numPr>
        <w:shd w:val="clear" w:color="auto" w:fill="FFFFFF"/>
        <w:spacing w:line="360" w:lineRule="atLeast"/>
        <w:ind w:left="2970"/>
        <w:textAlignment w:val="baseline"/>
        <w:rPr>
          <w:color w:val="333333"/>
        </w:rPr>
      </w:pPr>
      <w:r w:rsidRPr="006A0B34">
        <w:rPr>
          <w:color w:val="333333"/>
        </w:rPr>
        <w:lastRenderedPageBreak/>
        <w:t>Campaign for elective office.</w:t>
      </w:r>
    </w:p>
    <w:p w:rsidR="006A0B34" w:rsidRPr="006A0B34" w:rsidRDefault="006A0B34" w:rsidP="004D5D1C">
      <w:pPr>
        <w:numPr>
          <w:ilvl w:val="2"/>
          <w:numId w:val="49"/>
        </w:numPr>
        <w:shd w:val="clear" w:color="auto" w:fill="FFFFFF"/>
        <w:spacing w:line="360" w:lineRule="atLeast"/>
        <w:ind w:left="2970"/>
        <w:textAlignment w:val="baseline"/>
        <w:rPr>
          <w:color w:val="333333"/>
        </w:rPr>
      </w:pPr>
      <w:r w:rsidRPr="006A0B34">
        <w:rPr>
          <w:color w:val="333333"/>
        </w:rPr>
        <w:t>Participate in, or donate to, any political campaign for state or federal elective office.</w:t>
      </w:r>
    </w:p>
    <w:p w:rsidR="006A0B34" w:rsidRPr="006A0B34" w:rsidRDefault="006A0B34" w:rsidP="004D5D1C">
      <w:pPr>
        <w:numPr>
          <w:ilvl w:val="1"/>
          <w:numId w:val="49"/>
        </w:numPr>
        <w:shd w:val="clear" w:color="auto" w:fill="FFFFFF"/>
        <w:spacing w:line="360" w:lineRule="atLeast"/>
        <w:ind w:left="1980"/>
        <w:textAlignment w:val="baseline"/>
        <w:rPr>
          <w:color w:val="333333"/>
        </w:rPr>
      </w:pPr>
      <w:r w:rsidRPr="006A0B34">
        <w:rPr>
          <w:color w:val="333333"/>
        </w:rPr>
        <w:t>For two years following service on the commission, cannot hold or campaign for congressional or state legislative office.</w:t>
      </w:r>
    </w:p>
    <w:p w:rsidR="006A0B34" w:rsidRPr="006A0B34" w:rsidRDefault="006A0B34" w:rsidP="004D5D1C">
      <w:pPr>
        <w:numPr>
          <w:ilvl w:val="0"/>
          <w:numId w:val="49"/>
        </w:numPr>
        <w:shd w:val="clear" w:color="auto" w:fill="FFFFFF"/>
        <w:spacing w:line="360" w:lineRule="atLeast"/>
        <w:ind w:left="990"/>
        <w:textAlignment w:val="baseline"/>
        <w:rPr>
          <w:color w:val="333333"/>
        </w:rPr>
      </w:pPr>
      <w:r w:rsidRPr="006A0B34">
        <w:rPr>
          <w:color w:val="333333"/>
        </w:rPr>
        <w:t>Selection of commissioners:</w:t>
      </w:r>
    </w:p>
    <w:p w:rsidR="006A0B34" w:rsidRPr="006A0B34" w:rsidRDefault="006A0B34" w:rsidP="004D5D1C">
      <w:pPr>
        <w:numPr>
          <w:ilvl w:val="1"/>
          <w:numId w:val="49"/>
        </w:numPr>
        <w:shd w:val="clear" w:color="auto" w:fill="FFFFFF"/>
        <w:spacing w:line="360" w:lineRule="atLeast"/>
        <w:ind w:left="1980"/>
        <w:textAlignment w:val="baseline"/>
        <w:rPr>
          <w:color w:val="333333"/>
        </w:rPr>
      </w:pPr>
      <w:r w:rsidRPr="006A0B34">
        <w:rPr>
          <w:color w:val="333333"/>
        </w:rPr>
        <w:t>Majority and minority leaders in each chamber of legislature select one registered voter.</w:t>
      </w:r>
    </w:p>
    <w:p w:rsidR="006A0B34" w:rsidRPr="006A0B34" w:rsidRDefault="006A0B34" w:rsidP="004D5D1C">
      <w:pPr>
        <w:numPr>
          <w:ilvl w:val="1"/>
          <w:numId w:val="49"/>
        </w:numPr>
        <w:shd w:val="clear" w:color="auto" w:fill="FFFFFF"/>
        <w:spacing w:line="360" w:lineRule="atLeast"/>
        <w:ind w:left="1980"/>
        <w:textAlignment w:val="baseline"/>
        <w:rPr>
          <w:color w:val="333333"/>
        </w:rPr>
      </w:pPr>
      <w:r w:rsidRPr="006A0B34">
        <w:rPr>
          <w:color w:val="333333"/>
        </w:rPr>
        <w:t>Those four select a fifth registered voter to serve as the nonvoting chair.</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Prisoner reallocation:</w:t>
      </w:r>
      <w:r w:rsidRPr="006A0B34">
        <w:rPr>
          <w:color w:val="333333"/>
        </w:rPr>
        <w:t> Washington will reallocate prisoners for the first time in the 2020 cycle.</w:t>
      </w:r>
    </w:p>
    <w:p w:rsidR="006A0B34" w:rsidRDefault="006A0B34" w:rsidP="006A0B34">
      <w:pPr>
        <w:pStyle w:val="NormalWeb"/>
        <w:shd w:val="clear" w:color="auto" w:fill="FFFFFF"/>
        <w:spacing w:before="0" w:beforeAutospacing="0" w:after="0" w:afterAutospacing="0"/>
        <w:textAlignment w:val="baseline"/>
        <w:rPr>
          <w:b/>
          <w:bCs/>
          <w:color w:val="333333"/>
          <w:bdr w:val="none" w:sz="0" w:space="0" w:color="auto" w:frame="1"/>
        </w:rPr>
      </w:pPr>
    </w:p>
    <w:p w:rsidR="006A0B34" w:rsidRPr="006A0B34" w:rsidRDefault="006A0B34" w:rsidP="006A0B34">
      <w:pPr>
        <w:pStyle w:val="NormalWeb"/>
        <w:shd w:val="clear" w:color="auto" w:fill="FFFFFF"/>
        <w:spacing w:before="0" w:beforeAutospacing="0" w:after="0" w:afterAutospacing="0"/>
        <w:textAlignment w:val="baseline"/>
        <w:rPr>
          <w:color w:val="333333"/>
        </w:rPr>
      </w:pPr>
      <w:r w:rsidRPr="006A0B34">
        <w:rPr>
          <w:b/>
          <w:bCs/>
          <w:color w:val="333333"/>
          <w:bdr w:val="none" w:sz="0" w:space="0" w:color="auto" w:frame="1"/>
        </w:rPr>
        <w:t>Summary</w:t>
      </w:r>
    </w:p>
    <w:p w:rsidR="006A0B34" w:rsidRPr="006A0B34" w:rsidRDefault="006A0B34" w:rsidP="006A0B34">
      <w:pPr>
        <w:pStyle w:val="NormalWeb"/>
        <w:shd w:val="clear" w:color="auto" w:fill="FFFFFF"/>
        <w:spacing w:before="0" w:beforeAutospacing="0" w:after="225" w:afterAutospacing="0"/>
        <w:textAlignment w:val="baseline"/>
        <w:rPr>
          <w:color w:val="333333"/>
        </w:rPr>
      </w:pPr>
      <w:r w:rsidRPr="006A0B34">
        <w:rPr>
          <w:color w:val="333333"/>
        </w:rPr>
        <w:t>Since the 1990 redistricting cycle, Washington’s state legislative and congressional districts have been drawn by a bipartisan commission. Composed of equal numbers of members appointed by Democrats and Republicans, its chair is unaffiliated with either major party and cannot vote on maps. A supermajority of three votes is required for the commission to adopt a district map. The legislature may amend the commission’s maps with a two-thirds vote. It exercised this power in both the 2010 and 2000 redistricting cycles by making changes to a small number of districts in both maps.</w:t>
      </w:r>
    </w:p>
    <w:p w:rsidR="006A0B34" w:rsidRPr="006A0B34" w:rsidRDefault="006A0B34" w:rsidP="006A0B34">
      <w:pPr>
        <w:pStyle w:val="NormalWeb"/>
        <w:shd w:val="clear" w:color="auto" w:fill="FFFFFF"/>
        <w:spacing w:before="0" w:beforeAutospacing="0" w:after="225" w:afterAutospacing="0"/>
        <w:textAlignment w:val="baseline"/>
        <w:rPr>
          <w:color w:val="333333"/>
        </w:rPr>
      </w:pPr>
      <w:r w:rsidRPr="006A0B34">
        <w:rPr>
          <w:color w:val="333333"/>
        </w:rPr>
        <w:t>Washington requires that its district maps comply with both traditional and emerging criteria. In addition to criteria that apply solely to redistricting, Washington has also adopted a law requiring that incarcerated persons be reallocated to their last known place of residence, and to adjust race and ethnicity data accordingly. This can affect how Washington complies with the Voting Rights Act.</w:t>
      </w:r>
    </w:p>
    <w:p w:rsidR="006A0B34" w:rsidRPr="006A0B34" w:rsidRDefault="006A0B34" w:rsidP="006A0B34">
      <w:pPr>
        <w:pStyle w:val="NormalWeb"/>
        <w:shd w:val="clear" w:color="auto" w:fill="FFFFFF"/>
        <w:spacing w:before="0" w:beforeAutospacing="0" w:after="225" w:afterAutospacing="0"/>
        <w:textAlignment w:val="baseline"/>
        <w:rPr>
          <w:color w:val="333333"/>
        </w:rPr>
      </w:pPr>
      <w:r w:rsidRPr="006A0B34">
        <w:rPr>
          <w:color w:val="333333"/>
        </w:rPr>
        <w:t>This requirement may be waived by the state legislature.</w:t>
      </w:r>
    </w:p>
    <w:p w:rsidR="006A0B34" w:rsidRPr="006A0B34" w:rsidRDefault="006A0B34" w:rsidP="006A0B34">
      <w:pPr>
        <w:pStyle w:val="NormalWeb"/>
        <w:shd w:val="clear" w:color="auto" w:fill="FFFFFF"/>
        <w:spacing w:before="0" w:beforeAutospacing="0" w:after="150" w:afterAutospacing="0"/>
      </w:pPr>
      <w:r w:rsidRPr="006A0B34">
        <w:t xml:space="preserve">For redistricting after the 2010 census, the following members served on the Washington State Redistricting Commission: </w:t>
      </w:r>
    </w:p>
    <w:p w:rsidR="006A0B34" w:rsidRPr="006A0B34" w:rsidRDefault="006A0B34" w:rsidP="004D5D1C">
      <w:pPr>
        <w:numPr>
          <w:ilvl w:val="0"/>
          <w:numId w:val="50"/>
        </w:numPr>
        <w:shd w:val="clear" w:color="auto" w:fill="FFFFFF"/>
        <w:spacing w:before="100" w:beforeAutospacing="1" w:after="100" w:afterAutospacing="1"/>
        <w:ind w:left="1104"/>
      </w:pPr>
      <w:r w:rsidRPr="006A0B34">
        <w:t>Senate Republican Caucus: Slade Gorton, a former U.S. Senator</w:t>
      </w:r>
    </w:p>
    <w:p w:rsidR="006A0B34" w:rsidRPr="006A0B34" w:rsidRDefault="006A0B34" w:rsidP="004D5D1C">
      <w:pPr>
        <w:numPr>
          <w:ilvl w:val="0"/>
          <w:numId w:val="50"/>
        </w:numPr>
        <w:shd w:val="clear" w:color="auto" w:fill="FFFFFF"/>
        <w:spacing w:before="100" w:beforeAutospacing="1" w:after="100" w:afterAutospacing="1"/>
        <w:ind w:left="1104"/>
      </w:pPr>
      <w:r w:rsidRPr="006A0B34">
        <w:t>Senate Democratic Caucus: Tim Ceis, former Deputy Mayor of Seattle</w:t>
      </w:r>
    </w:p>
    <w:p w:rsidR="006A0B34" w:rsidRPr="006A0B34" w:rsidRDefault="006A0B34" w:rsidP="004D5D1C">
      <w:pPr>
        <w:numPr>
          <w:ilvl w:val="0"/>
          <w:numId w:val="50"/>
        </w:numPr>
        <w:shd w:val="clear" w:color="auto" w:fill="FFFFFF"/>
        <w:spacing w:before="100" w:beforeAutospacing="1" w:after="100" w:afterAutospacing="1"/>
        <w:ind w:left="1104"/>
      </w:pPr>
      <w:r w:rsidRPr="006A0B34">
        <w:t>House Republican Caucus: Tom Huff, founder of the Washington Retail Association</w:t>
      </w:r>
    </w:p>
    <w:p w:rsidR="006A0B34" w:rsidRPr="006A0B34" w:rsidRDefault="006A0B34" w:rsidP="004D5D1C">
      <w:pPr>
        <w:numPr>
          <w:ilvl w:val="0"/>
          <w:numId w:val="50"/>
        </w:numPr>
        <w:shd w:val="clear" w:color="auto" w:fill="FFFFFF"/>
        <w:spacing w:before="100" w:beforeAutospacing="1" w:after="100" w:afterAutospacing="1"/>
        <w:ind w:left="1104"/>
      </w:pPr>
      <w:r w:rsidRPr="006A0B34">
        <w:t>House Democratic Caucus: Dean Foster, former Chief Clerk of the House of Representatives</w:t>
      </w:r>
    </w:p>
    <w:p w:rsidR="006A0B34" w:rsidRPr="00280B16" w:rsidRDefault="006A0B34" w:rsidP="00280B16">
      <w:r w:rsidRPr="006A0B34">
        <w:t>On January 28, 2011, Lura Powell, of Richmond, was announced as the commission's final member and its chair.</w:t>
      </w:r>
    </w:p>
    <w:sectPr w:rsidR="006A0B34" w:rsidRPr="00280B16" w:rsidSect="00705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D40"/>
    <w:multiLevelType w:val="hybridMultilevel"/>
    <w:tmpl w:val="A8C4E9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B641A"/>
    <w:multiLevelType w:val="multilevel"/>
    <w:tmpl w:val="1C0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179C"/>
    <w:multiLevelType w:val="multilevel"/>
    <w:tmpl w:val="BF3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20F95"/>
    <w:multiLevelType w:val="hybridMultilevel"/>
    <w:tmpl w:val="0BA2A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8530CB"/>
    <w:multiLevelType w:val="multilevel"/>
    <w:tmpl w:val="535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726A9"/>
    <w:multiLevelType w:val="multilevel"/>
    <w:tmpl w:val="C1F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B5185"/>
    <w:multiLevelType w:val="multilevel"/>
    <w:tmpl w:val="36F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36B10"/>
    <w:multiLevelType w:val="multilevel"/>
    <w:tmpl w:val="1AF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B0FB4"/>
    <w:multiLevelType w:val="multilevel"/>
    <w:tmpl w:val="2D4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928BA"/>
    <w:multiLevelType w:val="multilevel"/>
    <w:tmpl w:val="49F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6F7B"/>
    <w:multiLevelType w:val="multilevel"/>
    <w:tmpl w:val="42A4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236C1"/>
    <w:multiLevelType w:val="multilevel"/>
    <w:tmpl w:val="908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0725A"/>
    <w:multiLevelType w:val="multilevel"/>
    <w:tmpl w:val="6E4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D52EA"/>
    <w:multiLevelType w:val="hybridMultilevel"/>
    <w:tmpl w:val="2E3AAF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EE0050"/>
    <w:multiLevelType w:val="multilevel"/>
    <w:tmpl w:val="572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03F07"/>
    <w:multiLevelType w:val="multilevel"/>
    <w:tmpl w:val="6106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77D07"/>
    <w:multiLevelType w:val="multilevel"/>
    <w:tmpl w:val="711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56652"/>
    <w:multiLevelType w:val="multilevel"/>
    <w:tmpl w:val="52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7493E"/>
    <w:multiLevelType w:val="multilevel"/>
    <w:tmpl w:val="29E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009E4"/>
    <w:multiLevelType w:val="multilevel"/>
    <w:tmpl w:val="5870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E05EC"/>
    <w:multiLevelType w:val="multilevel"/>
    <w:tmpl w:val="CEB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C0F6B"/>
    <w:multiLevelType w:val="multilevel"/>
    <w:tmpl w:val="8388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77381"/>
    <w:multiLevelType w:val="multilevel"/>
    <w:tmpl w:val="DA3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C2A34"/>
    <w:multiLevelType w:val="multilevel"/>
    <w:tmpl w:val="6E9A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A161E"/>
    <w:multiLevelType w:val="multilevel"/>
    <w:tmpl w:val="44A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02B93"/>
    <w:multiLevelType w:val="multilevel"/>
    <w:tmpl w:val="A72A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B18D7"/>
    <w:multiLevelType w:val="multilevel"/>
    <w:tmpl w:val="2910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312E9"/>
    <w:multiLevelType w:val="multilevel"/>
    <w:tmpl w:val="4FF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76651"/>
    <w:multiLevelType w:val="multilevel"/>
    <w:tmpl w:val="034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02219"/>
    <w:multiLevelType w:val="multilevel"/>
    <w:tmpl w:val="C174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87BC9"/>
    <w:multiLevelType w:val="multilevel"/>
    <w:tmpl w:val="4F84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057F5"/>
    <w:multiLevelType w:val="hybridMultilevel"/>
    <w:tmpl w:val="2A9C2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6975E5"/>
    <w:multiLevelType w:val="multilevel"/>
    <w:tmpl w:val="48BC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809DF"/>
    <w:multiLevelType w:val="hybridMultilevel"/>
    <w:tmpl w:val="A3465F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E0157C"/>
    <w:multiLevelType w:val="multilevel"/>
    <w:tmpl w:val="EA4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361AC"/>
    <w:multiLevelType w:val="multilevel"/>
    <w:tmpl w:val="BF4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736DF"/>
    <w:multiLevelType w:val="multilevel"/>
    <w:tmpl w:val="980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A0A38"/>
    <w:multiLevelType w:val="multilevel"/>
    <w:tmpl w:val="5BE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420DE"/>
    <w:multiLevelType w:val="multilevel"/>
    <w:tmpl w:val="227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C4E77"/>
    <w:multiLevelType w:val="hybridMultilevel"/>
    <w:tmpl w:val="F80C8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AEC2B41"/>
    <w:multiLevelType w:val="multilevel"/>
    <w:tmpl w:val="4062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A1695"/>
    <w:multiLevelType w:val="multilevel"/>
    <w:tmpl w:val="138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553E7"/>
    <w:multiLevelType w:val="hybridMultilevel"/>
    <w:tmpl w:val="2C3C5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2916C01"/>
    <w:multiLevelType w:val="multilevel"/>
    <w:tmpl w:val="60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176AF"/>
    <w:multiLevelType w:val="multilevel"/>
    <w:tmpl w:val="C1E0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50C9B"/>
    <w:multiLevelType w:val="multilevel"/>
    <w:tmpl w:val="A8147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94454"/>
    <w:multiLevelType w:val="multilevel"/>
    <w:tmpl w:val="04548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532BF"/>
    <w:multiLevelType w:val="hybridMultilevel"/>
    <w:tmpl w:val="F0C432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C7F6C8B"/>
    <w:multiLevelType w:val="multilevel"/>
    <w:tmpl w:val="9C5E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2"/>
  </w:num>
  <w:num w:numId="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5"/>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8"/>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46"/>
  </w:num>
  <w:num w:numId="14">
    <w:abstractNumId w:val="30"/>
  </w:num>
  <w:num w:numId="15">
    <w:abstractNumId w:val="44"/>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6"/>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abstractNumId w:val="26"/>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8">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9">
    <w:abstractNumId w:val="9"/>
  </w:num>
  <w:num w:numId="30">
    <w:abstractNumId w:val="41"/>
  </w:num>
  <w:num w:numId="31">
    <w:abstractNumId w:val="20"/>
  </w:num>
  <w:num w:numId="32">
    <w:abstractNumId w:val="38"/>
  </w:num>
  <w:num w:numId="33">
    <w:abstractNumId w:val="39"/>
  </w:num>
  <w:num w:numId="34">
    <w:abstractNumId w:val="33"/>
  </w:num>
  <w:num w:numId="3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29"/>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0">
    <w:abstractNumId w:val="29"/>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1">
    <w:abstractNumId w:val="13"/>
  </w:num>
  <w:num w:numId="42">
    <w:abstractNumId w:val="47"/>
  </w:num>
  <w:num w:numId="43">
    <w:abstractNumId w:val="0"/>
  </w:num>
  <w:num w:numId="44">
    <w:abstractNumId w:val="31"/>
  </w:num>
  <w:num w:numId="4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32"/>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9">
    <w:abstractNumId w:val="32"/>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0">
    <w:abstractNumId w:val="40"/>
  </w:num>
  <w:num w:numId="5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22"/>
    <w:lvlOverride w:ilvl="0">
      <w:lvl w:ilvl="0">
        <w:numFmt w:val="bullet"/>
        <w:lvlText w:val=""/>
        <w:lvlJc w:val="left"/>
        <w:pPr>
          <w:tabs>
            <w:tab w:val="num" w:pos="720"/>
          </w:tabs>
          <w:ind w:left="72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12"/>
  </w:num>
  <w:num w:numId="61">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70"/>
    <w:rsid w:val="000559F2"/>
    <w:rsid w:val="000762A0"/>
    <w:rsid w:val="001215B2"/>
    <w:rsid w:val="00280B16"/>
    <w:rsid w:val="003218C8"/>
    <w:rsid w:val="00384817"/>
    <w:rsid w:val="004A6292"/>
    <w:rsid w:val="004D5D1C"/>
    <w:rsid w:val="005D1266"/>
    <w:rsid w:val="005F7BEF"/>
    <w:rsid w:val="00613086"/>
    <w:rsid w:val="00624132"/>
    <w:rsid w:val="006A0B34"/>
    <w:rsid w:val="00705EA9"/>
    <w:rsid w:val="00745361"/>
    <w:rsid w:val="008102F2"/>
    <w:rsid w:val="009C081A"/>
    <w:rsid w:val="00B71D95"/>
    <w:rsid w:val="00C64270"/>
    <w:rsid w:val="00CB25D1"/>
    <w:rsid w:val="00CD3B0F"/>
    <w:rsid w:val="00D8610B"/>
    <w:rsid w:val="00E91522"/>
    <w:rsid w:val="00F14051"/>
    <w:rsid w:val="00F97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61E084C"/>
  <w15:chartTrackingRefBased/>
  <w15:docId w15:val="{37F1F361-9729-2D4E-B2BC-83732BBB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361"/>
    <w:rPr>
      <w:rFonts w:eastAsia="Times New Roman"/>
      <w:lang w:eastAsia="es-MX"/>
    </w:rPr>
  </w:style>
  <w:style w:type="paragraph" w:styleId="Ttulo2">
    <w:name w:val="heading 2"/>
    <w:basedOn w:val="Normal"/>
    <w:link w:val="Ttulo2Car"/>
    <w:uiPriority w:val="9"/>
    <w:qFormat/>
    <w:rsid w:val="003218C8"/>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0762A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4270"/>
    <w:rPr>
      <w:color w:val="0563C1" w:themeColor="hyperlink"/>
      <w:u w:val="single"/>
    </w:rPr>
  </w:style>
  <w:style w:type="character" w:styleId="Mencinsinresolver">
    <w:name w:val="Unresolved Mention"/>
    <w:basedOn w:val="Fuentedeprrafopredeter"/>
    <w:uiPriority w:val="99"/>
    <w:semiHidden/>
    <w:unhideWhenUsed/>
    <w:rsid w:val="00C64270"/>
    <w:rPr>
      <w:color w:val="605E5C"/>
      <w:shd w:val="clear" w:color="auto" w:fill="E1DFDD"/>
    </w:rPr>
  </w:style>
  <w:style w:type="paragraph" w:styleId="Prrafodelista">
    <w:name w:val="List Paragraph"/>
    <w:basedOn w:val="Normal"/>
    <w:uiPriority w:val="34"/>
    <w:qFormat/>
    <w:rsid w:val="005D1266"/>
    <w:pPr>
      <w:ind w:left="720"/>
      <w:contextualSpacing/>
    </w:pPr>
  </w:style>
  <w:style w:type="character" w:customStyle="1" w:styleId="Ttulo2Car">
    <w:name w:val="Título 2 Car"/>
    <w:basedOn w:val="Fuentedeprrafopredeter"/>
    <w:link w:val="Ttulo2"/>
    <w:uiPriority w:val="9"/>
    <w:rsid w:val="003218C8"/>
    <w:rPr>
      <w:rFonts w:eastAsia="Times New Roman"/>
      <w:b/>
      <w:bCs/>
      <w:sz w:val="36"/>
      <w:szCs w:val="36"/>
      <w:lang w:eastAsia="es-MX"/>
    </w:rPr>
  </w:style>
  <w:style w:type="paragraph" w:styleId="NormalWeb">
    <w:name w:val="Normal (Web)"/>
    <w:basedOn w:val="Normal"/>
    <w:uiPriority w:val="99"/>
    <w:semiHidden/>
    <w:unhideWhenUsed/>
    <w:rsid w:val="003218C8"/>
    <w:pPr>
      <w:spacing w:before="100" w:beforeAutospacing="1" w:after="100" w:afterAutospacing="1"/>
    </w:pPr>
  </w:style>
  <w:style w:type="character" w:styleId="Hipervnculovisitado">
    <w:name w:val="FollowedHyperlink"/>
    <w:basedOn w:val="Fuentedeprrafopredeter"/>
    <w:uiPriority w:val="99"/>
    <w:semiHidden/>
    <w:unhideWhenUsed/>
    <w:rsid w:val="00CB25D1"/>
    <w:rPr>
      <w:color w:val="954F72" w:themeColor="followedHyperlink"/>
      <w:u w:val="single"/>
    </w:rPr>
  </w:style>
  <w:style w:type="character" w:customStyle="1" w:styleId="Ttulo3Car">
    <w:name w:val="Título 3 Car"/>
    <w:basedOn w:val="Fuentedeprrafopredeter"/>
    <w:link w:val="Ttulo3"/>
    <w:uiPriority w:val="9"/>
    <w:rsid w:val="000762A0"/>
    <w:rPr>
      <w:rFonts w:asciiTheme="majorHAnsi" w:eastAsiaTheme="majorEastAsia" w:hAnsiTheme="majorHAnsi" w:cstheme="majorBidi"/>
      <w:color w:val="1F3763" w:themeColor="accent1" w:themeShade="7F"/>
      <w:lang w:val="es-ES_tradnl"/>
    </w:rPr>
  </w:style>
  <w:style w:type="character" w:customStyle="1" w:styleId="mw-headline">
    <w:name w:val="mw-headline"/>
    <w:basedOn w:val="Fuentedeprrafopredeter"/>
    <w:rsid w:val="0007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3732">
      <w:bodyDiv w:val="1"/>
      <w:marLeft w:val="0"/>
      <w:marRight w:val="0"/>
      <w:marTop w:val="0"/>
      <w:marBottom w:val="0"/>
      <w:divBdr>
        <w:top w:val="none" w:sz="0" w:space="0" w:color="auto"/>
        <w:left w:val="none" w:sz="0" w:space="0" w:color="auto"/>
        <w:bottom w:val="none" w:sz="0" w:space="0" w:color="auto"/>
        <w:right w:val="none" w:sz="0" w:space="0" w:color="auto"/>
      </w:divBdr>
    </w:div>
    <w:div w:id="109907126">
      <w:bodyDiv w:val="1"/>
      <w:marLeft w:val="0"/>
      <w:marRight w:val="0"/>
      <w:marTop w:val="0"/>
      <w:marBottom w:val="0"/>
      <w:divBdr>
        <w:top w:val="none" w:sz="0" w:space="0" w:color="auto"/>
        <w:left w:val="none" w:sz="0" w:space="0" w:color="auto"/>
        <w:bottom w:val="none" w:sz="0" w:space="0" w:color="auto"/>
        <w:right w:val="none" w:sz="0" w:space="0" w:color="auto"/>
      </w:divBdr>
    </w:div>
    <w:div w:id="375006139">
      <w:bodyDiv w:val="1"/>
      <w:marLeft w:val="0"/>
      <w:marRight w:val="0"/>
      <w:marTop w:val="0"/>
      <w:marBottom w:val="0"/>
      <w:divBdr>
        <w:top w:val="none" w:sz="0" w:space="0" w:color="auto"/>
        <w:left w:val="none" w:sz="0" w:space="0" w:color="auto"/>
        <w:bottom w:val="none" w:sz="0" w:space="0" w:color="auto"/>
        <w:right w:val="none" w:sz="0" w:space="0" w:color="auto"/>
      </w:divBdr>
    </w:div>
    <w:div w:id="386879161">
      <w:bodyDiv w:val="1"/>
      <w:marLeft w:val="0"/>
      <w:marRight w:val="0"/>
      <w:marTop w:val="0"/>
      <w:marBottom w:val="0"/>
      <w:divBdr>
        <w:top w:val="none" w:sz="0" w:space="0" w:color="auto"/>
        <w:left w:val="none" w:sz="0" w:space="0" w:color="auto"/>
        <w:bottom w:val="none" w:sz="0" w:space="0" w:color="auto"/>
        <w:right w:val="none" w:sz="0" w:space="0" w:color="auto"/>
      </w:divBdr>
    </w:div>
    <w:div w:id="625624413">
      <w:bodyDiv w:val="1"/>
      <w:marLeft w:val="0"/>
      <w:marRight w:val="0"/>
      <w:marTop w:val="0"/>
      <w:marBottom w:val="0"/>
      <w:divBdr>
        <w:top w:val="none" w:sz="0" w:space="0" w:color="auto"/>
        <w:left w:val="none" w:sz="0" w:space="0" w:color="auto"/>
        <w:bottom w:val="none" w:sz="0" w:space="0" w:color="auto"/>
        <w:right w:val="none" w:sz="0" w:space="0" w:color="auto"/>
      </w:divBdr>
    </w:div>
    <w:div w:id="807013744">
      <w:bodyDiv w:val="1"/>
      <w:marLeft w:val="0"/>
      <w:marRight w:val="0"/>
      <w:marTop w:val="0"/>
      <w:marBottom w:val="0"/>
      <w:divBdr>
        <w:top w:val="none" w:sz="0" w:space="0" w:color="auto"/>
        <w:left w:val="none" w:sz="0" w:space="0" w:color="auto"/>
        <w:bottom w:val="none" w:sz="0" w:space="0" w:color="auto"/>
        <w:right w:val="none" w:sz="0" w:space="0" w:color="auto"/>
      </w:divBdr>
    </w:div>
    <w:div w:id="855117596">
      <w:bodyDiv w:val="1"/>
      <w:marLeft w:val="0"/>
      <w:marRight w:val="0"/>
      <w:marTop w:val="0"/>
      <w:marBottom w:val="0"/>
      <w:divBdr>
        <w:top w:val="none" w:sz="0" w:space="0" w:color="auto"/>
        <w:left w:val="none" w:sz="0" w:space="0" w:color="auto"/>
        <w:bottom w:val="none" w:sz="0" w:space="0" w:color="auto"/>
        <w:right w:val="none" w:sz="0" w:space="0" w:color="auto"/>
      </w:divBdr>
    </w:div>
    <w:div w:id="915827241">
      <w:bodyDiv w:val="1"/>
      <w:marLeft w:val="0"/>
      <w:marRight w:val="0"/>
      <w:marTop w:val="0"/>
      <w:marBottom w:val="0"/>
      <w:divBdr>
        <w:top w:val="none" w:sz="0" w:space="0" w:color="auto"/>
        <w:left w:val="none" w:sz="0" w:space="0" w:color="auto"/>
        <w:bottom w:val="none" w:sz="0" w:space="0" w:color="auto"/>
        <w:right w:val="none" w:sz="0" w:space="0" w:color="auto"/>
      </w:divBdr>
    </w:div>
    <w:div w:id="1009059480">
      <w:bodyDiv w:val="1"/>
      <w:marLeft w:val="0"/>
      <w:marRight w:val="0"/>
      <w:marTop w:val="0"/>
      <w:marBottom w:val="0"/>
      <w:divBdr>
        <w:top w:val="none" w:sz="0" w:space="0" w:color="auto"/>
        <w:left w:val="none" w:sz="0" w:space="0" w:color="auto"/>
        <w:bottom w:val="none" w:sz="0" w:space="0" w:color="auto"/>
        <w:right w:val="none" w:sz="0" w:space="0" w:color="auto"/>
      </w:divBdr>
    </w:div>
    <w:div w:id="1170411543">
      <w:bodyDiv w:val="1"/>
      <w:marLeft w:val="0"/>
      <w:marRight w:val="0"/>
      <w:marTop w:val="0"/>
      <w:marBottom w:val="0"/>
      <w:divBdr>
        <w:top w:val="none" w:sz="0" w:space="0" w:color="auto"/>
        <w:left w:val="none" w:sz="0" w:space="0" w:color="auto"/>
        <w:bottom w:val="none" w:sz="0" w:space="0" w:color="auto"/>
        <w:right w:val="none" w:sz="0" w:space="0" w:color="auto"/>
      </w:divBdr>
    </w:div>
    <w:div w:id="1182821466">
      <w:bodyDiv w:val="1"/>
      <w:marLeft w:val="0"/>
      <w:marRight w:val="0"/>
      <w:marTop w:val="0"/>
      <w:marBottom w:val="0"/>
      <w:divBdr>
        <w:top w:val="none" w:sz="0" w:space="0" w:color="auto"/>
        <w:left w:val="none" w:sz="0" w:space="0" w:color="auto"/>
        <w:bottom w:val="none" w:sz="0" w:space="0" w:color="auto"/>
        <w:right w:val="none" w:sz="0" w:space="0" w:color="auto"/>
      </w:divBdr>
    </w:div>
    <w:div w:id="1268661775">
      <w:bodyDiv w:val="1"/>
      <w:marLeft w:val="0"/>
      <w:marRight w:val="0"/>
      <w:marTop w:val="0"/>
      <w:marBottom w:val="0"/>
      <w:divBdr>
        <w:top w:val="none" w:sz="0" w:space="0" w:color="auto"/>
        <w:left w:val="none" w:sz="0" w:space="0" w:color="auto"/>
        <w:bottom w:val="none" w:sz="0" w:space="0" w:color="auto"/>
        <w:right w:val="none" w:sz="0" w:space="0" w:color="auto"/>
      </w:divBdr>
    </w:div>
    <w:div w:id="1332105391">
      <w:bodyDiv w:val="1"/>
      <w:marLeft w:val="0"/>
      <w:marRight w:val="0"/>
      <w:marTop w:val="0"/>
      <w:marBottom w:val="0"/>
      <w:divBdr>
        <w:top w:val="none" w:sz="0" w:space="0" w:color="auto"/>
        <w:left w:val="none" w:sz="0" w:space="0" w:color="auto"/>
        <w:bottom w:val="none" w:sz="0" w:space="0" w:color="auto"/>
        <w:right w:val="none" w:sz="0" w:space="0" w:color="auto"/>
      </w:divBdr>
    </w:div>
    <w:div w:id="1413311769">
      <w:bodyDiv w:val="1"/>
      <w:marLeft w:val="0"/>
      <w:marRight w:val="0"/>
      <w:marTop w:val="0"/>
      <w:marBottom w:val="0"/>
      <w:divBdr>
        <w:top w:val="none" w:sz="0" w:space="0" w:color="auto"/>
        <w:left w:val="none" w:sz="0" w:space="0" w:color="auto"/>
        <w:bottom w:val="none" w:sz="0" w:space="0" w:color="auto"/>
        <w:right w:val="none" w:sz="0" w:space="0" w:color="auto"/>
      </w:divBdr>
    </w:div>
    <w:div w:id="1425297051">
      <w:bodyDiv w:val="1"/>
      <w:marLeft w:val="0"/>
      <w:marRight w:val="0"/>
      <w:marTop w:val="0"/>
      <w:marBottom w:val="0"/>
      <w:divBdr>
        <w:top w:val="none" w:sz="0" w:space="0" w:color="auto"/>
        <w:left w:val="none" w:sz="0" w:space="0" w:color="auto"/>
        <w:bottom w:val="none" w:sz="0" w:space="0" w:color="auto"/>
        <w:right w:val="none" w:sz="0" w:space="0" w:color="auto"/>
      </w:divBdr>
    </w:div>
    <w:div w:id="1574007783">
      <w:bodyDiv w:val="1"/>
      <w:marLeft w:val="0"/>
      <w:marRight w:val="0"/>
      <w:marTop w:val="0"/>
      <w:marBottom w:val="0"/>
      <w:divBdr>
        <w:top w:val="none" w:sz="0" w:space="0" w:color="auto"/>
        <w:left w:val="none" w:sz="0" w:space="0" w:color="auto"/>
        <w:bottom w:val="none" w:sz="0" w:space="0" w:color="auto"/>
        <w:right w:val="none" w:sz="0" w:space="0" w:color="auto"/>
      </w:divBdr>
    </w:div>
    <w:div w:id="1600599233">
      <w:bodyDiv w:val="1"/>
      <w:marLeft w:val="0"/>
      <w:marRight w:val="0"/>
      <w:marTop w:val="0"/>
      <w:marBottom w:val="0"/>
      <w:divBdr>
        <w:top w:val="none" w:sz="0" w:space="0" w:color="auto"/>
        <w:left w:val="none" w:sz="0" w:space="0" w:color="auto"/>
        <w:bottom w:val="none" w:sz="0" w:space="0" w:color="auto"/>
        <w:right w:val="none" w:sz="0" w:space="0" w:color="auto"/>
      </w:divBdr>
    </w:div>
    <w:div w:id="1667977755">
      <w:bodyDiv w:val="1"/>
      <w:marLeft w:val="0"/>
      <w:marRight w:val="0"/>
      <w:marTop w:val="0"/>
      <w:marBottom w:val="0"/>
      <w:divBdr>
        <w:top w:val="none" w:sz="0" w:space="0" w:color="auto"/>
        <w:left w:val="none" w:sz="0" w:space="0" w:color="auto"/>
        <w:bottom w:val="none" w:sz="0" w:space="0" w:color="auto"/>
        <w:right w:val="none" w:sz="0" w:space="0" w:color="auto"/>
      </w:divBdr>
    </w:div>
    <w:div w:id="1790971858">
      <w:bodyDiv w:val="1"/>
      <w:marLeft w:val="0"/>
      <w:marRight w:val="0"/>
      <w:marTop w:val="0"/>
      <w:marBottom w:val="0"/>
      <w:divBdr>
        <w:top w:val="none" w:sz="0" w:space="0" w:color="auto"/>
        <w:left w:val="none" w:sz="0" w:space="0" w:color="auto"/>
        <w:bottom w:val="none" w:sz="0" w:space="0" w:color="auto"/>
        <w:right w:val="none" w:sz="0" w:space="0" w:color="auto"/>
      </w:divBdr>
    </w:div>
    <w:div w:id="1808741187">
      <w:bodyDiv w:val="1"/>
      <w:marLeft w:val="0"/>
      <w:marRight w:val="0"/>
      <w:marTop w:val="0"/>
      <w:marBottom w:val="0"/>
      <w:divBdr>
        <w:top w:val="none" w:sz="0" w:space="0" w:color="auto"/>
        <w:left w:val="none" w:sz="0" w:space="0" w:color="auto"/>
        <w:bottom w:val="none" w:sz="0" w:space="0" w:color="auto"/>
        <w:right w:val="none" w:sz="0" w:space="0" w:color="auto"/>
      </w:divBdr>
    </w:div>
    <w:div w:id="1812474473">
      <w:bodyDiv w:val="1"/>
      <w:marLeft w:val="0"/>
      <w:marRight w:val="0"/>
      <w:marTop w:val="0"/>
      <w:marBottom w:val="0"/>
      <w:divBdr>
        <w:top w:val="none" w:sz="0" w:space="0" w:color="auto"/>
        <w:left w:val="none" w:sz="0" w:space="0" w:color="auto"/>
        <w:bottom w:val="none" w:sz="0" w:space="0" w:color="auto"/>
        <w:right w:val="none" w:sz="0" w:space="0" w:color="auto"/>
      </w:divBdr>
    </w:div>
    <w:div w:id="1905410043">
      <w:bodyDiv w:val="1"/>
      <w:marLeft w:val="0"/>
      <w:marRight w:val="0"/>
      <w:marTop w:val="0"/>
      <w:marBottom w:val="0"/>
      <w:divBdr>
        <w:top w:val="none" w:sz="0" w:space="0" w:color="auto"/>
        <w:left w:val="none" w:sz="0" w:space="0" w:color="auto"/>
        <w:bottom w:val="none" w:sz="0" w:space="0" w:color="auto"/>
        <w:right w:val="none" w:sz="0" w:space="0" w:color="auto"/>
      </w:divBdr>
    </w:div>
    <w:div w:id="2075354775">
      <w:bodyDiv w:val="1"/>
      <w:marLeft w:val="0"/>
      <w:marRight w:val="0"/>
      <w:marTop w:val="0"/>
      <w:marBottom w:val="0"/>
      <w:divBdr>
        <w:top w:val="none" w:sz="0" w:space="0" w:color="auto"/>
        <w:left w:val="none" w:sz="0" w:space="0" w:color="auto"/>
        <w:bottom w:val="none" w:sz="0" w:space="0" w:color="auto"/>
        <w:right w:val="none" w:sz="0" w:space="0" w:color="auto"/>
      </w:divBdr>
    </w:div>
    <w:div w:id="21284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selaw.findlaw.com/co-supreme-court/1586172.html" TargetMode="External"/><Relationship Id="rId21" Type="http://schemas.openxmlformats.org/officeDocument/2006/relationships/hyperlink" Target="https://www.linkedin.com/in/andre-parvenu-37002b13/" TargetMode="External"/><Relationship Id="rId34" Type="http://schemas.openxmlformats.org/officeDocument/2006/relationships/hyperlink" Target="https://ballotpedia.org/Republican" TargetMode="External"/><Relationship Id="rId42" Type="http://schemas.openxmlformats.org/officeDocument/2006/relationships/hyperlink" Target="https://ballotpedia.org/Republican" TargetMode="External"/><Relationship Id="rId47" Type="http://schemas.openxmlformats.org/officeDocument/2006/relationships/hyperlink" Target="https://ballotpedia.org/Redistricting_in_Hawaii" TargetMode="External"/><Relationship Id="rId50" Type="http://schemas.openxmlformats.org/officeDocument/2006/relationships/hyperlink" Target="https://www.courts.state.hi.us/docs/opin_ord/sct/2012/jan/SCPW-11-0000732pc.pdf" TargetMode="External"/><Relationship Id="rId55" Type="http://schemas.openxmlformats.org/officeDocument/2006/relationships/hyperlink" Target="https://cases.justia.com/idaho/supreme-court-civil/39373.pdf?ts=1396120332" TargetMode="External"/><Relationship Id="rId63" Type="http://schemas.openxmlformats.org/officeDocument/2006/relationships/hyperlink" Target="https://ballotpedia.org/Redistricting_in_Washington" TargetMode="External"/><Relationship Id="rId7" Type="http://schemas.openxmlformats.org/officeDocument/2006/relationships/hyperlink" Target="https://azredistricting.org/About-IRC/Commissioners.asp" TargetMode="External"/><Relationship Id="rId2" Type="http://schemas.openxmlformats.org/officeDocument/2006/relationships/styles" Target="styles.xml"/><Relationship Id="rId16" Type="http://schemas.openxmlformats.org/officeDocument/2006/relationships/hyperlink" Target="https://www.dnb.com/business-directory/company-profiles.vincent_p_barabba.cbcc402fec2a116f7bcb5c182d198ee1.html" TargetMode="External"/><Relationship Id="rId29" Type="http://schemas.openxmlformats.org/officeDocument/2006/relationships/hyperlink" Target="https://ballotpedia.org/Gail_Schwartz" TargetMode="External"/><Relationship Id="rId11" Type="http://schemas.openxmlformats.org/officeDocument/2006/relationships/hyperlink" Target="http://www.ancheta.law/index.php/contact/" TargetMode="External"/><Relationship Id="rId24" Type="http://schemas.openxmlformats.org/officeDocument/2006/relationships/hyperlink" Target="https://ballotpedia.org/Redistricting_in_Colorado" TargetMode="External"/><Relationship Id="rId32" Type="http://schemas.openxmlformats.org/officeDocument/2006/relationships/hyperlink" Target="https://ballotpedia.org/Republican" TargetMode="External"/><Relationship Id="rId37" Type="http://schemas.openxmlformats.org/officeDocument/2006/relationships/hyperlink" Target="https://ballotpedia.org/David_Balmer" TargetMode="External"/><Relationship Id="rId40" Type="http://schemas.openxmlformats.org/officeDocument/2006/relationships/hyperlink" Target="https://ballotpedia.org/Republican" TargetMode="External"/><Relationship Id="rId45" Type="http://schemas.openxmlformats.org/officeDocument/2006/relationships/hyperlink" Target="https://ballotpedia.org/Edward_Vigil" TargetMode="External"/><Relationship Id="rId53" Type="http://schemas.openxmlformats.org/officeDocument/2006/relationships/hyperlink" Target="https://ballotpedia.org/Redistricting_in_Idaho" TargetMode="External"/><Relationship Id="rId58" Type="http://schemas.openxmlformats.org/officeDocument/2006/relationships/hyperlink" Target="http://legislature.mi.gov/(S(w5vjucmmmxxd2mvvintvbc5d))/mileg.aspx?page=getObject&amp;objectName=2011-HB-4780" TargetMode="External"/><Relationship Id="rId66" Type="http://schemas.openxmlformats.org/officeDocument/2006/relationships/fontTable" Target="fontTable.xml"/><Relationship Id="rId5" Type="http://schemas.openxmlformats.org/officeDocument/2006/relationships/hyperlink" Target="https://www.azredistricting.org/Maps/Final-Maps/default.asp" TargetMode="External"/><Relationship Id="rId61" Type="http://schemas.openxmlformats.org/officeDocument/2006/relationships/hyperlink" Target="https://ballotpedia.org/Redistricting_Committee,_Michigan_State_Senate" TargetMode="External"/><Relationship Id="rId19" Type="http://schemas.openxmlformats.org/officeDocument/2006/relationships/hyperlink" Target="https://www.healthgrades.com/providers/michael-ward-2sb5r" TargetMode="External"/><Relationship Id="rId14" Type="http://schemas.openxmlformats.org/officeDocument/2006/relationships/hyperlink" Target="http://members.calbar.ca.gov/fal/Licensee/Detail/114655" TargetMode="External"/><Relationship Id="rId22" Type="http://schemas.openxmlformats.org/officeDocument/2006/relationships/image" Target="media/image1.png"/><Relationship Id="rId27" Type="http://schemas.openxmlformats.org/officeDocument/2006/relationships/hyperlink" Target="https://ballotpedia.org/Rollie_Heath" TargetMode="External"/><Relationship Id="rId30" Type="http://schemas.openxmlformats.org/officeDocument/2006/relationships/hyperlink" Target="https://ballotpedia.org/Democrat" TargetMode="External"/><Relationship Id="rId35" Type="http://schemas.openxmlformats.org/officeDocument/2006/relationships/hyperlink" Target="https://ballotpedia.org/Morgan_Carroll" TargetMode="External"/><Relationship Id="rId43" Type="http://schemas.openxmlformats.org/officeDocument/2006/relationships/hyperlink" Target="https://ballotpedia.org/Dan_Pabon" TargetMode="External"/><Relationship Id="rId48" Type="http://schemas.openxmlformats.org/officeDocument/2006/relationships/hyperlink" Target="https://elections.hawaii.gov/wp-content/uploads/2015/03/2011_CongressionalReapportionmentPlan_2011-09-26.pdf" TargetMode="External"/><Relationship Id="rId56" Type="http://schemas.openxmlformats.org/officeDocument/2006/relationships/hyperlink" Target="https://legislature.idaho.gov/redistricting/2011/adopted-plans/" TargetMode="External"/><Relationship Id="rId64" Type="http://schemas.openxmlformats.org/officeDocument/2006/relationships/hyperlink" Target="https://app.leg.wa.gov/districtfinder/" TargetMode="External"/><Relationship Id="rId8" Type="http://schemas.openxmlformats.org/officeDocument/2006/relationships/hyperlink" Target="https://ballotpedia.org/California_Citizens_Redistricting_Commission" TargetMode="External"/><Relationship Id="rId51" Type="http://schemas.openxmlformats.org/officeDocument/2006/relationships/hyperlink" Target="https://elections.hawaii.gov/wp-content/uploads/2015/03/2012ReapportionmentFinalReport_2012_03_30.pdf" TargetMode="External"/><Relationship Id="rId3" Type="http://schemas.openxmlformats.org/officeDocument/2006/relationships/settings" Target="settings.xml"/><Relationship Id="rId12" Type="http://schemas.openxmlformats.org/officeDocument/2006/relationships/hyperlink" Target="https://www.linkedin.com/in/jeanne-raya-ba710b8/" TargetMode="External"/><Relationship Id="rId17" Type="http://schemas.openxmlformats.org/officeDocument/2006/relationships/hyperlink" Target="http://www.smartvoter.org/2007/03/06/ca/la/vote/yao_p/" TargetMode="External"/><Relationship Id="rId25" Type="http://schemas.openxmlformats.org/officeDocument/2006/relationships/hyperlink" Target="https://www.scribd.com/document/72313395/Redistricting-Decision" TargetMode="External"/><Relationship Id="rId33" Type="http://schemas.openxmlformats.org/officeDocument/2006/relationships/hyperlink" Target="https://ballotpedia.org/Mark_Scheffel" TargetMode="External"/><Relationship Id="rId38" Type="http://schemas.openxmlformats.org/officeDocument/2006/relationships/hyperlink" Target="https://ballotpedia.org/Republican" TargetMode="External"/><Relationship Id="rId46" Type="http://schemas.openxmlformats.org/officeDocument/2006/relationships/hyperlink" Target="https://ballotpedia.org/Democrat" TargetMode="External"/><Relationship Id="rId59" Type="http://schemas.openxmlformats.org/officeDocument/2006/relationships/hyperlink" Target="http://www.legislature.mi.gov/(S(3tddhxf1kmnwhb1bgeblvfni))/mileg.aspx?page=getobject&amp;objectname=2011-SB-0498&amp;query=on" TargetMode="External"/><Relationship Id="rId67" Type="http://schemas.openxmlformats.org/officeDocument/2006/relationships/theme" Target="theme/theme1.xml"/><Relationship Id="rId20" Type="http://schemas.openxmlformats.org/officeDocument/2006/relationships/hyperlink" Target="https://lasierra.edu/article/la-sierra-alumna-lands-on-new-state-redistricting-commission/" TargetMode="External"/><Relationship Id="rId41" Type="http://schemas.openxmlformats.org/officeDocument/2006/relationships/hyperlink" Target="https://ballotpedia.org/Don_Coram" TargetMode="External"/><Relationship Id="rId54" Type="http://schemas.openxmlformats.org/officeDocument/2006/relationships/hyperlink" Target="https://legislature.idaho.gov/redistricting/2011/adopted-plans/" TargetMode="External"/><Relationship Id="rId6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awyers.justia.com/lawyer/linda-mcnulty-676268" TargetMode="External"/><Relationship Id="rId15" Type="http://schemas.openxmlformats.org/officeDocument/2006/relationships/hyperlink" Target="https://www.linkedin.com/in/vincent-barabba-8283847/" TargetMode="External"/><Relationship Id="rId23" Type="http://schemas.openxmlformats.org/officeDocument/2006/relationships/hyperlink" Target="https://redistricting.colorado.gov/" TargetMode="External"/><Relationship Id="rId28" Type="http://schemas.openxmlformats.org/officeDocument/2006/relationships/hyperlink" Target="https://ballotpedia.org/Democrat" TargetMode="External"/><Relationship Id="rId36" Type="http://schemas.openxmlformats.org/officeDocument/2006/relationships/hyperlink" Target="https://ballotpedia.org/Democrat" TargetMode="External"/><Relationship Id="rId49" Type="http://schemas.openxmlformats.org/officeDocument/2006/relationships/hyperlink" Target="https://elections.hawaii.gov/wp-content/uploads/2015/03/2011_Legislative_Plan_2012-03-08.pdf" TargetMode="External"/><Relationship Id="rId57" Type="http://schemas.openxmlformats.org/officeDocument/2006/relationships/hyperlink" Target="https://ballotpedia.org/Redistricting_in_Michigan" TargetMode="External"/><Relationship Id="rId10" Type="http://schemas.openxmlformats.org/officeDocument/2006/relationships/hyperlink" Target="https://www.linkedin.com/in/cyndai/" TargetMode="External"/><Relationship Id="rId31" Type="http://schemas.openxmlformats.org/officeDocument/2006/relationships/hyperlink" Target="https://ballotpedia.org/Greg_Brophy" TargetMode="External"/><Relationship Id="rId44" Type="http://schemas.openxmlformats.org/officeDocument/2006/relationships/hyperlink" Target="https://ballotpedia.org/Democrat" TargetMode="External"/><Relationship Id="rId52" Type="http://schemas.openxmlformats.org/officeDocument/2006/relationships/hyperlink" Target="https://redistricting.lls.edu/states-HI.php" TargetMode="External"/><Relationship Id="rId60" Type="http://schemas.openxmlformats.org/officeDocument/2006/relationships/hyperlink" Target="https://ballotpedia.org/Redistricting_and_Elections_Committee,_Michigan_House_of_Representatives" TargetMode="External"/><Relationship Id="rId65" Type="http://schemas.openxmlformats.org/officeDocument/2006/relationships/hyperlink" Target="https://app.leg.wa.gov/districtfinder/" TargetMode="External"/><Relationship Id="rId4" Type="http://schemas.openxmlformats.org/officeDocument/2006/relationships/webSettings" Target="webSettings.xml"/><Relationship Id="rId9" Type="http://schemas.openxmlformats.org/officeDocument/2006/relationships/hyperlink" Target="https://wedrawthelines.ca.gov/maps-final-draft-assembly-districts/" TargetMode="External"/><Relationship Id="rId13" Type="http://schemas.openxmlformats.org/officeDocument/2006/relationships/hyperlink" Target="https://lawyers.findlaw.com/profile/view/1296211_1" TargetMode="External"/><Relationship Id="rId18" Type="http://schemas.openxmlformats.org/officeDocument/2006/relationships/hyperlink" Target="https://foreview.net/company/gil-ontai-assoc-6192601188" TargetMode="External"/><Relationship Id="rId39" Type="http://schemas.openxmlformats.org/officeDocument/2006/relationships/hyperlink" Target="https://ballotpedia.org/B.J._Nikk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24</Pages>
  <Words>7020</Words>
  <Characters>38610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ALBERTO SOLIS FLORES</dc:creator>
  <cp:keywords/>
  <dc:description/>
  <cp:lastModifiedBy>EUGENIO ALBERTO SOLIS FLORES</cp:lastModifiedBy>
  <cp:revision>2</cp:revision>
  <dcterms:created xsi:type="dcterms:W3CDTF">2020-11-12T00:19:00Z</dcterms:created>
  <dcterms:modified xsi:type="dcterms:W3CDTF">2020-11-12T16:37:00Z</dcterms:modified>
</cp:coreProperties>
</file>