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Phone Box — Development Roadmap</w:t>
      </w:r>
    </w:p>
    <w:p>
      <w:r>
        <w:t xml:space="preserve">&gt; </w:t>
      </w:r>
      <w:r>
        <w:rPr>
          <w:b/>
        </w:rPr>
        <w:t>DRAFT — Requires Human Approval</w:t>
      </w:r>
    </w:p>
    <w:p>
      <w:r>
        <w:t>&gt; Date: 2026-07-24</w:t>
      </w:r>
    </w:p>
    <w:p>
      <w:r>
        <w:t>&gt; Owner: light-coder / solo maintainer. Planning artifact only — no source was changed to produce this.</w:t>
      </w:r>
    </w:p>
    <w:p>
      <w:r>
        <w:rPr>
          <w:b/>
        </w:rPr>
        <w:t>Where the product stands today.</w:t>
      </w:r>
      <w:r>
        <w:t xml:space="preserve"> The Phone Box is a CircuitPython touchscreen phone-lock box running on a Waveshare ESP32-S3-Touch-LCD-1.47 (board now </w:t>
      </w:r>
      <w:r>
        <w:rPr>
          <w:b/>
        </w:rPr>
        <w:t>locked</w:t>
      </w:r>
      <w:r>
        <w:t xml:space="preserve"> — kept for its onboard LiPo charging and its BLE radio), paired with an unbuilt React Native + Expo companion app. The firmware is surprisingly complete: SD session logging, an on-device "Focus" stats view, a full 6-characteristic BLE GATT peripheral, controller command hooks, an incoming-call overlay, and a MAX17048 fuel-gauge driver are all written and wired into the run loop. The catch is that almost none of it is *verified*, and the whole BLE feature set silently self-disables because the </w:t>
      </w:r>
      <w:r>
        <w:rPr>
          <w:rFonts w:ascii="Consolas" w:hAnsi="Consolas"/>
          <w:sz w:val="20"/>
        </w:rPr>
        <w:t>adafruit_ble</w:t>
      </w:r>
      <w:r>
        <w:t xml:space="preserve"> library is not vendored into the board. The app is mostly real (not mocks) but has never been compiled or run, and its whole on-device path is blocked behind an Apple toolchain the owner does not currently have. In short: </w:t>
      </w:r>
      <w:r>
        <w:rPr>
          <w:b/>
        </w:rPr>
        <w:t>the code is far ahead of the verification.</w:t>
      </w:r>
      <w:r>
        <w:t xml:space="preserve"> This roadmap orders work to de-risk cheaply — confirm what already exists on local hardware before spending on the app track — and runs a parallel, low-risk cost-down effort that needs no new code.</w:t>
      </w:r>
    </w:p>
    <w:p>
      <w:pPr>
        <w:pStyle w:val="Heading2"/>
      </w:pPr>
      <w:r>
        <w:t>1. Current-State Snapshot</w:t>
      </w:r>
    </w:p>
    <w:p>
      <w:pPr>
        <w:pStyle w:val="Heading3"/>
      </w:pPr>
      <w:r>
        <w:t>Firmware (Box-code/)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Timer / servo lock / physical override / power mgmt / NVM settings / brownout-safe boot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Done (7 fixed functions)</w:t>
            </w:r>
          </w:p>
        </w:tc>
        <w:tc>
          <w:tcPr>
            <w:tcW w:type="dxa" w:w="2880"/>
          </w:tcPr>
          <w:p>
            <w:r/>
            <w:r>
              <w:t>Must be preserved by any cost cut.</w:t>
            </w:r>
          </w:p>
        </w:tc>
      </w:tr>
      <w:tr>
        <w:tc>
          <w:tcPr>
            <w:tcW w:type="dxa" w:w="2880"/>
          </w:tcPr>
          <w:p>
            <w:r/>
            <w:r>
              <w:t>SD session logging (</w:t>
            </w:r>
            <w:r>
              <w:rPr>
                <w:rFonts w:ascii="Consolas" w:hAnsi="Consolas"/>
                <w:sz w:val="20"/>
              </w:rPr>
              <w:t>lock_log.py</w:t>
            </w:r>
            <w:r>
              <w:t>) + on-device Focus stats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Built, unverified</w:t>
            </w:r>
          </w:p>
        </w:tc>
        <w:tc>
          <w:tcPr>
            <w:tcW w:type="dxa" w:w="2880"/>
          </w:tcPr>
          <w:p>
            <w:r/>
            <w:r>
              <w:t xml:space="preserve">Wired into run loop; self-disables to "NO SD CARD" without a writable microSD + </w:t>
            </w:r>
            <w:r>
              <w:rPr>
                <w:rFonts w:ascii="Consolas" w:hAnsi="Consolas"/>
                <w:sz w:val="20"/>
              </w:rPr>
              <w:t>sdioio</w:t>
            </w:r>
            <w:r>
              <w:t xml:space="preserve"> in the CP build.</w:t>
            </w:r>
          </w:p>
        </w:tc>
      </w:tr>
      <w:tr>
        <w:tc>
          <w:tcPr>
            <w:tcW w:type="dxa" w:w="2880"/>
          </w:tcPr>
          <w:p>
            <w:r/>
            <w:r>
              <w:t>BLE GATT peripheral (</w:t>
            </w:r>
            <w:r>
              <w:rPr>
                <w:rFonts w:ascii="Consolas" w:hAnsi="Consolas"/>
                <w:sz w:val="20"/>
              </w:rPr>
              <w:t>lock_ble.py</w:t>
            </w:r>
            <w:r>
              <w:t>, 6 chars) + command hooks + call overlay + time-sync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Built, silently disabled</w:t>
            </w:r>
          </w:p>
        </w:tc>
        <w:tc>
          <w:tcPr>
            <w:tcW w:type="dxa" w:w="2880"/>
          </w:tcPr>
          <w:p>
            <w:r/>
            <w:r>
              <w:t xml:space="preserve">ImportError on </w:t>
            </w:r>
            <w:r>
              <w:rPr>
                <w:rFonts w:ascii="Consolas" w:hAnsi="Consolas"/>
                <w:sz w:val="20"/>
              </w:rPr>
              <w:t>adafruit_ble</w:t>
            </w:r>
            <w:r>
              <w:t>/</w:t>
            </w:r>
            <w:r>
              <w:rPr>
                <w:rFonts w:ascii="Consolas" w:hAnsi="Consolas"/>
                <w:sz w:val="20"/>
              </w:rPr>
              <w:t>_bleio</w:t>
            </w:r>
            <w:r>
              <w:t xml:space="preserve"> → whole peripheral early-returns </w:t>
            </w:r>
            <w:r>
              <w:rPr>
                <w:rFonts w:ascii="Consolas" w:hAnsi="Consolas"/>
                <w:sz w:val="20"/>
              </w:rPr>
              <w:t>enabled=False</w:t>
            </w:r>
            <w:r>
              <w:t>. One missing dependency kills all four features.</w:t>
            </w:r>
          </w:p>
        </w:tc>
      </w:tr>
      <w:tr>
        <w:tc>
          <w:tcPr>
            <w:tcW w:type="dxa" w:w="2880"/>
          </w:tcPr>
          <w:p>
            <w:r/>
            <w:r>
              <w:t>BLE security (pairing / bonding / encryption)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Not started</w:t>
            </w:r>
          </w:p>
        </w:tc>
        <w:tc>
          <w:tcPr>
            <w:tcW w:type="dxa" w:w="2880"/>
          </w:tcPr>
          <w:p>
            <w:r/>
            <w:r>
              <w:t>All 6 characteristics open read/write. Only mitigations: remote unlock off by default + 1s rate-limit.</w:t>
            </w:r>
          </w:p>
        </w:tc>
      </w:tr>
      <w:tr>
        <w:tc>
          <w:tcPr>
            <w:tcW w:type="dxa" w:w="2880"/>
          </w:tcPr>
          <w:p>
            <w:r/>
            <w:r>
              <w:t>MAX17048 fuel gauge (</w:t>
            </w:r>
            <w:r>
              <w:rPr>
                <w:rFonts w:ascii="Consolas" w:hAnsi="Consolas"/>
                <w:sz w:val="20"/>
              </w:rPr>
              <w:t>max17048.py</w:t>
            </w:r>
            <w:r>
              <w:t xml:space="preserve"> + </w:t>
            </w:r>
            <w:r>
              <w:rPr>
                <w:rFonts w:ascii="Consolas" w:hAnsi="Consolas"/>
                <w:sz w:val="20"/>
              </w:rPr>
              <w:t>lock_battery.py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Built, unverified</w:t>
            </w:r>
          </w:p>
        </w:tc>
        <w:tc>
          <w:tcPr>
            <w:tcW w:type="dxa" w:w="2880"/>
          </w:tcPr>
          <w:p>
            <w:r/>
            <w:r>
              <w:t>External Adafruit #5580 breakout on I2C 0x36; reads 0% / "unavailable" if not physically wired. Accuracy *upgrade*, not required.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time_sync</w:t>
            </w:r>
            <w:r>
              <w:t xml:space="preserve"> UI consumer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Dead end</w:t>
            </w:r>
          </w:p>
        </w:tc>
        <w:tc>
          <w:tcPr>
            <w:tcW w:type="dxa" w:w="2880"/>
          </w:tcPr>
          <w:p>
            <w:r/>
            <w:r>
              <w:t>Value is stored but never displayed. Minor.</w:t>
            </w:r>
          </w:p>
        </w:tc>
      </w:tr>
      <w:tr>
        <w:tc>
          <w:tcPr>
            <w:tcW w:type="dxa" w:w="2880"/>
          </w:tcPr>
          <w:p>
            <w:r/>
            <w:r>
              <w:t>Host test suite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None</w:t>
            </w:r>
          </w:p>
        </w:tc>
        <w:tc>
          <w:tcPr>
            <w:tcW w:type="dxa" w:w="2880"/>
          </w:tcPr>
          <w:p>
            <w:r/>
            <w:r>
              <w:t>All firmware verification is on-device only.</w:t>
            </w:r>
          </w:p>
        </w:tc>
      </w:tr>
    </w:tbl>
    <w:p/>
    <w:p>
      <w:pPr>
        <w:pStyle w:val="Heading3"/>
      </w:pPr>
      <w:r>
        <w:t>Companion App (app/, React Native + Expo + 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Protocol codec + focus-stats logic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Real + unit-tested</w:t>
            </w:r>
          </w:p>
        </w:tc>
        <w:tc>
          <w:tcPr>
            <w:tcW w:type="dxa" w:w="2880"/>
          </w:tcPr>
          <w:p>
            <w:r/>
            <w:r>
              <w:t xml:space="preserve">Runs on Windows via </w:t>
            </w:r>
            <w:r>
              <w:rPr>
                <w:rFonts w:ascii="Consolas" w:hAnsi="Consolas"/>
                <w:sz w:val="20"/>
              </w:rPr>
              <w:t>npm test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t>BLE client (</w:t>
            </w:r>
            <w:r>
              <w:rPr>
                <w:rFonts w:ascii="Consolas" w:hAnsi="Consolas"/>
                <w:sz w:val="20"/>
              </w:rPr>
              <w:t>PhoneBoxClient.ts</w:t>
            </w:r>
            <w:r>
              <w:t>) — scan/connect/notify/read/write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Real, never run</w:t>
            </w:r>
          </w:p>
        </w:tc>
        <w:tc>
          <w:tcPr>
            <w:tcW w:type="dxa" w:w="2880"/>
          </w:tcPr>
          <w:p>
            <w:r/>
            <w:r>
              <w:t>Needs a real board advertising the service UUID.</w:t>
            </w:r>
          </w:p>
        </w:tc>
      </w:tr>
      <w:tr>
        <w:tc>
          <w:tcPr>
            <w:tcW w:type="dxa" w:w="2880"/>
          </w:tcPr>
          <w:p>
            <w:r/>
            <w:r>
              <w:t>zustand store, viewer dashboard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Real, read-only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startLock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writeSettings</w:t>
            </w:r>
            <w:r>
              <w:t xml:space="preserve"> exist in store but </w:t>
            </w:r>
            <w:r>
              <w:rPr>
                <w:b/>
              </w:rPr>
              <w:t>no UI wires them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t xml:space="preserve">Native iOS </w:t>
            </w:r>
            <w:r>
              <w:rPr>
                <w:rFonts w:ascii="Consolas" w:hAnsi="Consolas"/>
                <w:sz w:val="20"/>
              </w:rPr>
              <w:t>CallObserverModule.swift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Real, won't compile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 `.podspec`</w:t>
            </w:r>
            <w:r>
              <w:t xml:space="preserve"> → autolinking/prebuild fails. iOS-only, no Android.</w:t>
            </w:r>
          </w:p>
        </w:tc>
      </w:tr>
      <w:tr>
        <w:tc>
          <w:tcPr>
            <w:tcW w:type="dxa" w:w="2880"/>
          </w:tcPr>
          <w:p>
            <w:r/>
            <w:r>
              <w:t>Tier-1 any-call "alert-through"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Done (logic)</w:t>
            </w:r>
          </w:p>
        </w:tc>
        <w:tc>
          <w:tcPr>
            <w:tcW w:type="dxa" w:w="2880"/>
          </w:tcPr>
          <w:p>
            <w:r/>
            <w:r>
              <w:t>Never run on device.</w:t>
            </w:r>
          </w:p>
        </w:tc>
      </w:tr>
      <w:tr>
        <w:tc>
          <w:tcPr>
            <w:tcW w:type="dxa" w:w="2880"/>
          </w:tcPr>
          <w:p>
            <w:r/>
            <w:r>
              <w:t>Tier-2 per-contact greenlist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Stub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resolveLabel</w:t>
            </w:r>
            <w:r>
              <w:t xml:space="preserve"> returns </w:t>
            </w:r>
            <w:r>
              <w:rPr>
                <w:rFonts w:ascii="Consolas" w:hAnsi="Consolas"/>
                <w:sz w:val="20"/>
              </w:rPr>
              <w:t>'Call'</w:t>
            </w:r>
            <w:r>
              <w:t>; CXCallObserver cannot supply caller ID by design — needs VoIP/PushKit + a real iOS dev.</w:t>
            </w:r>
          </w:p>
        </w:tc>
      </w:tr>
      <w:tr>
        <w:tc>
          <w:tcPr>
            <w:tcW w:type="dxa" w:w="2880"/>
          </w:tcPr>
          <w:p>
            <w:r/>
            <w:r>
              <w:t>Session-history sync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Not started (both sides)</w:t>
            </w:r>
          </w:p>
        </w:tc>
        <w:tc>
          <w:tcPr>
            <w:tcW w:type="dxa" w:w="2880"/>
          </w:tcPr>
          <w:p>
            <w:r/>
            <w:r>
              <w:t xml:space="preserve">Box exposes aggregate stats only; no chunked per-session </w:t>
            </w:r>
            <w:r>
              <w:rPr>
                <w:rFonts w:ascii="Consolas" w:hAnsi="Consolas"/>
                <w:sz w:val="20"/>
              </w:rPr>
              <w:t>history</w:t>
            </w:r>
            <w:r>
              <w:t xml:space="preserve"> characteristic exists on box or app.</w:t>
            </w:r>
          </w:p>
        </w:tc>
      </w:tr>
      <w:tr>
        <w:tc>
          <w:tcPr>
            <w:tcW w:type="dxa" w:w="2880"/>
          </w:tcPr>
          <w:p>
            <w:r/>
            <w:r>
              <w:t>Accountability / cloud tier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Not started (greenfield)</w:t>
            </w:r>
          </w:p>
        </w:tc>
        <w:tc>
          <w:tcPr>
            <w:tcW w:type="dxa" w:w="2880"/>
          </w:tcPr>
          <w:p>
            <w:r/>
            <w:r>
              <w:t>No backend, auth, or sync anywhere.</w:t>
            </w:r>
          </w:p>
        </w:tc>
      </w:tr>
      <w:tr>
        <w:tc>
          <w:tcPr>
            <w:tcW w:type="dxa" w:w="2880"/>
          </w:tcPr>
          <w:p>
            <w:r/>
            <w:r>
              <w:t>Build environment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Windows-only blocker</w:t>
            </w:r>
          </w:p>
        </w:tc>
        <w:tc>
          <w:tcPr>
            <w:tcW w:type="dxa" w:w="2880"/>
          </w:tcPr>
          <w:p>
            <w:r/>
            <w:r>
              <w:t xml:space="preserve">Only </w:t>
            </w:r>
            <w:r>
              <w:rPr>
                <w:rFonts w:ascii="Consolas" w:hAnsi="Consolas"/>
                <w:sz w:val="20"/>
              </w:rPr>
              <w:t>npm test</w:t>
            </w:r>
            <w:r>
              <w:t xml:space="preserve"> + </w:t>
            </w:r>
            <w:r>
              <w:rPr>
                <w:rFonts w:ascii="Consolas" w:hAnsi="Consolas"/>
                <w:sz w:val="20"/>
              </w:rPr>
              <w:t>npm run typecheck</w:t>
            </w:r>
            <w:r>
              <w:t xml:space="preserve"> run locally. On-device needs macOS + Xcode + paid Apple Dev + iPhone; no </w:t>
            </w:r>
            <w:r>
              <w:rPr>
                <w:rFonts w:ascii="Consolas" w:hAnsi="Consolas"/>
                <w:sz w:val="20"/>
              </w:rPr>
              <w:t>eas.json</w:t>
            </w:r>
            <w:r>
              <w:t xml:space="preserve"> configured.</w:t>
            </w:r>
          </w:p>
        </w:tc>
      </w:tr>
    </w:tbl>
    <w:p/>
    <w:p>
      <w:pPr>
        <w:pStyle w:val="Heading3"/>
      </w:pPr>
      <w:r>
        <w:t>Cost / BOM</w:t>
      </w:r>
    </w:p>
    <w:p>
      <w:pPr>
        <w:pStyle w:val="ListBullet"/>
      </w:pPr>
      <w:r>
        <w:t xml:space="preserve">As-built prototype ≈ </w:t>
      </w:r>
      <w:r>
        <w:rPr>
          <w:b/>
        </w:rPr>
        <w:t>$43.77</w:t>
      </w:r>
      <w:r>
        <w:t xml:space="preserve"> retail. No-redesign cost-down floor ≈ </w:t>
      </w:r>
      <w:r>
        <w:rPr>
          <w:b/>
        </w:rPr>
        <w:t>$28/unit</w:t>
      </w:r>
      <w:r>
        <w:t>.</w:t>
      </w:r>
    </w:p>
    <w:p>
      <w:pPr>
        <w:pStyle w:val="ListBullet"/>
      </w:pPr>
      <w:r>
        <w:t xml:space="preserve">Board </w:t>
      </w:r>
      <w:r>
        <w:rPr>
          <w:b/>
        </w:rPr>
        <w:t>locked</w:t>
      </w:r>
      <w:r>
        <w:t xml:space="preserve"> to the Waveshare ESP32-S3-Touch-LCD-1.47.</w:t>
      </w:r>
    </w:p>
    <w:p>
      <w:pPr>
        <w:pStyle w:val="Heading2"/>
      </w:pPr>
      <w:r>
        <w:t>2. Phased Roadmap</w:t>
      </w:r>
    </w:p>
    <w:p>
      <w:r>
        <w:t>Ordered to de-risk: cheap, local, verifiable work first; expensive Apple-toolchain and greenfield work last. The cost-down track (Phase 5) runs in parallel and depends on nothing.</w:t>
      </w:r>
    </w:p>
    <w:p>
      <w:pPr>
        <w:pStyle w:val="Heading3"/>
      </w:pPr>
      <w:r>
        <w:t>Phase 1 — Verify SD logging + on-device Focus stats</w:t>
      </w:r>
    </w:p>
    <w:p>
      <w:pPr>
        <w:pStyle w:val="ListBullet"/>
      </w:pPr>
      <w:r>
        <w:rPr>
          <w:b/>
        </w:rPr>
        <w:t>Goal:</w:t>
      </w:r>
      <w:r>
        <w:t xml:space="preserve"> Confirm the already-built logging + stats path actually writes and reads on real hardware.</w:t>
      </w:r>
    </w:p>
    <w:p>
      <w:pPr>
        <w:pStyle w:val="ListBullet"/>
      </w:pPr>
      <w:r>
        <w:rPr>
          <w:b/>
        </w:rPr>
        <w:t>Builds on / depends on:</w:t>
      </w:r>
      <w:r>
        <w:t xml:space="preserve"> Existing </w:t>
      </w:r>
      <w:r>
        <w:rPr>
          <w:rFonts w:ascii="Consolas" w:hAnsi="Consolas"/>
          <w:sz w:val="20"/>
        </w:rPr>
        <w:t>lock_log.py</w:t>
      </w:r>
      <w:r>
        <w:t>; nothing upstream.</w:t>
      </w:r>
    </w:p>
    <w:p>
      <w:pPr>
        <w:pStyle w:val="ListBullet"/>
      </w:pPr>
      <w:r>
        <w:rPr>
          <w:b/>
        </w:rPr>
        <w:t>Effort &amp; cost:</w:t>
      </w:r>
      <w:r>
        <w:t xml:space="preserve"> ~0.5 day. ~$8–12 for a microSD card (may already be on hand).</w:t>
      </w:r>
    </w:p>
    <w:p>
      <w:pPr>
        <w:pStyle w:val="ListBullet"/>
      </w:pPr>
      <w:r>
        <w:rPr>
          <w:b/>
        </w:rPr>
        <w:t>Current blocker:</w:t>
      </w:r>
      <w:r>
        <w:t xml:space="preserve"> Need an inserted, </w:t>
      </w:r>
      <w:r>
        <w:rPr>
          <w:b/>
        </w:rPr>
        <w:t>writable</w:t>
      </w:r>
      <w:r>
        <w:t xml:space="preserve"> microSD card </w:t>
      </w:r>
      <w:r>
        <w:rPr>
          <w:b/>
        </w:rPr>
        <w:t>and</w:t>
      </w:r>
      <w:r>
        <w:t xml:space="preserve"> </w:t>
      </w:r>
      <w:r>
        <w:rPr>
          <w:rFonts w:ascii="Consolas" w:hAnsi="Consolas"/>
          <w:sz w:val="20"/>
        </w:rPr>
        <w:t>sdioio</w:t>
      </w:r>
      <w:r>
        <w:t xml:space="preserve"> present in the board's CircuitPython 10.2.1 build. Without both, the feature silently degrades to "NO SD CARD" and you'll never know it works. (Blocker </w:t>
      </w:r>
      <w:r>
        <w:rPr>
          <w:b/>
        </w:rPr>
        <w:t>B3</w:t>
      </w:r>
      <w:r>
        <w:t>.)</w:t>
      </w:r>
    </w:p>
    <w:p>
      <w:pPr>
        <w:pStyle w:val="Heading3"/>
      </w:pPr>
      <w:r>
        <w:t>Phase 2 — Bring the BLE stack online (THE gate)</w:t>
      </w:r>
    </w:p>
    <w:p>
      <w:pPr>
        <w:pStyle w:val="ListBullet"/>
      </w:pPr>
      <w:r>
        <w:rPr>
          <w:b/>
        </w:rPr>
        <w:t>Goal:</w:t>
      </w:r>
      <w:r>
        <w:t xml:space="preserve"> Get </w:t>
      </w:r>
      <w:r>
        <w:rPr>
          <w:rFonts w:ascii="Consolas" w:hAnsi="Consolas"/>
          <w:sz w:val="20"/>
        </w:rPr>
        <w:t>lock_ble.py</w:t>
      </w:r>
      <w:r>
        <w:t xml:space="preserve"> to initialize with </w:t>
      </w:r>
      <w:r>
        <w:rPr>
          <w:rFonts w:ascii="Consolas" w:hAnsi="Consolas"/>
          <w:sz w:val="20"/>
        </w:rPr>
        <w:t>enabled=True</w:t>
      </w:r>
      <w:r>
        <w:t>, unlocking BLE + command hooks + time-sync + call overlay in one move.</w:t>
      </w:r>
    </w:p>
    <w:p>
      <w:pPr>
        <w:pStyle w:val="ListBullet"/>
      </w:pPr>
      <w:r>
        <w:rPr>
          <w:b/>
        </w:rPr>
        <w:t>Builds on / depends on:</w:t>
      </w:r>
      <w:r>
        <w:t xml:space="preserve"> Nothing upstream, but gates almost everything downstream.</w:t>
      </w:r>
    </w:p>
    <w:p>
      <w:pPr>
        <w:pStyle w:val="ListBullet"/>
      </w:pPr>
      <w:r>
        <w:rPr>
          <w:b/>
        </w:rPr>
        <w:t>Effort &amp; cost:</w:t>
      </w:r>
      <w:r>
        <w:t xml:space="preserve"> ~0.5–1 day. $0 BOM (radio already on board).</w:t>
      </w:r>
    </w:p>
    <w:p>
      <w:pPr>
        <w:pStyle w:val="ListBullet"/>
      </w:pPr>
      <w:r>
        <w:rPr>
          <w:b/>
        </w:rPr>
        <w:t>Current blocker:</w:t>
      </w:r>
      <w:r>
        <w:t xml:space="preserve"> </w:t>
      </w:r>
      <w:r>
        <w:rPr>
          <w:rFonts w:ascii="Consolas" w:hAnsi="Consolas"/>
          <w:sz w:val="20"/>
        </w:rPr>
        <w:t>adafruit_ble</w:t>
      </w:r>
      <w:r>
        <w:t>/</w:t>
      </w:r>
      <w:r>
        <w:rPr>
          <w:rFonts w:ascii="Consolas" w:hAnsi="Consolas"/>
          <w:sz w:val="20"/>
        </w:rPr>
        <w:t>_bleio</w:t>
      </w:r>
      <w:r>
        <w:t xml:space="preserve"> is </w:t>
      </w:r>
      <w:r>
        <w:rPr>
          <w:b/>
        </w:rPr>
        <w:t>not vendored</w:t>
      </w:r>
      <w:r>
        <w:t xml:space="preserve"> in </w:t>
      </w:r>
      <w:r>
        <w:rPr>
          <w:rFonts w:ascii="Consolas" w:hAnsi="Consolas"/>
          <w:sz w:val="20"/>
        </w:rPr>
        <w:t>Box-code/lib/</w:t>
      </w:r>
      <w:r>
        <w:t xml:space="preserve"> and its presence in the board's CP 10.2.1 build is unconfirmed. On ImportError the whole peripheral early-returns disabled. </w:t>
      </w:r>
      <w:r>
        <w:rPr>
          <w:b/>
        </w:rPr>
        <w:t>This single blocker kills four firmware features at once</w:t>
      </w:r>
      <w:r>
        <w:t xml:space="preserve"> — highest-leverage fix in the project. (Blocker </w:t>
      </w:r>
      <w:r>
        <w:rPr>
          <w:b/>
        </w:rPr>
        <w:t>B1</w:t>
      </w:r>
      <w:r>
        <w:t>.)</w:t>
      </w:r>
    </w:p>
    <w:p>
      <w:pPr>
        <w:pStyle w:val="Heading3"/>
      </w:pPr>
      <w:r>
        <w:t>Phase 3 — Verify MAX17048 battery gauge (optional accuracy upgrade)</w:t>
      </w:r>
    </w:p>
    <w:p>
      <w:pPr>
        <w:pStyle w:val="ListBullet"/>
      </w:pPr>
      <w:r>
        <w:rPr>
          <w:b/>
        </w:rPr>
        <w:t>Goal:</w:t>
      </w:r>
      <w:r>
        <w:t xml:space="preserve"> Confirm accurate battery % reporting via the fuel gauge.</w:t>
      </w:r>
    </w:p>
    <w:p>
      <w:pPr>
        <w:pStyle w:val="ListBullet"/>
      </w:pPr>
      <w:r>
        <w:rPr>
          <w:b/>
        </w:rPr>
        <w:t>Builds on / depends on:</w:t>
      </w:r>
      <w:r>
        <w:t xml:space="preserve"> Independent; nice-to-have, not on the critical path.</w:t>
      </w:r>
    </w:p>
    <w:p>
      <w:pPr>
        <w:pStyle w:val="ListBullet"/>
      </w:pPr>
      <w:r>
        <w:rPr>
          <w:b/>
        </w:rPr>
        <w:t>Effort &amp; cost:</w:t>
      </w:r>
      <w:r>
        <w:t xml:space="preserve"> ~0.5 day. </w:t>
      </w:r>
      <w:r>
        <w:rPr>
          <w:b/>
        </w:rPr>
        <w:t>+$2–6/unit</w:t>
      </w:r>
      <w:r>
        <w:t xml:space="preserve"> — this is an *upgrade*, not a cost cut. Basic battery display (one of the 7 fixed functions) does not require it.</w:t>
      </w:r>
    </w:p>
    <w:p>
      <w:pPr>
        <w:pStyle w:val="ListBullet"/>
      </w:pPr>
      <w:r>
        <w:rPr>
          <w:b/>
        </w:rPr>
        <w:t>Current blocker:</w:t>
      </w:r>
      <w:r>
        <w:t xml:space="preserve"> The Adafruit #5580 breakout must be physically wired to I2C 0x36; unwired it degrades to "unavailable" (reads 0%). (Blocker </w:t>
      </w:r>
      <w:r>
        <w:rPr>
          <w:b/>
        </w:rPr>
        <w:t>B6</w:t>
      </w:r>
      <w:r>
        <w:t>.)</w:t>
      </w:r>
    </w:p>
    <w:p>
      <w:pPr>
        <w:pStyle w:val="Heading3"/>
      </w:pPr>
      <w:r>
        <w:t>Phase 4 — Lock in the app's local verification baseline</w:t>
      </w:r>
    </w:p>
    <w:p>
      <w:pPr>
        <w:pStyle w:val="ListBullet"/>
      </w:pPr>
      <w:r>
        <w:rPr>
          <w:b/>
        </w:rPr>
        <w:t>Goal:</w:t>
      </w:r>
      <w:r>
        <w:t xml:space="preserve"> Keep the codec / focus-stats / store logic green as a regression net before any device work.</w:t>
      </w:r>
    </w:p>
    <w:p>
      <w:pPr>
        <w:pStyle w:val="ListBullet"/>
      </w:pPr>
      <w:r>
        <w:rPr>
          <w:b/>
        </w:rPr>
        <w:t>Builds on / depends on:</w:t>
      </w:r>
      <w:r>
        <w:t xml:space="preserve"> Existing unit tests.</w:t>
      </w:r>
    </w:p>
    <w:p>
      <w:pPr>
        <w:pStyle w:val="ListBullet"/>
      </w:pPr>
      <w:r>
        <w:rPr>
          <w:b/>
        </w:rPr>
        <w:t>Effort &amp; cost:</w:t>
      </w:r>
      <w:r>
        <w:t xml:space="preserve"> ~0.25 day. $0 — runs on the current Windows machine.</w:t>
      </w:r>
    </w:p>
    <w:p>
      <w:pPr>
        <w:pStyle w:val="ListBullet"/>
      </w:pPr>
      <w:r>
        <w:rPr>
          <w:b/>
        </w:rPr>
        <w:t>Current blocker:</w:t>
      </w:r>
      <w:r>
        <w:t xml:space="preserve"> </w:t>
      </w:r>
      <w:r>
        <w:rPr>
          <w:b/>
        </w:rPr>
        <w:t>None — ready to build.</w:t>
      </w:r>
      <w:r>
        <w:t xml:space="preserve"> </w:t>
      </w:r>
      <w:r>
        <w:rPr>
          <w:rFonts w:ascii="Consolas" w:hAnsi="Consolas"/>
          <w:sz w:val="20"/>
        </w:rPr>
        <w:t>npm test</w:t>
      </w:r>
      <w:r>
        <w:t xml:space="preserve"> + </w:t>
      </w:r>
      <w:r>
        <w:rPr>
          <w:rFonts w:ascii="Consolas" w:hAnsi="Consolas"/>
          <w:sz w:val="20"/>
        </w:rPr>
        <w:t>npm run typecheck</w:t>
      </w:r>
      <w:r>
        <w:t xml:space="preserve"> already run on Windows.</w:t>
      </w:r>
    </w:p>
    <w:p>
      <w:pPr>
        <w:pStyle w:val="Heading3"/>
      </w:pPr>
      <w:r>
        <w:t>Phase 5 — Execute the no-redesign cost-down (parallel track)</w:t>
      </w:r>
    </w:p>
    <w:p>
      <w:pPr>
        <w:pStyle w:val="ListBullet"/>
      </w:pPr>
      <w:r>
        <w:rPr>
          <w:b/>
        </w:rPr>
        <w:t>Goal:</w:t>
      </w:r>
      <w:r>
        <w:t xml:space="preserve"> Drive as-built ~$43.77 toward the ~$28/unit floor without touching the 7 fixed functions.</w:t>
      </w:r>
    </w:p>
    <w:p>
      <w:pPr>
        <w:pStyle w:val="ListBullet"/>
      </w:pPr>
      <w:r>
        <w:rPr>
          <w:b/>
        </w:rPr>
        <w:t>Builds on / depends on:</w:t>
      </w:r>
      <w:r>
        <w:t xml:space="preserve"> BOM ground truth; independent of all app/firmware verification.</w:t>
      </w:r>
    </w:p>
    <w:p>
      <w:pPr>
        <w:pStyle w:val="ListBullet"/>
      </w:pPr>
      <w:r>
        <w:rPr>
          <w:b/>
        </w:rPr>
        <w:t>Effort &amp; cost:</w:t>
      </w:r>
      <w:r>
        <w:t xml:space="preserve"> ~1 day sourcing + one print-profile tweak + one minor UI change. </w:t>
      </w:r>
      <w:r>
        <w:rPr>
          <w:b/>
        </w:rPr>
        <w:t>Net savings target ≈ $15/unit.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Lever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Saving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Redesign?</w:t>
            </w:r>
          </w:p>
        </w:tc>
      </w:tr>
      <w:tr>
        <w:tc>
          <w:tcPr>
            <w:tcW w:type="dxa" w:w="2880"/>
          </w:tcPr>
          <w:p>
            <w:r/>
            <w:r>
              <w:t>Buy same board from The Pi Hut (~$18.50 vs $24.99 Amazon)</w:t>
            </w:r>
          </w:p>
        </w:tc>
        <w:tc>
          <w:tcPr>
            <w:tcW w:type="dxa" w:w="2880"/>
          </w:tcPr>
          <w:p>
            <w:r/>
            <w:r>
              <w:t>~$6.49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</w:tr>
      <w:tr>
        <w:tc>
          <w:tcPr>
            <w:tcW w:type="dxa" w:w="2880"/>
          </w:tcPr>
          <w:p>
            <w:r/>
            <w:r>
              <w:t>Bulk-source estimated lines</w:t>
            </w:r>
          </w:p>
        </w:tc>
        <w:tc>
          <w:tcPr>
            <w:tcW w:type="dxa" w:w="2880"/>
          </w:tcPr>
          <w:p>
            <w:r/>
            <w:r>
              <w:t>~$6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</w:tr>
      <w:tr>
        <w:tc>
          <w:tcPr>
            <w:tcW w:type="dxa" w:w="2880"/>
          </w:tcPr>
          <w:p>
            <w:r/>
            <w:r>
              <w:t>Optimize the print</w:t>
            </w:r>
          </w:p>
        </w:tc>
        <w:tc>
          <w:tcPr>
            <w:tcW w:type="dxa" w:w="2880"/>
          </w:tcPr>
          <w:p>
            <w:r/>
            <w:r>
              <w:t>~$1.20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</w:tr>
      <w:tr>
        <w:tc>
          <w:tcPr>
            <w:tcW w:type="dxa" w:w="2880"/>
          </w:tcPr>
          <w:p>
            <w:r/>
            <w:r>
              <w:t xml:space="preserve">Move lock button on-screen (drop a switch + cutout; </w:t>
            </w:r>
            <w:r>
              <w:rPr>
                <w:b/>
              </w:rPr>
              <w:t>keep physical override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one switch + cutout</w:t>
            </w:r>
          </w:p>
        </w:tc>
        <w:tc>
          <w:tcPr>
            <w:tcW w:type="dxa" w:w="2880"/>
          </w:tcPr>
          <w:p>
            <w:r/>
            <w:r>
              <w:t>Minor firmware/UI</w:t>
            </w:r>
          </w:p>
        </w:tc>
      </w:tr>
      <w:tr>
        <w:tc>
          <w:tcPr>
            <w:tcW w:type="dxa" w:w="2880"/>
          </w:tcPr>
          <w:p>
            <w:r/>
            <w:r>
              <w:t>Battery 2000mAh → 1000mAh (~$3.50)</w:t>
            </w:r>
          </w:p>
        </w:tc>
        <w:tc>
          <w:tcPr>
            <w:tcW w:type="dxa" w:w="2880"/>
          </w:tcPr>
          <w:p>
            <w:r/>
            <w:r>
              <w:t>~$7</w:t>
            </w:r>
          </w:p>
        </w:tc>
        <w:tc>
          <w:tcPr>
            <w:tcW w:type="dxa" w:w="2880"/>
          </w:tcPr>
          <w:p>
            <w:r/>
            <w:r>
              <w:t>Only if measured runtime allows</w:t>
            </w:r>
          </w:p>
        </w:tc>
      </w:tr>
    </w:tbl>
    <w:p/>
    <w:p>
      <w:pPr>
        <w:pStyle w:val="ListBullet"/>
      </w:pPr>
      <w:r>
        <w:rPr>
          <w:b/>
        </w:rPr>
        <w:t>Current blocker:</w:t>
      </w:r>
      <w:r>
        <w:t xml:space="preserve"> </w:t>
      </w:r>
      <w:r>
        <w:rPr>
          <w:b/>
        </w:rPr>
        <w:t>None to start</w:t>
      </w:r>
      <w:r>
        <w:t xml:space="preserve"> on sourcing/print levers. The 1000mAh battery swap is gated on measured runtime data (produce it during Phase 1/3 bench testing).</w:t>
      </w:r>
    </w:p>
    <w:p>
      <w:pPr>
        <w:pStyle w:val="Heading3"/>
      </w:pPr>
      <w:r>
        <w:t>Phase 6 — BLE read-only Viewer MVP (app track begins)</w:t>
      </w:r>
    </w:p>
    <w:p>
      <w:pPr>
        <w:pStyle w:val="ListBullet"/>
      </w:pPr>
      <w:r>
        <w:rPr>
          <w:b/>
        </w:rPr>
        <w:t>Goal:</w:t>
      </w:r>
      <w:r>
        <w:t xml:space="preserve"> Ship the RFC's Step-2 MVP — app scans, connects, and displays live stats from the box.</w:t>
      </w:r>
    </w:p>
    <w:p>
      <w:pPr>
        <w:pStyle w:val="ListBullet"/>
      </w:pPr>
      <w:r>
        <w:rPr>
          <w:b/>
        </w:rPr>
        <w:t>Builds on / depends on:</w:t>
      </w:r>
      <w:r>
        <w:t xml:space="preserve"> Phase 2 (BLE live), Phase 4 (green tests). Matches approved RFC Step 2.</w:t>
      </w:r>
    </w:p>
    <w:p>
      <w:pPr>
        <w:pStyle w:val="ListBullet"/>
      </w:pPr>
      <w:r>
        <w:rPr>
          <w:b/>
        </w:rPr>
        <w:t>Effort &amp; cost:</w:t>
      </w:r>
      <w:r>
        <w:t xml:space="preserve"> If hired out, </w:t>
      </w:r>
      <w:r>
        <w:rPr>
          <w:b/>
        </w:rPr>
        <w:t>≈ $5k–20k / 5–10 weeks</w:t>
      </w:r>
      <w:r>
        <w:t>. DIY is cheaper but gated on tooling below.</w:t>
      </w:r>
    </w:p>
    <w:p>
      <w:pPr>
        <w:pStyle w:val="ListBullet"/>
      </w:pPr>
      <w:r>
        <w:rPr>
          <w:b/>
        </w:rPr>
        <w:t>Current blocker:</w:t>
      </w:r>
      <w:r>
        <w:t xml:space="preserve"> Windows-only environment cannot build iOS. Needs </w:t>
      </w:r>
      <w:r>
        <w:rPr>
          <w:b/>
        </w:rPr>
        <w:t>macOS + Xcode + paid Apple Developer account + physical iPhone</w:t>
      </w:r>
      <w:r>
        <w:t xml:space="preserve"> (</w:t>
      </w:r>
      <w:r>
        <w:rPr>
          <w:b/>
        </w:rPr>
        <w:t>B2</w:t>
      </w:r>
      <w:r>
        <w:t xml:space="preserve">), the </w:t>
      </w:r>
      <w:r>
        <w:rPr>
          <w:b/>
        </w:rPr>
        <w:t>missing `.podspec`</w:t>
      </w:r>
      <w:r>
        <w:t xml:space="preserve"> fixed so the native module autolinks (</w:t>
      </w:r>
      <w:r>
        <w:rPr>
          <w:b/>
        </w:rPr>
        <w:t>B4</w:t>
      </w:r>
      <w:r>
        <w:t>), and a real board advertising the service UUID (</w:t>
      </w:r>
      <w:r>
        <w:rPr>
          <w:b/>
        </w:rPr>
        <w:t>B1</w:t>
      </w:r>
      <w:r>
        <w:t xml:space="preserve">, cleared in Phase 2). Workaround for the macOS gap: configure </w:t>
      </w:r>
      <w:r>
        <w:rPr>
          <w:b/>
        </w:rPr>
        <w:t>`eas.json`</w:t>
      </w:r>
      <w:r>
        <w:t xml:space="preserve"> for EAS cloud-macOS builds (</w:t>
      </w:r>
      <w:r>
        <w:rPr>
          <w:b/>
        </w:rPr>
        <w:t>B9</w:t>
      </w:r>
      <w:r>
        <w:t>).</w:t>
      </w:r>
    </w:p>
    <w:p>
      <w:pPr>
        <w:pStyle w:val="Heading3"/>
      </w:pPr>
      <w:r>
        <w:t>Phase 7 — Add session-history sync (both sides)</w:t>
      </w:r>
    </w:p>
    <w:p>
      <w:pPr>
        <w:pStyle w:val="ListBullet"/>
      </w:pPr>
      <w:r>
        <w:rPr>
          <w:b/>
        </w:rPr>
        <w:t>Goal:</w:t>
      </w:r>
      <w:r>
        <w:t xml:space="preserve"> Give the viewer a real per-session history dashboard, not just aggregates.</w:t>
      </w:r>
    </w:p>
    <w:p>
      <w:pPr>
        <w:pStyle w:val="ListBullet"/>
      </w:pPr>
      <w:r>
        <w:rPr>
          <w:b/>
        </w:rPr>
        <w:t>Builds on / depends on:</w:t>
      </w:r>
      <w:r>
        <w:t xml:space="preserve"> Phase 2 + Phase 6; Phase 1 (SD is the history data source).</w:t>
      </w:r>
    </w:p>
    <w:p>
      <w:pPr>
        <w:pStyle w:val="ListBullet"/>
      </w:pPr>
      <w:r>
        <w:rPr>
          <w:b/>
        </w:rPr>
        <w:t>Effort &amp; cost:</w:t>
      </w:r>
      <w:r>
        <w:t xml:space="preserve"> ~1–2 weeks (firmware chunked characteristic + app consumer + tests).</w:t>
      </w:r>
    </w:p>
    <w:p>
      <w:pPr>
        <w:pStyle w:val="ListBullet"/>
      </w:pPr>
      <w:r>
        <w:rPr>
          <w:b/>
        </w:rPr>
        <w:t>Current blocker:</w:t>
      </w:r>
      <w:r>
        <w:t xml:space="preserve"> No chunked per-session </w:t>
      </w:r>
      <w:r>
        <w:rPr>
          <w:b/>
        </w:rPr>
        <w:t>`history` characteristic exists on either side</w:t>
      </w:r>
      <w:r>
        <w:t xml:space="preserve"> — must be designed and added to the box GATT table and the app client. (Blocker </w:t>
      </w:r>
      <w:r>
        <w:rPr>
          <w:b/>
        </w:rPr>
        <w:t>B7</w:t>
      </w:r>
      <w:r>
        <w:t>.)</w:t>
      </w:r>
    </w:p>
    <w:p>
      <w:pPr>
        <w:pStyle w:val="Heading3"/>
      </w:pPr>
      <w:r>
        <w:t>Phase 8 — Write path: remote lock, scheduled/recurring locks, profiles</w:t>
      </w:r>
    </w:p>
    <w:p>
      <w:pPr>
        <w:pStyle w:val="ListBullet"/>
      </w:pPr>
      <w:r>
        <w:rPr>
          <w:b/>
        </w:rPr>
        <w:t>Goal:</w:t>
      </w:r>
      <w:r>
        <w:t xml:space="preserve"> Wire the existing </w:t>
      </w:r>
      <w:r>
        <w:rPr>
          <w:rFonts w:ascii="Consolas" w:hAnsi="Consolas"/>
          <w:sz w:val="20"/>
        </w:rPr>
        <w:t>startLock</w:t>
      </w:r>
      <w:r>
        <w:t xml:space="preserve"> / </w:t>
      </w:r>
      <w:r>
        <w:rPr>
          <w:rFonts w:ascii="Consolas" w:hAnsi="Consolas"/>
          <w:sz w:val="20"/>
        </w:rPr>
        <w:t>writeSettings</w:t>
      </w:r>
      <w:r>
        <w:t xml:space="preserve"> store actions to UI; add scheduling + profiles. (RFC Step 3.)</w:t>
      </w:r>
    </w:p>
    <w:p>
      <w:pPr>
        <w:pStyle w:val="ListBullet"/>
      </w:pPr>
      <w:r>
        <w:rPr>
          <w:b/>
        </w:rPr>
        <w:t>Builds on / depends on:</w:t>
      </w:r>
      <w:r>
        <w:t xml:space="preserve"> Phase 6 (viewer), Phase 2 (command hooks live).</w:t>
      </w:r>
    </w:p>
    <w:p>
      <w:pPr>
        <w:pStyle w:val="ListBullet"/>
      </w:pPr>
      <w:r>
        <w:rPr>
          <w:b/>
        </w:rPr>
        <w:t>Effort &amp; cost:</w:t>
      </w:r>
      <w:r>
        <w:t xml:space="preserve"> ~2–4 weeks app + minor firmware.</w:t>
      </w:r>
    </w:p>
    <w:p>
      <w:pPr>
        <w:pStyle w:val="ListBullet"/>
      </w:pPr>
      <w:r>
        <w:rPr>
          <w:b/>
        </w:rPr>
        <w:t>Current blocker:</w:t>
      </w:r>
      <w:r>
        <w:t xml:space="preserve"> Store actions exist but </w:t>
      </w:r>
      <w:r>
        <w:rPr>
          <w:b/>
        </w:rPr>
        <w:t>no UI wires them</w:t>
      </w:r>
      <w:r>
        <w:t xml:space="preserve"> — and shipping a write path over an </w:t>
      </w:r>
      <w:r>
        <w:rPr>
          <w:b/>
        </w:rPr>
        <w:t>unauthenticated</w:t>
      </w:r>
      <w:r>
        <w:t xml:space="preserve"> BLE link is unsafe, so Phase 9 must land before broad release. (Blockers </w:t>
      </w:r>
      <w:r>
        <w:rPr>
          <w:b/>
        </w:rPr>
        <w:t>B5</w:t>
      </w:r>
      <w:r>
        <w:t xml:space="preserve"> gating safe ship.)</w:t>
      </w:r>
    </w:p>
    <w:p>
      <w:pPr>
        <w:pStyle w:val="Heading3"/>
      </w:pPr>
      <w:r>
        <w:t>Phase 9 — BLE security: pairing / bonding / encryption</w:t>
      </w:r>
    </w:p>
    <w:p>
      <w:pPr>
        <w:pStyle w:val="ListBullet"/>
      </w:pPr>
      <w:r>
        <w:rPr>
          <w:b/>
        </w:rPr>
        <w:t>Goal:</w:t>
      </w:r>
      <w:r>
        <w:t xml:space="preserve"> Close the open read/write surface before remote unlock ships to anyone but the owner.</w:t>
      </w:r>
    </w:p>
    <w:p>
      <w:pPr>
        <w:pStyle w:val="ListBullet"/>
      </w:pPr>
      <w:r>
        <w:rPr>
          <w:b/>
        </w:rPr>
        <w:t>Builds on / depends on:</w:t>
      </w:r>
      <w:r>
        <w:t xml:space="preserve"> Phase 2. Gates safe shipping of Phase 8 and Phase 10.</w:t>
      </w:r>
    </w:p>
    <w:p>
      <w:pPr>
        <w:pStyle w:val="ListBullet"/>
      </w:pPr>
      <w:r>
        <w:rPr>
          <w:b/>
        </w:rPr>
        <w:t>Effort &amp; cost:</w:t>
      </w:r>
      <w:r>
        <w:t xml:space="preserve"> ~1–2 weeks firmware + app; depends on what CP </w:t>
      </w:r>
      <w:r>
        <w:rPr>
          <w:rFonts w:ascii="Consolas" w:hAnsi="Consolas"/>
          <w:sz w:val="20"/>
        </w:rPr>
        <w:t>_bleio</w:t>
      </w:r>
      <w:r>
        <w:t xml:space="preserve"> bonding supports on this chip (verify during Phase 2).</w:t>
      </w:r>
    </w:p>
    <w:p>
      <w:pPr>
        <w:pStyle w:val="ListBullet"/>
      </w:pPr>
      <w:r>
        <w:rPr>
          <w:b/>
        </w:rPr>
        <w:t>Current blocker:</w:t>
      </w:r>
      <w:r>
        <w:t xml:space="preserve"> </w:t>
      </w:r>
      <w:r>
        <w:rPr>
          <w:b/>
        </w:rPr>
        <w:t>No pairing/bonding/encryption at all</w:t>
      </w:r>
      <w:r>
        <w:t xml:space="preserve"> — any BLE client can read stats and write commands/settings/alerts. Current-only mitigations (remote unlock off by default + 1s rate-limit) are not sufficient for a shipped write path. (Blocker </w:t>
      </w:r>
      <w:r>
        <w:rPr>
          <w:b/>
        </w:rPr>
        <w:t>B5</w:t>
      </w:r>
      <w:r>
        <w:t>.)</w:t>
      </w:r>
    </w:p>
    <w:p>
      <w:pPr>
        <w:pStyle w:val="Heading3"/>
      </w:pPr>
      <w:r>
        <w:t>Phase 10 — Accountability / family mode (+ optional cloud backend)</w:t>
      </w:r>
    </w:p>
    <w:p>
      <w:pPr>
        <w:pStyle w:val="ListBullet"/>
      </w:pPr>
      <w:r>
        <w:rPr>
          <w:b/>
        </w:rPr>
        <w:t>Goal:</w:t>
      </w:r>
      <w:r>
        <w:t xml:space="preserve"> RFC Step 4 — multi-user accountability, possibly pulling in a cloud backend (RFC "B3").</w:t>
      </w:r>
    </w:p>
    <w:p>
      <w:pPr>
        <w:pStyle w:val="ListBullet"/>
      </w:pPr>
      <w:r>
        <w:rPr>
          <w:b/>
        </w:rPr>
        <w:t>Builds on / depends on:</w:t>
      </w:r>
      <w:r>
        <w:t xml:space="preserve"> Phase 8 (write path), Phase 9 (security).</w:t>
      </w:r>
    </w:p>
    <w:p>
      <w:pPr>
        <w:pStyle w:val="ListBullet"/>
      </w:pPr>
      <w:r>
        <w:rPr>
          <w:b/>
        </w:rPr>
        <w:t>Effort &amp; cost:</w:t>
      </w:r>
      <w:r>
        <w:t xml:space="preserve"> Large. Greenfield backend, auth, sync — needs a real dev; multi-week to multi-month.</w:t>
      </w:r>
    </w:p>
    <w:p>
      <w:pPr>
        <w:pStyle w:val="ListBullet"/>
      </w:pPr>
      <w:r>
        <w:rPr>
          <w:b/>
        </w:rPr>
        <w:t>Current blocker:</w:t>
      </w:r>
      <w:r>
        <w:t xml:space="preserve"> </w:t>
      </w:r>
      <w:r>
        <w:rPr>
          <w:b/>
        </w:rPr>
        <w:t>Not started anywhere</w:t>
      </w:r>
      <w:r>
        <w:t xml:space="preserve"> — no backend, auth, or sync exists. (Greenfield.)</w:t>
      </w:r>
    </w:p>
    <w:p>
      <w:pPr>
        <w:pStyle w:val="Heading3"/>
      </w:pPr>
      <w:r>
        <w:t>Phase 11 — Greenlist calls (iOS-first)</w:t>
      </w:r>
    </w:p>
    <w:p>
      <w:pPr>
        <w:pStyle w:val="ListBullet"/>
      </w:pPr>
      <w:r>
        <w:rPr>
          <w:b/>
        </w:rPr>
        <w:t>Goal:</w:t>
      </w:r>
      <w:r>
        <w:t xml:space="preserve"> RFC Step 5. Tier 1 = any-call "alert-through"; Tier 2 = per-contact greenlist; Android later.</w:t>
      </w:r>
    </w:p>
    <w:p>
      <w:pPr>
        <w:pStyle w:val="ListBullet"/>
      </w:pPr>
      <w:r>
        <w:rPr>
          <w:b/>
        </w:rPr>
        <w:t>Builds on / depends on:</w:t>
      </w:r>
      <w:r>
        <w:t xml:space="preserve"> Phase 6 (device build working), Phase 2 (call overlay live on box).</w:t>
      </w:r>
    </w:p>
    <w:p>
      <w:pPr>
        <w:pStyle w:val="ListBullet"/>
      </w:pPr>
      <w:r>
        <w:rPr>
          <w:b/>
        </w:rPr>
        <w:t>Effort &amp; cost:</w:t>
      </w:r>
      <w:r>
        <w:t xml:space="preserve"> Tier 1 is mostly done in logic. Tier 2 is a research-grade spike (VoIP/PushKit) needing a real iOS dev.</w:t>
      </w:r>
    </w:p>
    <w:p>
      <w:pPr>
        <w:pStyle w:val="ListBullet"/>
      </w:pPr>
      <w:r>
        <w:rPr>
          <w:b/>
        </w:rPr>
        <w:t>Current blocker:</w:t>
      </w:r>
      <w:r>
        <w:t xml:space="preserve"> Tier-2 per-contact is a </w:t>
      </w:r>
      <w:r>
        <w:rPr>
          <w:b/>
        </w:rPr>
        <w:t>stub</w:t>
      </w:r>
      <w:r>
        <w:t xml:space="preserve"> (</w:t>
      </w:r>
      <w:r>
        <w:rPr>
          <w:rFonts w:ascii="Consolas" w:hAnsi="Consolas"/>
          <w:sz w:val="20"/>
        </w:rPr>
        <w:t>resolveLabel</w:t>
      </w:r>
      <w:r>
        <w:t xml:space="preserve"> → </w:t>
      </w:r>
      <w:r>
        <w:rPr>
          <w:rFonts w:ascii="Consolas" w:hAnsi="Consolas"/>
          <w:sz w:val="20"/>
        </w:rPr>
        <w:t>'Call'</w:t>
      </w:r>
      <w:r>
        <w:t xml:space="preserve">); </w:t>
      </w:r>
      <w:r>
        <w:rPr>
          <w:b/>
        </w:rPr>
        <w:t>CXCallObserver cannot supply caller ID by design</w:t>
      </w:r>
      <w:r>
        <w:t xml:space="preserve"> — Tier 2 requires VoIP/PushKit + a real iOS developer. Also gated by the Apple toolchain (</w:t>
      </w:r>
      <w:r>
        <w:rPr>
          <w:b/>
        </w:rPr>
        <w:t>B2/B4</w:t>
      </w:r>
      <w:r>
        <w:t xml:space="preserve">). (Blocker </w:t>
      </w:r>
      <w:r>
        <w:rPr>
          <w:b/>
        </w:rPr>
        <w:t>B8</w:t>
      </w:r>
      <w:r>
        <w:t>.)</w:t>
      </w:r>
    </w:p>
    <w:p>
      <w:pPr>
        <w:pStyle w:val="Heading3"/>
      </w:pPr>
      <w:r>
        <w:t>Phase 12 — OTA firmware updates over BLE</w:t>
      </w:r>
    </w:p>
    <w:p>
      <w:pPr>
        <w:pStyle w:val="ListBullet"/>
      </w:pPr>
      <w:r>
        <w:rPr>
          <w:b/>
        </w:rPr>
        <w:t>Goal:</w:t>
      </w:r>
      <w:r>
        <w:t xml:space="preserve"> RFC Step 6 — push firmware to the box over BLE.</w:t>
      </w:r>
    </w:p>
    <w:p>
      <w:pPr>
        <w:pStyle w:val="ListBullet"/>
      </w:pPr>
      <w:r>
        <w:rPr>
          <w:b/>
        </w:rPr>
        <w:t>Builds on / depends on:</w:t>
      </w:r>
      <w:r>
        <w:t xml:space="preserve"> Phase 2 (BLE), Phase 9 (security — do not ship unauthenticated OTA).</w:t>
      </w:r>
    </w:p>
    <w:p>
      <w:pPr>
        <w:pStyle w:val="ListBullet"/>
      </w:pPr>
      <w:r>
        <w:rPr>
          <w:b/>
        </w:rPr>
        <w:t>Effort &amp; cost:</w:t>
      </w:r>
      <w:r>
        <w:t xml:space="preserve"> Large, high-risk (bricking). Last for a reason.</w:t>
      </w:r>
    </w:p>
    <w:p>
      <w:pPr>
        <w:pStyle w:val="ListBullet"/>
      </w:pPr>
      <w:r>
        <w:rPr>
          <w:b/>
        </w:rPr>
        <w:t>Current blocker:</w:t>
      </w:r>
      <w:r>
        <w:t xml:space="preserve"> Depends on secured BLE (Phase 9); no OTA transport designed yet.</w:t>
      </w:r>
    </w:p>
    <w:p>
      <w:pPr>
        <w:pStyle w:val="Heading2"/>
      </w:pPr>
      <w:r>
        <w:t>3. Consolidated Blocker Register</w:t>
      </w:r>
    </w:p>
    <w:p>
      <w:r>
        <w:t>Ranked by how many downstream roadmap steps each blocker gates (most-gating first).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Blocker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Gates (steps)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How to clear it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B1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adafruit_ble</w:t>
            </w:r>
            <w:r>
              <w:t>/</w:t>
            </w:r>
            <w:r>
              <w:rPr>
                <w:rFonts w:ascii="Consolas" w:hAnsi="Consolas"/>
                <w:sz w:val="20"/>
              </w:rPr>
              <w:t>_bleio</w:t>
            </w:r>
            <w:r>
              <w:t xml:space="preserve"> not vendored in </w:t>
            </w:r>
            <w:r>
              <w:rPr>
                <w:rFonts w:ascii="Consolas" w:hAnsi="Consolas"/>
                <w:sz w:val="20"/>
              </w:rPr>
              <w:t>Box-code/lib/</w:t>
            </w:r>
            <w:r>
              <w:t>; unconfirmed in CP 10.2.1 build → BLE peripheral early-returns disabled</w:t>
            </w:r>
          </w:p>
        </w:tc>
        <w:tc>
          <w:tcPr>
            <w:tcW w:type="dxa" w:w="2160"/>
          </w:tcPr>
          <w:p>
            <w:r/>
            <w:r>
              <w:t>2, 6, 7, 8, 9, 10, 11, 12</w:t>
            </w:r>
          </w:p>
        </w:tc>
        <w:tc>
          <w:tcPr>
            <w:tcW w:type="dxa" w:w="2160"/>
          </w:tcPr>
          <w:p>
            <w:r/>
            <w:r>
              <w:t xml:space="preserve">On-board REPL: </w:t>
            </w:r>
            <w:r>
              <w:rPr>
                <w:rFonts w:ascii="Consolas" w:hAnsi="Consolas"/>
                <w:sz w:val="20"/>
              </w:rPr>
              <w:t>import _bleio</w:t>
            </w:r>
            <w:r>
              <w:t xml:space="preserve"> to confirm native support; if missing/incomplete, vendor the matching </w:t>
            </w:r>
            <w:r>
              <w:rPr>
                <w:rFonts w:ascii="Consolas" w:hAnsi="Consolas"/>
                <w:sz w:val="20"/>
              </w:rPr>
              <w:t>adafruit_ble</w:t>
            </w:r>
            <w:r>
              <w:t xml:space="preserve"> bundle for CP 10.x into </w:t>
            </w:r>
            <w:r>
              <w:rPr>
                <w:rFonts w:ascii="Consolas" w:hAnsi="Consolas"/>
                <w:sz w:val="20"/>
              </w:rPr>
              <w:t>Box-code/lib/</w:t>
            </w:r>
            <w:r>
              <w:t xml:space="preserve"> and re-run. Verify </w:t>
            </w:r>
            <w:r>
              <w:rPr>
                <w:rFonts w:ascii="Consolas" w:hAnsi="Consolas"/>
                <w:sz w:val="20"/>
              </w:rPr>
              <w:t>lock_ble.py</w:t>
            </w:r>
            <w:r>
              <w:t xml:space="preserve"> reports </w:t>
            </w:r>
            <w:r>
              <w:rPr>
                <w:rFonts w:ascii="Consolas" w:hAnsi="Consolas"/>
                <w:sz w:val="20"/>
              </w:rPr>
              <w:t>enabled=True</w:t>
            </w:r>
            <w:r>
              <w:t>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B2</w:t>
            </w:r>
          </w:p>
        </w:tc>
        <w:tc>
          <w:tcPr>
            <w:tcW w:type="dxa" w:w="2160"/>
          </w:tcPr>
          <w:p>
            <w:r/>
            <w:r>
              <w:t>No Apple build toolchain (needs macOS + Xcode + paid Apple Dev account + physical iPhone)</w:t>
            </w:r>
          </w:p>
        </w:tc>
        <w:tc>
          <w:tcPr>
            <w:tcW w:type="dxa" w:w="2160"/>
          </w:tcPr>
          <w:p>
            <w:r/>
            <w:r>
              <w:t>6, 7, 8, 10, 11</w:t>
            </w:r>
          </w:p>
        </w:tc>
        <w:tc>
          <w:tcPr>
            <w:tcW w:type="dxa" w:w="2160"/>
          </w:tcPr>
          <w:p>
            <w:r/>
            <w:r>
              <w:t>Acquire macOS access (Mac, or EAS cloud-macOS via B9) + enroll in Apple Developer Program ($99/yr) + have a test iPhone.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B4</w:t>
            </w:r>
          </w:p>
        </w:tc>
        <w:tc>
          <w:tcPr>
            <w:tcW w:type="dxa" w:w="2160"/>
          </w:tcPr>
          <w:p>
            <w:r/>
            <w:r>
              <w:t xml:space="preserve">Missing </w:t>
            </w:r>
            <w:r>
              <w:rPr>
                <w:rFonts w:ascii="Consolas" w:hAnsi="Consolas"/>
                <w:sz w:val="20"/>
              </w:rPr>
              <w:t>.podspec</w:t>
            </w:r>
            <w:r>
              <w:t xml:space="preserve"> for </w:t>
            </w:r>
            <w:r>
              <w:rPr>
                <w:rFonts w:ascii="Consolas" w:hAnsi="Consolas"/>
                <w:sz w:val="20"/>
              </w:rPr>
              <w:t>CallObserverModule.swift</w:t>
            </w:r>
            <w:r>
              <w:t xml:space="preserve"> → autolinking/prebuild won't compile the native module</w:t>
            </w:r>
          </w:p>
        </w:tc>
        <w:tc>
          <w:tcPr>
            <w:tcW w:type="dxa" w:w="2160"/>
          </w:tcPr>
          <w:p>
            <w:r/>
            <w:r>
              <w:t>6, 11</w:t>
            </w:r>
          </w:p>
        </w:tc>
        <w:tc>
          <w:tcPr>
            <w:tcW w:type="dxa" w:w="2160"/>
          </w:tcPr>
          <w:p>
            <w:r/>
            <w:r>
              <w:t xml:space="preserve">Author a </w:t>
            </w:r>
            <w:r>
              <w:rPr>
                <w:rFonts w:ascii="Consolas" w:hAnsi="Consolas"/>
                <w:sz w:val="20"/>
              </w:rPr>
              <w:t>.podspec</w:t>
            </w:r>
            <w:r>
              <w:t xml:space="preserve"> for the Expo native module so prebuild/autolink picks it up; validate with a clean </w:t>
            </w:r>
            <w:r>
              <w:rPr>
                <w:rFonts w:ascii="Consolas" w:hAnsi="Consolas"/>
                <w:sz w:val="20"/>
              </w:rPr>
              <w:t>expo prebuild</w:t>
            </w:r>
            <w:r>
              <w:t>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B3</w:t>
            </w:r>
          </w:p>
        </w:tc>
        <w:tc>
          <w:tcPr>
            <w:tcW w:type="dxa" w:w="2160"/>
          </w:tcPr>
          <w:p>
            <w:r/>
            <w:r>
              <w:t xml:space="preserve">No verified writable microSD + </w:t>
            </w:r>
            <w:r>
              <w:rPr>
                <w:rFonts w:ascii="Consolas" w:hAnsi="Consolas"/>
                <w:sz w:val="20"/>
              </w:rPr>
              <w:t>sdioio</w:t>
            </w:r>
            <w:r>
              <w:t xml:space="preserve"> in build → logging silently disabled</w:t>
            </w:r>
          </w:p>
        </w:tc>
        <w:tc>
          <w:tcPr>
            <w:tcW w:type="dxa" w:w="2160"/>
          </w:tcPr>
          <w:p>
            <w:r/>
            <w:r>
              <w:t>1, 7 (history data source)</w:t>
            </w:r>
          </w:p>
        </w:tc>
        <w:tc>
          <w:tcPr>
            <w:tcW w:type="dxa" w:w="2160"/>
          </w:tcPr>
          <w:p>
            <w:r/>
            <w:r>
              <w:t xml:space="preserve">Insert a known-good, writable microSD; confirm </w:t>
            </w:r>
            <w:r>
              <w:rPr>
                <w:rFonts w:ascii="Consolas" w:hAnsi="Consolas"/>
                <w:sz w:val="20"/>
              </w:rPr>
              <w:t>sdioio</w:t>
            </w:r>
            <w:r>
              <w:t xml:space="preserve"> in the CP build; verify a session row is written and read back.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B7</w:t>
            </w:r>
          </w:p>
        </w:tc>
        <w:tc>
          <w:tcPr>
            <w:tcW w:type="dxa" w:w="2160"/>
          </w:tcPr>
          <w:p>
            <w:r/>
            <w:r>
              <w:t xml:space="preserve">No chunked per-session </w:t>
            </w:r>
            <w:r>
              <w:rPr>
                <w:rFonts w:ascii="Consolas" w:hAnsi="Consolas"/>
                <w:sz w:val="20"/>
              </w:rPr>
              <w:t>history</w:t>
            </w:r>
            <w:r>
              <w:t xml:space="preserve"> characteristic on box or app</w:t>
            </w:r>
          </w:p>
        </w:tc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t xml:space="preserve">Design a chunked </w:t>
            </w:r>
            <w:r>
              <w:rPr>
                <w:rFonts w:ascii="Consolas" w:hAnsi="Consolas"/>
                <w:sz w:val="20"/>
              </w:rPr>
              <w:t>history</w:t>
            </w:r>
            <w:r>
              <w:t xml:space="preserve"> GATT characteristic; implement on the box, add the consumer to </w:t>
            </w:r>
            <w:r>
              <w:rPr>
                <w:rFonts w:ascii="Consolas" w:hAnsi="Consolas"/>
                <w:sz w:val="20"/>
              </w:rPr>
              <w:t>PhoneBoxClient.ts</w:t>
            </w:r>
            <w:r>
              <w:t xml:space="preserve"> + store; unit-test the codec.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B5</w:t>
            </w:r>
          </w:p>
        </w:tc>
        <w:tc>
          <w:tcPr>
            <w:tcW w:type="dxa" w:w="2160"/>
          </w:tcPr>
          <w:p>
            <w:r/>
            <w:r>
              <w:t>No BLE pairing/bonding/encryption; all 6 chars open read/write</w:t>
            </w:r>
          </w:p>
        </w:tc>
        <w:tc>
          <w:tcPr>
            <w:tcW w:type="dxa" w:w="2160"/>
          </w:tcPr>
          <w:p>
            <w:r/>
            <w:r>
              <w:t>8 (safe ship), 9, 10, 12</w:t>
            </w:r>
          </w:p>
        </w:tc>
        <w:tc>
          <w:tcPr>
            <w:tcW w:type="dxa" w:w="2160"/>
          </w:tcPr>
          <w:p>
            <w:r/>
            <w:r>
              <w:t xml:space="preserve">Implement bonding/encryption via CP </w:t>
            </w:r>
            <w:r>
              <w:rPr>
                <w:rFonts w:ascii="Consolas" w:hAnsi="Consolas"/>
                <w:sz w:val="20"/>
              </w:rPr>
              <w:t>_bleio</w:t>
            </w:r>
            <w:r>
              <w:t xml:space="preserve"> (verify support during B1); until then keep remote unlock off by default + rate-limit.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B9</w:t>
            </w:r>
          </w:p>
        </w:tc>
        <w:tc>
          <w:tcPr>
            <w:tcW w:type="dxa" w:w="2160"/>
          </w:tcPr>
          <w:p>
            <w:r/>
            <w:r>
              <w:t xml:space="preserve">No </w:t>
            </w:r>
            <w:r>
              <w:rPr>
                <w:rFonts w:ascii="Consolas" w:hAnsi="Consolas"/>
                <w:sz w:val="20"/>
              </w:rPr>
              <w:t>eas.json</w:t>
            </w:r>
            <w:r>
              <w:t xml:space="preserve"> configured</w:t>
            </w:r>
          </w:p>
        </w:tc>
        <w:tc>
          <w:tcPr>
            <w:tcW w:type="dxa" w:w="2160"/>
          </w:tcPr>
          <w:p>
            <w:r/>
            <w:r>
              <w:t>6 (workaround for B2)</w:t>
            </w:r>
          </w:p>
        </w:tc>
        <w:tc>
          <w:tcPr>
            <w:tcW w:type="dxa" w:w="2160"/>
          </w:tcPr>
          <w:p>
            <w:r/>
            <w:r>
              <w:t xml:space="preserve">Add </w:t>
            </w:r>
            <w:r>
              <w:rPr>
                <w:rFonts w:ascii="Consolas" w:hAnsi="Consolas"/>
                <w:sz w:val="20"/>
              </w:rPr>
              <w:t>eas.json</w:t>
            </w:r>
            <w:r>
              <w:t>; use EAS cloud macOS builds to sidestep needing a local Mac.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B6</w:t>
            </w:r>
          </w:p>
        </w:tc>
        <w:tc>
          <w:tcPr>
            <w:tcW w:type="dxa" w:w="2160"/>
          </w:tcPr>
          <w:p>
            <w:r/>
            <w:r>
              <w:t>MAX17048 #5580 breakout not wired → reads 0%</w:t>
            </w:r>
          </w:p>
        </w:tc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Physically wire the breakout to I2C 0x36 and verify a live % reading. (Upgrade only — not on critical path.)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B8</w:t>
            </w:r>
          </w:p>
        </w:tc>
        <w:tc>
          <w:tcPr>
            <w:tcW w:type="dxa" w:w="2160"/>
          </w:tcPr>
          <w:p>
            <w:r/>
            <w:r>
              <w:t>CXCallObserver can't supply caller ID by design; Tier-2 greenlist stubbed</w:t>
            </w:r>
          </w:p>
        </w:tc>
        <w:tc>
          <w:tcPr>
            <w:tcW w:type="dxa" w:w="2160"/>
          </w:tcPr>
          <w:p>
            <w:r/>
            <w:r>
              <w:t>11 (Tier 2 only)</w:t>
            </w:r>
          </w:p>
        </w:tc>
        <w:tc>
          <w:tcPr>
            <w:tcW w:type="dxa" w:w="2160"/>
          </w:tcPr>
          <w:p>
            <w:r/>
            <w:r>
              <w:t>Prototype VoIP/PushKit-based caller identification with a real iOS dev; Tier 1 (any-call alert-through) ships without this.</w:t>
            </w:r>
          </w:p>
        </w:tc>
      </w:tr>
    </w:tbl>
    <w:p/>
    <w:p>
      <w:pPr>
        <w:pStyle w:val="Heading2"/>
      </w:pPr>
      <w:r>
        <w:t>4. Critical Path &amp; Recommended Next 3 Actions</w:t>
      </w:r>
    </w:p>
    <w:p>
      <w:r>
        <w:rPr>
          <w:b/>
        </w:rPr>
        <w:t>Critical path (up-market / connectivity bet):</w:t>
      </w:r>
    </w:p>
    <w:p>
      <w:r>
        <w:rPr>
          <w:rFonts w:ascii="Consolas" w:hAnsi="Consolas"/>
          <w:sz w:val="20"/>
        </w:rPr>
        <w:t>B1 (BLE online)</w:t>
      </w:r>
      <w:r>
        <w:t xml:space="preserve"> → </w:t>
      </w:r>
      <w:r>
        <w:rPr>
          <w:rFonts w:ascii="Consolas" w:hAnsi="Consolas"/>
          <w:sz w:val="20"/>
        </w:rPr>
        <w:t>Phase 2</w:t>
      </w:r>
      <w:r>
        <w:t xml:space="preserve"> → </w:t>
      </w:r>
      <w:r>
        <w:rPr>
          <w:rFonts w:ascii="Consolas" w:hAnsi="Consolas"/>
          <w:sz w:val="20"/>
        </w:rPr>
        <w:t>B2/B4/B9 (Apple toolchain)</w:t>
      </w:r>
      <w:r>
        <w:t xml:space="preserve"> → </w:t>
      </w:r>
      <w:r>
        <w:rPr>
          <w:rFonts w:ascii="Consolas" w:hAnsi="Consolas"/>
          <w:sz w:val="20"/>
        </w:rPr>
        <w:t>Phase 6 (Viewer MVP)</w:t>
      </w:r>
      <w:r>
        <w:t xml:space="preserve"> → </w:t>
      </w:r>
      <w:r>
        <w:rPr>
          <w:rFonts w:ascii="Consolas" w:hAnsi="Consolas"/>
          <w:sz w:val="20"/>
        </w:rPr>
        <w:t>Phase 7 (history)</w:t>
      </w:r>
      <w:r>
        <w:t xml:space="preserve"> → </w:t>
      </w:r>
      <w:r>
        <w:rPr>
          <w:rFonts w:ascii="Consolas" w:hAnsi="Consolas"/>
          <w:sz w:val="20"/>
        </w:rPr>
        <w:t>Phase 8 (write path)</w:t>
      </w:r>
      <w:r>
        <w:t xml:space="preserve"> → </w:t>
      </w:r>
      <w:r>
        <w:rPr>
          <w:rFonts w:ascii="Consolas" w:hAnsi="Consolas"/>
          <w:sz w:val="20"/>
        </w:rPr>
        <w:t>Phase 9 (security)</w:t>
      </w:r>
      <w:r>
        <w:t xml:space="preserve"> → Phases 10–12.</w:t>
      </w:r>
    </w:p>
    <w:p>
      <w:r>
        <w:t xml:space="preserve">The single highest-leverage node is </w:t>
      </w:r>
      <w:r>
        <w:rPr>
          <w:b/>
        </w:rPr>
        <w:t>B1</w:t>
      </w:r>
      <w:r>
        <w:t xml:space="preserve"> — it gates eight downstream steps and costs $0 in BOM. The app track's realistic wall is the </w:t>
      </w:r>
      <w:r>
        <w:rPr>
          <w:b/>
        </w:rPr>
        <w:t>Apple toolchain (B2)</w:t>
      </w:r>
      <w:r>
        <w:t>, which is a spending/logistics decision, not a coding one.</w:t>
      </w:r>
    </w:p>
    <w:p>
      <w:r>
        <w:rPr>
          <w:b/>
        </w:rPr>
        <w:t>Recommended next 3 actions (all cheap, local, and de-risking):</w:t>
      </w:r>
    </w:p>
    <w:p>
      <w:pPr>
        <w:pStyle w:val="ListNumber"/>
      </w:pPr>
      <w:r>
        <w:rPr>
          <w:b/>
        </w:rPr>
        <w:t>Clear B1 today.</w:t>
      </w:r>
      <w:r>
        <w:t xml:space="preserve"> On the board's REPL, test </w:t>
      </w:r>
      <w:r>
        <w:rPr>
          <w:rFonts w:ascii="Consolas" w:hAnsi="Consolas"/>
          <w:sz w:val="20"/>
        </w:rPr>
        <w:t>import _bleio</w:t>
      </w:r>
      <w:r>
        <w:t xml:space="preserve">; if unsupported, vendor the CP-10.x </w:t>
      </w:r>
      <w:r>
        <w:rPr>
          <w:rFonts w:ascii="Consolas" w:hAnsi="Consolas"/>
          <w:sz w:val="20"/>
        </w:rPr>
        <w:t>adafruit_ble</w:t>
      </w:r>
      <w:r>
        <w:t xml:space="preserve"> bundle into </w:t>
      </w:r>
      <w:r>
        <w:rPr>
          <w:rFonts w:ascii="Consolas" w:hAnsi="Consolas"/>
          <w:sz w:val="20"/>
        </w:rPr>
        <w:t>Box-code/lib/</w:t>
      </w:r>
      <w:r>
        <w:t xml:space="preserve"> and confirm </w:t>
      </w:r>
      <w:r>
        <w:rPr>
          <w:rFonts w:ascii="Consolas" w:hAnsi="Consolas"/>
          <w:sz w:val="20"/>
        </w:rPr>
        <w:t>lock_ble.py</w:t>
      </w:r>
      <w:r>
        <w:t xml:space="preserve"> comes up </w:t>
      </w:r>
      <w:r>
        <w:rPr>
          <w:rFonts w:ascii="Consolas" w:hAnsi="Consolas"/>
          <w:sz w:val="20"/>
        </w:rPr>
        <w:t>enabled=True</w:t>
      </w:r>
      <w:r>
        <w:t>. This alone revives BLE, command hooks, time-sync, and the call overlay.</w:t>
      </w:r>
    </w:p>
    <w:p>
      <w:pPr>
        <w:pStyle w:val="ListNumber"/>
      </w:pPr>
      <w:r>
        <w:rPr>
          <w:b/>
        </w:rPr>
        <w:t>Run Phase 1 + Phase 4 on the bench.</w:t>
      </w:r>
      <w:r>
        <w:t xml:space="preserve"> Insert a writable microSD, confirm </w:t>
      </w:r>
      <w:r>
        <w:rPr>
          <w:rFonts w:ascii="Consolas" w:hAnsi="Consolas"/>
          <w:sz w:val="20"/>
        </w:rPr>
        <w:t>sdioio</w:t>
      </w:r>
      <w:r>
        <w:t xml:space="preserve">, verify a logged session round-trips, and re-run </w:t>
      </w:r>
      <w:r>
        <w:rPr>
          <w:rFonts w:ascii="Consolas" w:hAnsi="Consolas"/>
          <w:sz w:val="20"/>
        </w:rPr>
        <w:t>npm test</w:t>
      </w:r>
      <w:r>
        <w:t xml:space="preserve"> + </w:t>
      </w:r>
      <w:r>
        <w:rPr>
          <w:rFonts w:ascii="Consolas" w:hAnsi="Consolas"/>
          <w:sz w:val="20"/>
        </w:rPr>
        <w:t>npm run typecheck</w:t>
      </w:r>
      <w:r>
        <w:t>. This proves the two "built-but-unverified" pillars and produces the runtime data needed to decide the 1000mAh battery cost cut.</w:t>
      </w:r>
    </w:p>
    <w:p>
      <w:pPr>
        <w:pStyle w:val="ListNumber"/>
      </w:pPr>
      <w:r>
        <w:rPr>
          <w:b/>
        </w:rPr>
        <w:t>Kick off the parallel cost-down (Phase 5).</w:t>
      </w:r>
      <w:r>
        <w:t xml:space="preserve"> Switch board sourcing to The Pi Hut and start bulk-sourcing quotes — ~$12+/unit of savings with zero code risk while the firmware verification proceeds.</w:t>
      </w:r>
    </w:p>
    <w:p>
      <w:r>
        <w:rPr>
          <w:b/>
        </w:rPr>
        <w:t>Decision the owner must make before committing to the app track:</w:t>
      </w:r>
      <w:r>
        <w:t xml:space="preserve"> whether to fund the Apple toolchain (Mac/EAS + $99/yr Apple Dev + test iPhone) and the </w:t>
      </w:r>
      <w:r>
        <w:rPr>
          <w:rFonts w:ascii="Consolas" w:hAnsi="Consolas"/>
          <w:sz w:val="20"/>
        </w:rPr>
        <w:t>.podspec</w:t>
      </w:r>
      <w:r>
        <w:t xml:space="preserve"> fix. Until that is settled, keep all effort on the firmware and cost-down tracks, which need none of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